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5BFBD" w14:textId="77777777" w:rsidR="005B6FAC" w:rsidRDefault="005B6FAC" w:rsidP="005B6FAC">
      <w:pPr>
        <w:tabs>
          <w:tab w:val="left" w:pos="4110"/>
        </w:tabs>
        <w:rPr>
          <w:rFonts w:asciiTheme="minorHAnsi" w:hAnsiTheme="minorHAnsi" w:cstheme="minorHAnsi"/>
          <w:b/>
          <w:bCs/>
          <w:sz w:val="32"/>
          <w:szCs w:val="32"/>
        </w:rPr>
      </w:pPr>
      <w:bookmarkStart w:id="0" w:name="_Hlk219357793"/>
      <w:bookmarkStart w:id="1" w:name="_Hlk219358242"/>
      <w:r w:rsidRPr="00A85369">
        <w:rPr>
          <w:b/>
          <w:bCs/>
        </w:rPr>
        <w:t>Volle Übersicht bei minimalem Kameraeinsatz</w:t>
      </w:r>
      <w:r w:rsidRPr="003B29A3">
        <w:rPr>
          <w:rFonts w:asciiTheme="minorHAnsi" w:hAnsiTheme="minorHAnsi" w:cstheme="minorHAnsi"/>
          <w:b/>
          <w:bCs/>
          <w:sz w:val="32"/>
          <w:szCs w:val="32"/>
        </w:rPr>
        <w:t xml:space="preserve"> </w:t>
      </w:r>
    </w:p>
    <w:p w14:paraId="2503DF12" w14:textId="67EE84B3" w:rsidR="005B6FAC" w:rsidRPr="005B6FAC" w:rsidRDefault="003B29A3" w:rsidP="005B6FAC">
      <w:pPr>
        <w:tabs>
          <w:tab w:val="left" w:pos="4110"/>
        </w:tabs>
        <w:rPr>
          <w:rFonts w:asciiTheme="minorHAnsi" w:hAnsiTheme="minorHAnsi" w:cstheme="minorHAnsi"/>
          <w:b/>
          <w:bCs/>
          <w:sz w:val="32"/>
          <w:szCs w:val="32"/>
        </w:rPr>
      </w:pPr>
      <w:r w:rsidRPr="003B29A3">
        <w:rPr>
          <w:rFonts w:asciiTheme="minorHAnsi" w:hAnsiTheme="minorHAnsi" w:cstheme="minorHAnsi"/>
          <w:b/>
          <w:bCs/>
          <w:sz w:val="32"/>
          <w:szCs w:val="32"/>
        </w:rPr>
        <w:t xml:space="preserve">Panomera® V8 im Fokus: </w:t>
      </w:r>
      <w:bookmarkEnd w:id="0"/>
      <w:r w:rsidR="005B6FAC" w:rsidRPr="005B6FAC">
        <w:rPr>
          <w:rFonts w:asciiTheme="minorHAnsi" w:hAnsiTheme="minorHAnsi" w:cstheme="minorHAnsi"/>
          <w:b/>
          <w:bCs/>
          <w:sz w:val="32"/>
          <w:szCs w:val="32"/>
        </w:rPr>
        <w:t>Effiziente Logistikprozesse und smarte Sicherheitslösungen</w:t>
      </w:r>
      <w:r w:rsidR="005B6FAC">
        <w:rPr>
          <w:rFonts w:asciiTheme="minorHAnsi" w:hAnsiTheme="minorHAnsi" w:cstheme="minorHAnsi"/>
          <w:b/>
          <w:bCs/>
          <w:sz w:val="32"/>
          <w:szCs w:val="32"/>
        </w:rPr>
        <w:t xml:space="preserve"> auf der </w:t>
      </w:r>
      <w:r w:rsidR="005B6FAC" w:rsidRPr="005B6FAC">
        <w:rPr>
          <w:rFonts w:asciiTheme="minorHAnsi" w:hAnsiTheme="minorHAnsi" w:cstheme="minorHAnsi"/>
          <w:b/>
          <w:bCs/>
          <w:sz w:val="32"/>
          <w:szCs w:val="32"/>
        </w:rPr>
        <w:t>LogiMAT 2026</w:t>
      </w:r>
    </w:p>
    <w:bookmarkEnd w:id="1"/>
    <w:p w14:paraId="3053393B" w14:textId="209171B5" w:rsidR="00840CEE" w:rsidRPr="00840CEE" w:rsidRDefault="00840CEE" w:rsidP="005B6FAC">
      <w:pPr>
        <w:tabs>
          <w:tab w:val="left" w:pos="4110"/>
        </w:tabs>
      </w:pPr>
    </w:p>
    <w:p w14:paraId="2F46F1F4" w14:textId="5F69DC50" w:rsidR="00A85369" w:rsidRDefault="00957317" w:rsidP="00957317">
      <w:pPr>
        <w:pStyle w:val="StandardWeb"/>
        <w:spacing w:before="0" w:beforeAutospacing="0" w:after="0" w:afterAutospacing="0"/>
        <w:jc w:val="both"/>
        <w:rPr>
          <w:b/>
          <w:bCs/>
          <w:sz w:val="24"/>
          <w:szCs w:val="24"/>
        </w:rPr>
      </w:pPr>
      <w:r w:rsidRPr="00984268">
        <w:rPr>
          <w:b/>
          <w:bCs/>
          <w:sz w:val="24"/>
          <w:szCs w:val="24"/>
        </w:rPr>
        <w:t xml:space="preserve">Regensburg, </w:t>
      </w:r>
      <w:r w:rsidR="00D5248A">
        <w:rPr>
          <w:b/>
          <w:bCs/>
          <w:sz w:val="24"/>
          <w:szCs w:val="24"/>
        </w:rPr>
        <w:t>2</w:t>
      </w:r>
      <w:r w:rsidR="00FE4050">
        <w:rPr>
          <w:b/>
          <w:bCs/>
          <w:sz w:val="24"/>
          <w:szCs w:val="24"/>
        </w:rPr>
        <w:t>1.</w:t>
      </w:r>
      <w:r w:rsidRPr="00984268">
        <w:rPr>
          <w:b/>
          <w:bCs/>
          <w:sz w:val="24"/>
          <w:szCs w:val="24"/>
        </w:rPr>
        <w:t xml:space="preserve"> Januar </w:t>
      </w:r>
      <w:r>
        <w:rPr>
          <w:b/>
          <w:bCs/>
          <w:sz w:val="24"/>
          <w:szCs w:val="24"/>
        </w:rPr>
        <w:t>202</w:t>
      </w:r>
      <w:r w:rsidR="00506081">
        <w:rPr>
          <w:b/>
          <w:bCs/>
          <w:sz w:val="24"/>
          <w:szCs w:val="24"/>
        </w:rPr>
        <w:t>6</w:t>
      </w:r>
      <w:r w:rsidRPr="00984268">
        <w:rPr>
          <w:b/>
          <w:bCs/>
          <w:sz w:val="24"/>
          <w:szCs w:val="24"/>
        </w:rPr>
        <w:t xml:space="preserve"> – </w:t>
      </w:r>
      <w:r w:rsidR="00A85369" w:rsidRPr="00A85369">
        <w:rPr>
          <w:b/>
          <w:bCs/>
          <w:sz w:val="24"/>
          <w:szCs w:val="24"/>
        </w:rPr>
        <w:t xml:space="preserve">Vom </w:t>
      </w:r>
      <w:r w:rsidR="00A85369">
        <w:rPr>
          <w:b/>
          <w:bCs/>
          <w:sz w:val="24"/>
          <w:szCs w:val="24"/>
        </w:rPr>
        <w:t>24</w:t>
      </w:r>
      <w:r w:rsidR="00A85369" w:rsidRPr="00F301E2">
        <w:rPr>
          <w:b/>
          <w:bCs/>
          <w:sz w:val="24"/>
          <w:szCs w:val="24"/>
        </w:rPr>
        <w:t xml:space="preserve">. bis </w:t>
      </w:r>
      <w:r w:rsidR="00A85369">
        <w:rPr>
          <w:b/>
          <w:bCs/>
          <w:sz w:val="24"/>
          <w:szCs w:val="24"/>
        </w:rPr>
        <w:t>26</w:t>
      </w:r>
      <w:r w:rsidR="00A85369" w:rsidRPr="00F301E2">
        <w:rPr>
          <w:b/>
          <w:bCs/>
          <w:sz w:val="24"/>
          <w:szCs w:val="24"/>
        </w:rPr>
        <w:t>. März</w:t>
      </w:r>
      <w:r w:rsidR="00A85369" w:rsidRPr="00A85369">
        <w:rPr>
          <w:b/>
          <w:bCs/>
          <w:sz w:val="24"/>
          <w:szCs w:val="24"/>
        </w:rPr>
        <w:t xml:space="preserve"> 202</w:t>
      </w:r>
      <w:r w:rsidR="00A85369">
        <w:rPr>
          <w:b/>
          <w:bCs/>
          <w:sz w:val="24"/>
          <w:szCs w:val="24"/>
        </w:rPr>
        <w:t>6</w:t>
      </w:r>
      <w:r w:rsidR="00A85369" w:rsidRPr="00A85369">
        <w:rPr>
          <w:b/>
          <w:bCs/>
          <w:sz w:val="24"/>
          <w:szCs w:val="24"/>
        </w:rPr>
        <w:t xml:space="preserve"> präsentieren die Dallmeier Experten auf dem Gemeinschaftsstand des </w:t>
      </w:r>
      <w:r w:rsidR="00A85369" w:rsidRPr="006E702A">
        <w:rPr>
          <w:b/>
          <w:bCs/>
          <w:sz w:val="24"/>
          <w:szCs w:val="24"/>
        </w:rPr>
        <w:t>Clusters Mobility &amp; Logistics</w:t>
      </w:r>
      <w:r w:rsidR="00A85369" w:rsidRPr="00A85369">
        <w:rPr>
          <w:b/>
          <w:bCs/>
          <w:sz w:val="24"/>
          <w:szCs w:val="24"/>
        </w:rPr>
        <w:t xml:space="preserve"> (Halle 4, Stand </w:t>
      </w:r>
      <w:r w:rsidR="00A85369">
        <w:rPr>
          <w:b/>
          <w:bCs/>
          <w:sz w:val="24"/>
          <w:szCs w:val="24"/>
        </w:rPr>
        <w:t>4</w:t>
      </w:r>
      <w:r w:rsidR="00A85369" w:rsidRPr="00A85369">
        <w:rPr>
          <w:b/>
          <w:bCs/>
          <w:sz w:val="24"/>
          <w:szCs w:val="24"/>
        </w:rPr>
        <w:t>D53)</w:t>
      </w:r>
      <w:r w:rsidR="00A753D0">
        <w:rPr>
          <w:b/>
          <w:bCs/>
          <w:sz w:val="24"/>
          <w:szCs w:val="24"/>
        </w:rPr>
        <w:t xml:space="preserve"> auf der LogiMAT 2026</w:t>
      </w:r>
      <w:r w:rsidR="00A85369" w:rsidRPr="00A85369">
        <w:rPr>
          <w:b/>
          <w:bCs/>
          <w:sz w:val="24"/>
          <w:szCs w:val="24"/>
        </w:rPr>
        <w:t>, wie Unternehmen mit modernster Videotechnologie „Made in Germany“ ihre Logistik- und Sicherheitsprozesse effizienter, transparenter und sicherer gestalten können.</w:t>
      </w:r>
      <w:r w:rsidR="00A85369">
        <w:rPr>
          <w:b/>
          <w:bCs/>
          <w:sz w:val="24"/>
          <w:szCs w:val="24"/>
        </w:rPr>
        <w:t xml:space="preserve"> </w:t>
      </w:r>
      <w:r w:rsidR="00A85369" w:rsidRPr="00A85369">
        <w:rPr>
          <w:b/>
          <w:bCs/>
          <w:sz w:val="24"/>
          <w:szCs w:val="24"/>
        </w:rPr>
        <w:t>Im Mittelpunkt des Messeauftritts steht die neue Panomera® V8 – eine hochperformante Kameralösung für weitläufige Logistikareale. Mit nur einem System ermöglicht sie eine durchgängige 180°-Übersicht ohne tote</w:t>
      </w:r>
      <w:r w:rsidR="00A97DD9">
        <w:rPr>
          <w:b/>
          <w:bCs/>
          <w:sz w:val="24"/>
          <w:szCs w:val="24"/>
        </w:rPr>
        <w:t>n</w:t>
      </w:r>
      <w:r w:rsidR="00A85369" w:rsidRPr="00A85369">
        <w:rPr>
          <w:b/>
          <w:bCs/>
          <w:sz w:val="24"/>
          <w:szCs w:val="24"/>
        </w:rPr>
        <w:t xml:space="preserve"> Winkel und unterstützt damit eine lückenlose Überwachung, schnelle Vorfallanalyse und die Optimierung betrieblicher Abläufe.</w:t>
      </w:r>
    </w:p>
    <w:p w14:paraId="2DECAF56" w14:textId="77777777" w:rsidR="008E4DBE" w:rsidRDefault="008E4DBE" w:rsidP="00957317">
      <w:pPr>
        <w:pStyle w:val="StandardWeb"/>
        <w:spacing w:before="0" w:beforeAutospacing="0" w:after="0" w:afterAutospacing="0"/>
        <w:jc w:val="both"/>
        <w:rPr>
          <w:b/>
          <w:bCs/>
          <w:sz w:val="24"/>
          <w:szCs w:val="24"/>
        </w:rPr>
      </w:pPr>
    </w:p>
    <w:p w14:paraId="0E200919" w14:textId="77777777" w:rsidR="00A85369" w:rsidRPr="00A85369" w:rsidRDefault="00A85369" w:rsidP="00A85369">
      <w:pPr>
        <w:pStyle w:val="StandardWeb"/>
        <w:spacing w:before="0" w:beforeAutospacing="0" w:after="0" w:afterAutospacing="0"/>
        <w:jc w:val="both"/>
        <w:rPr>
          <w:b/>
          <w:bCs/>
          <w:sz w:val="24"/>
          <w:szCs w:val="24"/>
        </w:rPr>
      </w:pPr>
      <w:r w:rsidRPr="00A85369">
        <w:rPr>
          <w:b/>
          <w:bCs/>
          <w:sz w:val="24"/>
          <w:szCs w:val="24"/>
        </w:rPr>
        <w:t>Patentierte Multifocal-Sensortechnologie für umfassende Übersicht</w:t>
      </w:r>
    </w:p>
    <w:p w14:paraId="7E09B5AE" w14:textId="1B6D6198" w:rsidR="00A85369" w:rsidRDefault="00A85369" w:rsidP="00A85369">
      <w:pPr>
        <w:pStyle w:val="StandardWeb"/>
        <w:spacing w:before="0" w:beforeAutospacing="0" w:after="0" w:afterAutospacing="0"/>
        <w:jc w:val="both"/>
        <w:rPr>
          <w:sz w:val="24"/>
          <w:szCs w:val="24"/>
        </w:rPr>
      </w:pPr>
      <w:r w:rsidRPr="00A85369">
        <w:rPr>
          <w:sz w:val="24"/>
          <w:szCs w:val="24"/>
        </w:rPr>
        <w:t xml:space="preserve">Neben Kamerasystemen aus der </w:t>
      </w:r>
      <w:hyperlink r:id="rId8" w:history="1">
        <w:r w:rsidRPr="00A85369">
          <w:rPr>
            <w:rStyle w:val="Hyperlink"/>
            <w:sz w:val="24"/>
            <w:szCs w:val="24"/>
          </w:rPr>
          <w:t>Domera® Serie</w:t>
        </w:r>
      </w:hyperlink>
      <w:r w:rsidRPr="00A85369">
        <w:rPr>
          <w:sz w:val="24"/>
          <w:szCs w:val="24"/>
        </w:rPr>
        <w:t xml:space="preserve"> steht die patentierte </w:t>
      </w:r>
      <w:hyperlink r:id="rId9" w:history="1">
        <w:r w:rsidRPr="00A85369">
          <w:rPr>
            <w:rStyle w:val="Hyperlink"/>
            <w:sz w:val="24"/>
            <w:szCs w:val="24"/>
          </w:rPr>
          <w:t>Panomera® Multifocal-Sensortechnologie</w:t>
        </w:r>
      </w:hyperlink>
      <w:r w:rsidRPr="00A85369">
        <w:rPr>
          <w:sz w:val="24"/>
          <w:szCs w:val="24"/>
        </w:rPr>
        <w:t xml:space="preserve"> im Fokus des Messeauftritts. Die einzigartigen Kamerasysteme mit bis zu acht Objektiven und Sensoren ermöglichen eine durchgehend hohe Auflösung über weite Flächen hinweg – auch in entfernten Bildbereichen. </w:t>
      </w:r>
      <w:r>
        <w:rPr>
          <w:sz w:val="24"/>
          <w:szCs w:val="24"/>
        </w:rPr>
        <w:t>Logistiku</w:t>
      </w:r>
      <w:r w:rsidRPr="00A85369">
        <w:rPr>
          <w:sz w:val="24"/>
          <w:szCs w:val="24"/>
        </w:rPr>
        <w:t>nternehmen profitieren von einem vollständigen Überblick bei gleichzeitig deutlich reduziertem Hardware- und Personalaufwand</w:t>
      </w:r>
      <w:r>
        <w:rPr>
          <w:sz w:val="24"/>
          <w:szCs w:val="24"/>
        </w:rPr>
        <w:t xml:space="preserve"> – und somit deutlich niedrigeren Gesamtbetriebskosten (TCO) –</w:t>
      </w:r>
      <w:r w:rsidRPr="00A85369">
        <w:rPr>
          <w:sz w:val="24"/>
          <w:szCs w:val="24"/>
        </w:rPr>
        <w:t xml:space="preserve"> im Vergleich zu herkömmlichen Single-Sensor Kameras.</w:t>
      </w:r>
    </w:p>
    <w:p w14:paraId="7A578E9C" w14:textId="77777777" w:rsidR="00A85369" w:rsidRPr="00A85369" w:rsidRDefault="00A85369" w:rsidP="00A85369">
      <w:pPr>
        <w:pStyle w:val="StandardWeb"/>
        <w:spacing w:before="0" w:beforeAutospacing="0" w:after="0" w:afterAutospacing="0"/>
        <w:jc w:val="both"/>
        <w:rPr>
          <w:sz w:val="24"/>
          <w:szCs w:val="24"/>
        </w:rPr>
      </w:pPr>
    </w:p>
    <w:p w14:paraId="558BDDDA" w14:textId="77777777" w:rsidR="00A85369" w:rsidRPr="00A85369" w:rsidRDefault="00A85369" w:rsidP="00A85369">
      <w:pPr>
        <w:pStyle w:val="StandardWeb"/>
        <w:spacing w:before="0" w:beforeAutospacing="0" w:after="0" w:afterAutospacing="0"/>
        <w:jc w:val="both"/>
        <w:rPr>
          <w:b/>
          <w:bCs/>
          <w:sz w:val="24"/>
          <w:szCs w:val="24"/>
        </w:rPr>
      </w:pPr>
      <w:r w:rsidRPr="00A85369">
        <w:rPr>
          <w:b/>
          <w:bCs/>
          <w:sz w:val="24"/>
          <w:szCs w:val="24"/>
        </w:rPr>
        <w:t>Panomera® V8: Volle Übersicht bei minimalem Kameraeinsatz</w:t>
      </w:r>
    </w:p>
    <w:p w14:paraId="71CAE7F5" w14:textId="09D69C37" w:rsidR="00A85369" w:rsidRPr="00A85369" w:rsidRDefault="00A85369" w:rsidP="00A85369">
      <w:pPr>
        <w:pStyle w:val="StandardWeb"/>
        <w:spacing w:before="0" w:beforeAutospacing="0" w:after="0" w:afterAutospacing="0"/>
        <w:jc w:val="both"/>
        <w:rPr>
          <w:sz w:val="24"/>
          <w:szCs w:val="24"/>
        </w:rPr>
      </w:pPr>
      <w:r w:rsidRPr="00A85369">
        <w:rPr>
          <w:sz w:val="24"/>
          <w:szCs w:val="24"/>
        </w:rPr>
        <w:t xml:space="preserve">Ein besonderer Schwerpunkt liegt in diesem Jahr auf der </w:t>
      </w:r>
      <w:r>
        <w:rPr>
          <w:sz w:val="24"/>
          <w:szCs w:val="24"/>
        </w:rPr>
        <w:t xml:space="preserve">neuen </w:t>
      </w:r>
      <w:hyperlink r:id="rId10" w:history="1">
        <w:r w:rsidRPr="00A85369">
          <w:rPr>
            <w:rStyle w:val="Hyperlink"/>
            <w:sz w:val="24"/>
            <w:szCs w:val="24"/>
          </w:rPr>
          <w:t>Panomera® V8</w:t>
        </w:r>
      </w:hyperlink>
      <w:r w:rsidRPr="00A85369">
        <w:rPr>
          <w:sz w:val="24"/>
          <w:szCs w:val="24"/>
        </w:rPr>
        <w:t>. Mit nur einer Kamera liefert sie eine lückenlose 180°-Rundumsicht über große Verkehrs-, Lade- und Umschlagsflächen. So ermöglicht die Panomera® V8 die zuverlässige Überwachung von Fahrzeugbewegungen, Verlade</w:t>
      </w:r>
      <w:r>
        <w:rPr>
          <w:sz w:val="24"/>
          <w:szCs w:val="24"/>
        </w:rPr>
        <w:t>prozessen</w:t>
      </w:r>
      <w:r w:rsidRPr="00A85369">
        <w:rPr>
          <w:sz w:val="24"/>
          <w:szCs w:val="24"/>
        </w:rPr>
        <w:t xml:space="preserve"> und sicherheitsrelevanten Ereignissen ohne tote</w:t>
      </w:r>
      <w:r w:rsidR="00D5248A">
        <w:rPr>
          <w:sz w:val="24"/>
          <w:szCs w:val="24"/>
        </w:rPr>
        <w:t>n</w:t>
      </w:r>
      <w:r w:rsidRPr="00A85369">
        <w:rPr>
          <w:sz w:val="24"/>
          <w:szCs w:val="24"/>
        </w:rPr>
        <w:t xml:space="preserve"> Winkel. In Kombination mit intelligenten Analysefunktionen unterstützt sie eine präzise Zählung, die Optimierung operativer Abläufe sowie eine schnelle Analyse bei Vorfällen – und trägt so zur Steigerung von Effizienz, Sicherheit und Transparenz auf dem gesamten Gelände bei.</w:t>
      </w:r>
    </w:p>
    <w:p w14:paraId="57F0321E" w14:textId="77777777" w:rsidR="00A85369" w:rsidRDefault="00A85369" w:rsidP="00B01F40">
      <w:pPr>
        <w:pStyle w:val="StandardWeb"/>
        <w:spacing w:before="0" w:beforeAutospacing="0" w:after="0" w:afterAutospacing="0"/>
        <w:jc w:val="both"/>
        <w:rPr>
          <w:sz w:val="24"/>
          <w:szCs w:val="24"/>
        </w:rPr>
      </w:pPr>
    </w:p>
    <w:p w14:paraId="6E332792" w14:textId="3CEB20A1" w:rsidR="00836866" w:rsidRPr="00836866" w:rsidRDefault="00A85369" w:rsidP="00B01F40">
      <w:pPr>
        <w:pStyle w:val="StandardWeb"/>
        <w:spacing w:before="0" w:beforeAutospacing="0" w:after="0" w:afterAutospacing="0"/>
        <w:jc w:val="both"/>
        <w:rPr>
          <w:b/>
          <w:bCs/>
          <w:sz w:val="24"/>
          <w:szCs w:val="24"/>
        </w:rPr>
      </w:pPr>
      <w:r>
        <w:rPr>
          <w:b/>
          <w:bCs/>
          <w:sz w:val="24"/>
          <w:szCs w:val="24"/>
        </w:rPr>
        <w:t>Sicherheit,</w:t>
      </w:r>
      <w:r w:rsidR="00375CFB">
        <w:rPr>
          <w:b/>
          <w:bCs/>
          <w:sz w:val="24"/>
          <w:szCs w:val="24"/>
        </w:rPr>
        <w:t xml:space="preserve"> </w:t>
      </w:r>
      <w:r w:rsidR="00836866">
        <w:rPr>
          <w:b/>
          <w:bCs/>
          <w:sz w:val="24"/>
          <w:szCs w:val="24"/>
        </w:rPr>
        <w:t xml:space="preserve">Schadenmanagement </w:t>
      </w:r>
      <w:r w:rsidR="00375CFB">
        <w:rPr>
          <w:b/>
          <w:bCs/>
          <w:sz w:val="24"/>
          <w:szCs w:val="24"/>
        </w:rPr>
        <w:t>und TAPA-Compliance</w:t>
      </w:r>
    </w:p>
    <w:p w14:paraId="2F6B6571" w14:textId="026E3D3B" w:rsidR="00A85369" w:rsidRDefault="00A85369" w:rsidP="00B01F40">
      <w:pPr>
        <w:pStyle w:val="StandardWeb"/>
        <w:spacing w:before="0" w:beforeAutospacing="0" w:after="0" w:afterAutospacing="0"/>
        <w:jc w:val="both"/>
        <w:rPr>
          <w:sz w:val="24"/>
          <w:szCs w:val="24"/>
        </w:rPr>
      </w:pPr>
      <w:r w:rsidRPr="00A85369">
        <w:rPr>
          <w:sz w:val="24"/>
          <w:szCs w:val="24"/>
        </w:rPr>
        <w:t xml:space="preserve">Ob in Verladezonen, Lagerhallen oder an Gefahrenübergängen: Mit Panomera® Kameras lassen sich große Areale mit wenigen Systemen effizient überwachen. Dies reduziert nicht nur die Betriebskosten, sondern verbessert auch das </w:t>
      </w:r>
      <w:hyperlink r:id="rId11" w:history="1">
        <w:r w:rsidRPr="000B2F43">
          <w:rPr>
            <w:rStyle w:val="Hyperlink"/>
            <w:sz w:val="24"/>
            <w:szCs w:val="24"/>
          </w:rPr>
          <w:t>Schadenmanagement</w:t>
        </w:r>
      </w:hyperlink>
      <w:r w:rsidRPr="00A85369">
        <w:rPr>
          <w:sz w:val="24"/>
          <w:szCs w:val="24"/>
        </w:rPr>
        <w:t xml:space="preserve"> und steigert die Zufriedenheit von Mitarbeitenden und Kunden. Die hohe Auflösungsdichte erlaubt die normkonforme Überwachung gemäß DIN EN 62676-4 – ein entscheidender Faktor für die Erfüllung internationaler Security-Anforderungen wie TAPA.</w:t>
      </w:r>
    </w:p>
    <w:p w14:paraId="3F99DCC0" w14:textId="77777777" w:rsidR="00A85369" w:rsidRDefault="00A85369" w:rsidP="00B01F40">
      <w:pPr>
        <w:pStyle w:val="StandardWeb"/>
        <w:spacing w:before="0" w:beforeAutospacing="0" w:after="0" w:afterAutospacing="0"/>
        <w:jc w:val="both"/>
        <w:rPr>
          <w:sz w:val="24"/>
          <w:szCs w:val="24"/>
        </w:rPr>
      </w:pPr>
    </w:p>
    <w:p w14:paraId="477D2C18" w14:textId="77777777" w:rsidR="006E702A" w:rsidRDefault="006E702A" w:rsidP="00B01F40">
      <w:pPr>
        <w:pStyle w:val="StandardWeb"/>
        <w:spacing w:before="0" w:beforeAutospacing="0" w:after="0" w:afterAutospacing="0"/>
        <w:jc w:val="both"/>
        <w:rPr>
          <w:sz w:val="24"/>
          <w:szCs w:val="24"/>
        </w:rPr>
      </w:pPr>
    </w:p>
    <w:p w14:paraId="40EAA8B0" w14:textId="77777777" w:rsidR="006E702A" w:rsidRDefault="006E702A" w:rsidP="00B01F40">
      <w:pPr>
        <w:pStyle w:val="StandardWeb"/>
        <w:spacing w:before="0" w:beforeAutospacing="0" w:after="0" w:afterAutospacing="0"/>
        <w:jc w:val="both"/>
        <w:rPr>
          <w:sz w:val="24"/>
          <w:szCs w:val="24"/>
        </w:rPr>
      </w:pPr>
    </w:p>
    <w:p w14:paraId="33CDD7EE" w14:textId="528E6141" w:rsidR="000B2F43" w:rsidRPr="000B2F43" w:rsidRDefault="00D7280B" w:rsidP="000B2F43">
      <w:pPr>
        <w:tabs>
          <w:tab w:val="left" w:pos="4110"/>
        </w:tabs>
        <w:jc w:val="both"/>
        <w:rPr>
          <w:rFonts w:asciiTheme="minorHAnsi" w:hAnsiTheme="minorHAnsi" w:cstheme="minorHAnsi"/>
          <w:b/>
          <w:bCs/>
        </w:rPr>
      </w:pPr>
      <w:r>
        <w:rPr>
          <w:rFonts w:asciiTheme="minorHAnsi" w:hAnsiTheme="minorHAnsi" w:cstheme="minorHAnsi"/>
          <w:b/>
          <w:bCs/>
        </w:rPr>
        <w:t xml:space="preserve">Spezialisierte Lösung für den </w:t>
      </w:r>
      <w:r w:rsidR="000B2F43" w:rsidRPr="000B2F43">
        <w:rPr>
          <w:rFonts w:asciiTheme="minorHAnsi" w:hAnsiTheme="minorHAnsi" w:cstheme="minorHAnsi"/>
          <w:b/>
          <w:bCs/>
        </w:rPr>
        <w:t>Perimeterschutz: Panomera® S4 Perimeter</w:t>
      </w:r>
    </w:p>
    <w:p w14:paraId="7AE1A24B" w14:textId="294C3186" w:rsidR="000B2F43" w:rsidRPr="000B2F43" w:rsidRDefault="000B2F43" w:rsidP="000B2F43">
      <w:pPr>
        <w:tabs>
          <w:tab w:val="left" w:pos="4110"/>
        </w:tabs>
        <w:jc w:val="both"/>
        <w:rPr>
          <w:rFonts w:asciiTheme="minorHAnsi" w:hAnsiTheme="minorHAnsi" w:cstheme="minorHAnsi"/>
        </w:rPr>
      </w:pPr>
      <w:r w:rsidRPr="000B2F43">
        <w:rPr>
          <w:rFonts w:asciiTheme="minorHAnsi" w:hAnsiTheme="minorHAnsi" w:cstheme="minorHAnsi"/>
        </w:rPr>
        <w:t xml:space="preserve">Für den Schutz von Außenbereichen stellt Dallmeier eine spezialisierte Lösung vor: Die </w:t>
      </w:r>
      <w:hyperlink r:id="rId12" w:history="1">
        <w:r w:rsidRPr="000B2F43">
          <w:rPr>
            <w:rStyle w:val="Hyperlink"/>
            <w:rFonts w:asciiTheme="minorHAnsi" w:hAnsiTheme="minorHAnsi" w:cstheme="minorHAnsi"/>
          </w:rPr>
          <w:t>Panomera® S4 Perimeter</w:t>
        </w:r>
      </w:hyperlink>
      <w:r w:rsidRPr="000B2F43">
        <w:rPr>
          <w:rFonts w:asciiTheme="minorHAnsi" w:hAnsiTheme="minorHAnsi" w:cstheme="minorHAnsi"/>
        </w:rPr>
        <w:t xml:space="preserve"> vereint eine leistungsstarke Optik mit intelligenter Software. Ihre eigens trainierte „Perimeter KI“ sowie die „AI Tamper Detection“ ermöglichen eine zuverlässige Erkennung von Eindringversuchen bei gleichzeitig minimaler Falschalarmrate. Mit einer Abdeckungsreichweite von bis zu 200 Metern Zaunlänge bei 125 Pixeln pro Meter erfüllt sie höchste Anforderungen an moderne Perimetersicherheit.</w:t>
      </w:r>
    </w:p>
    <w:p w14:paraId="78036E86" w14:textId="77777777" w:rsidR="000B2F43" w:rsidRPr="004952DF" w:rsidRDefault="000B2F43" w:rsidP="004952DF">
      <w:pPr>
        <w:tabs>
          <w:tab w:val="left" w:pos="4110"/>
        </w:tabs>
        <w:jc w:val="both"/>
        <w:rPr>
          <w:rFonts w:asciiTheme="minorHAnsi" w:hAnsiTheme="minorHAnsi" w:cstheme="minorHAnsi"/>
        </w:rPr>
      </w:pPr>
    </w:p>
    <w:p w14:paraId="113156DE" w14:textId="77777777" w:rsidR="00B05E34" w:rsidRPr="00B05E34" w:rsidRDefault="00B05E34" w:rsidP="000B2F43"/>
    <w:p w14:paraId="2537C86E" w14:textId="19D9536E" w:rsidR="003D4258" w:rsidRDefault="003D4258" w:rsidP="00B01F40">
      <w:pPr>
        <w:jc w:val="both"/>
        <w:rPr>
          <w:rFonts w:asciiTheme="minorHAnsi" w:hAnsiTheme="minorHAnsi" w:cstheme="minorHAnsi"/>
          <w:b/>
          <w:color w:val="FF0000"/>
        </w:rPr>
      </w:pPr>
      <w:r w:rsidRPr="003D4258">
        <w:rPr>
          <w:rFonts w:asciiTheme="minorHAnsi" w:hAnsiTheme="minorHAnsi" w:cstheme="minorHAnsi"/>
          <w:b/>
          <w:color w:val="FF0000"/>
        </w:rPr>
        <w:t>+++ BILDUNTERSCHRIFT +++</w:t>
      </w:r>
    </w:p>
    <w:p w14:paraId="50FAF14C" w14:textId="401787E6" w:rsidR="003D4258" w:rsidRDefault="003D4258" w:rsidP="00B01F40">
      <w:pPr>
        <w:jc w:val="both"/>
        <w:rPr>
          <w:rFonts w:asciiTheme="minorHAnsi" w:hAnsiTheme="minorHAnsi" w:cstheme="minorHAnsi"/>
          <w:b/>
          <w:color w:val="FF0000"/>
        </w:rPr>
      </w:pPr>
    </w:p>
    <w:p w14:paraId="34AFA248" w14:textId="0E293615" w:rsidR="002E0C1E" w:rsidRDefault="00690F6E" w:rsidP="002E0C1E">
      <w:pPr>
        <w:jc w:val="both"/>
        <w:rPr>
          <w:rFonts w:asciiTheme="minorHAnsi" w:hAnsiTheme="minorHAnsi" w:cstheme="minorHAnsi"/>
          <w:b/>
          <w:color w:val="FF0000"/>
        </w:rPr>
      </w:pPr>
      <w:r w:rsidRPr="00690F6E">
        <w:rPr>
          <w:rFonts w:asciiTheme="minorHAnsi" w:hAnsiTheme="minorHAnsi" w:cstheme="minorHAnsi"/>
          <w:b/>
          <w:color w:val="FF0000"/>
        </w:rPr>
        <w:t>Panomera_</w:t>
      </w:r>
      <w:r w:rsidR="00354E5C">
        <w:rPr>
          <w:rFonts w:asciiTheme="minorHAnsi" w:hAnsiTheme="minorHAnsi" w:cstheme="minorHAnsi"/>
          <w:b/>
          <w:color w:val="FF0000"/>
        </w:rPr>
        <w:t>V8</w:t>
      </w:r>
      <w:r w:rsidRPr="00690F6E">
        <w:rPr>
          <w:rFonts w:asciiTheme="minorHAnsi" w:hAnsiTheme="minorHAnsi" w:cstheme="minorHAnsi"/>
          <w:b/>
          <w:color w:val="FF0000"/>
        </w:rPr>
        <w:t>_Logimat_202</w:t>
      </w:r>
      <w:r w:rsidR="00506081">
        <w:rPr>
          <w:rFonts w:asciiTheme="minorHAnsi" w:hAnsiTheme="minorHAnsi" w:cstheme="minorHAnsi"/>
          <w:b/>
          <w:color w:val="FF0000"/>
        </w:rPr>
        <w:t>6</w:t>
      </w:r>
    </w:p>
    <w:p w14:paraId="50F17CF2" w14:textId="28D4D7EF" w:rsidR="002E0C1E" w:rsidRPr="000D7F62" w:rsidRDefault="00506081" w:rsidP="002E0C1E">
      <w:pPr>
        <w:ind w:right="570"/>
        <w:jc w:val="both"/>
        <w:rPr>
          <w:i/>
          <w:iCs/>
        </w:rPr>
      </w:pPr>
      <w:r>
        <w:t>Die neue Panomera® V8 ist eines der Highlights bei der LogiMAT 2026.</w:t>
      </w:r>
    </w:p>
    <w:p w14:paraId="5B53331E" w14:textId="77777777" w:rsidR="002E0C1E" w:rsidRPr="00690F6E" w:rsidRDefault="002E0C1E" w:rsidP="002E0C1E">
      <w:pPr>
        <w:ind w:right="570"/>
        <w:jc w:val="both"/>
        <w:rPr>
          <w:i/>
          <w:iCs/>
          <w:lang w:val="en-GB"/>
        </w:rPr>
      </w:pPr>
      <w:r w:rsidRPr="00690F6E">
        <w:rPr>
          <w:i/>
          <w:iCs/>
          <w:lang w:val="en-GB"/>
        </w:rPr>
        <w:t xml:space="preserve">Bildnachweis: Dallmeier electronic </w:t>
      </w:r>
    </w:p>
    <w:p w14:paraId="41625D8A" w14:textId="75AB6127" w:rsidR="003D4258" w:rsidRPr="00690F6E" w:rsidRDefault="003D4258" w:rsidP="00B01F40">
      <w:pPr>
        <w:pStyle w:val="KeinLeerraum"/>
        <w:jc w:val="both"/>
        <w:rPr>
          <w:i/>
          <w:iCs/>
          <w:highlight w:val="yellow"/>
          <w:lang w:val="en-GB"/>
        </w:rPr>
      </w:pPr>
    </w:p>
    <w:p w14:paraId="2E838D0F" w14:textId="07C741E2" w:rsidR="004C3C2D" w:rsidRPr="00690F6E" w:rsidRDefault="004C3C2D" w:rsidP="003D4258">
      <w:pPr>
        <w:pStyle w:val="KeinLeerraum"/>
        <w:rPr>
          <w:i/>
          <w:iCs/>
          <w:lang w:val="en-GB"/>
        </w:rPr>
      </w:pPr>
    </w:p>
    <w:p w14:paraId="54BFA080" w14:textId="77777777" w:rsidR="00984268" w:rsidRPr="00B05E34" w:rsidRDefault="004C3C2D" w:rsidP="00984268">
      <w:pPr>
        <w:pStyle w:val="berschrift1"/>
        <w:rPr>
          <w:lang w:val="en-GB"/>
        </w:rPr>
      </w:pPr>
      <w:r w:rsidRPr="00B05E34">
        <w:rPr>
          <w:bCs/>
          <w:lang w:val="en-GB"/>
        </w:rPr>
        <w:t>*****</w:t>
      </w:r>
      <w:r w:rsidRPr="00B05E34">
        <w:rPr>
          <w:bCs/>
          <w:lang w:val="en-GB"/>
        </w:rPr>
        <w:br/>
      </w:r>
      <w:r w:rsidR="00984268" w:rsidRPr="00B05E34">
        <w:rPr>
          <w:lang w:val="en-GB"/>
        </w:rPr>
        <w:t>Dallmeier: Turn images into assets.</w:t>
      </w:r>
    </w:p>
    <w:p w14:paraId="567D2198" w14:textId="77777777" w:rsidR="00984268" w:rsidRPr="005006CA" w:rsidRDefault="00984268" w:rsidP="00984268">
      <w:pPr>
        <w:pStyle w:val="berschrift1"/>
      </w:pPr>
      <w:r w:rsidRPr="004C3C2D">
        <w:t>Mit wegweisender Videotechnologie aus Deutschland.</w:t>
      </w:r>
    </w:p>
    <w:p w14:paraId="197EAEEB" w14:textId="77777777" w:rsidR="00984268" w:rsidRPr="00BF0E93" w:rsidRDefault="00984268" w:rsidP="00984268">
      <w:pPr>
        <w:tabs>
          <w:tab w:val="left" w:pos="4110"/>
        </w:tabs>
        <w:rPr>
          <w:rFonts w:asciiTheme="minorHAnsi" w:hAnsiTheme="minorHAnsi" w:cstheme="minorHAnsi"/>
        </w:rPr>
      </w:pPr>
    </w:p>
    <w:p w14:paraId="4B0DB5CC" w14:textId="77777777" w:rsidR="00506081" w:rsidRDefault="00506081" w:rsidP="00506081">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68042D19" w14:textId="77777777" w:rsidR="00506081" w:rsidRDefault="00506081" w:rsidP="00506081">
      <w:pPr>
        <w:jc w:val="both"/>
      </w:pPr>
    </w:p>
    <w:p w14:paraId="0342F7B2" w14:textId="77777777" w:rsidR="00506081" w:rsidRDefault="00506081" w:rsidP="00506081">
      <w:pPr>
        <w:jc w:val="both"/>
        <w:rPr>
          <w:b/>
          <w:bCs/>
          <w:sz w:val="22"/>
          <w:szCs w:val="22"/>
        </w:rPr>
      </w:pPr>
      <w:r>
        <w:rPr>
          <w:b/>
          <w:bCs/>
        </w:rPr>
        <w:t>Unsere Kunden: Vom Gewerbebetrieb bis zum WM-Stadion</w:t>
      </w:r>
    </w:p>
    <w:p w14:paraId="3B251273" w14:textId="77777777" w:rsidR="00506081" w:rsidRDefault="00506081" w:rsidP="00506081">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184194C2" w14:textId="77777777" w:rsidR="00506081" w:rsidRDefault="00506081" w:rsidP="00506081">
      <w:pPr>
        <w:jc w:val="both"/>
      </w:pPr>
    </w:p>
    <w:p w14:paraId="26F48BD4" w14:textId="77777777" w:rsidR="00506081" w:rsidRDefault="00506081" w:rsidP="00506081">
      <w:pPr>
        <w:jc w:val="both"/>
        <w:rPr>
          <w:b/>
          <w:bCs/>
        </w:rPr>
      </w:pPr>
      <w:r>
        <w:rPr>
          <w:b/>
          <w:bCs/>
        </w:rPr>
        <w:t>Niedrige Gesamtbetriebskosten „Made in Germany“</w:t>
      </w:r>
    </w:p>
    <w:p w14:paraId="0EA50415" w14:textId="77777777" w:rsidR="00506081" w:rsidRDefault="00506081" w:rsidP="00506081">
      <w:pPr>
        <w:jc w:val="both"/>
      </w:pPr>
      <w:r>
        <w:t xml:space="preserve">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w:t>
      </w:r>
      <w:r>
        <w:lastRenderedPageBreak/>
        <w:t>stiften echten Kundennutzen und können mit ihrem dadurch niedrigen Total Cost of Ownership (TCO) und hohem Return on Investment (ROI) problemlos mit Systemen aus Niedriglohnländern konkurrieren.</w:t>
      </w:r>
    </w:p>
    <w:p w14:paraId="6B9A58B7" w14:textId="77777777" w:rsidR="00506081" w:rsidRDefault="00506081" w:rsidP="00506081">
      <w:pPr>
        <w:jc w:val="both"/>
      </w:pPr>
    </w:p>
    <w:p w14:paraId="1B4A6270" w14:textId="77777777" w:rsidR="00506081" w:rsidRDefault="00506081" w:rsidP="00506081">
      <w:pPr>
        <w:jc w:val="both"/>
        <w:rPr>
          <w:b/>
          <w:bCs/>
          <w:sz w:val="22"/>
          <w:szCs w:val="22"/>
        </w:rPr>
      </w:pPr>
      <w:r>
        <w:rPr>
          <w:b/>
          <w:bCs/>
        </w:rPr>
        <w:t>Cybersecurity, Datenschutz und ethische Verantwortung durch maximale Fertigungstiefe</w:t>
      </w:r>
    </w:p>
    <w:p w14:paraId="0FAF2334" w14:textId="77777777" w:rsidR="00506081" w:rsidRDefault="00506081" w:rsidP="00506081">
      <w:pPr>
        <w:jc w:val="both"/>
      </w:pPr>
      <w:r>
        <w:t>Durch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6322B32E" w14:textId="77777777" w:rsidR="00984268" w:rsidRDefault="00984268" w:rsidP="00984268">
      <w:pPr>
        <w:jc w:val="both"/>
      </w:pPr>
    </w:p>
    <w:p w14:paraId="4540DA88" w14:textId="77777777" w:rsidR="00984268" w:rsidRDefault="00984268" w:rsidP="00984268">
      <w:pPr>
        <w:jc w:val="both"/>
      </w:pPr>
      <w:hyperlink r:id="rId13" w:history="1">
        <w:r w:rsidRPr="00C10AE7">
          <w:rPr>
            <w:rStyle w:val="Hyperlink"/>
          </w:rPr>
          <w:t>www.dallmeier.com</w:t>
        </w:r>
      </w:hyperlink>
    </w:p>
    <w:p w14:paraId="640C76AF" w14:textId="77777777" w:rsidR="00984268" w:rsidRPr="00F75FB4" w:rsidRDefault="00984268" w:rsidP="00984268">
      <w:pPr>
        <w:jc w:val="both"/>
        <w:rPr>
          <w:color w:val="FF0000"/>
          <w:u w:val="single"/>
        </w:rPr>
      </w:pPr>
      <w:hyperlink r:id="rId14" w:history="1">
        <w:r w:rsidRPr="00C10AE7">
          <w:rPr>
            <w:rStyle w:val="Hyperlink"/>
          </w:rPr>
          <w:t>www.panomera.com</w:t>
        </w:r>
      </w:hyperlink>
    </w:p>
    <w:p w14:paraId="67BC9B06" w14:textId="4D320B43" w:rsidR="004C3C2D" w:rsidRPr="004C3C2D" w:rsidRDefault="004C3C2D" w:rsidP="00984268">
      <w:pPr>
        <w:pStyle w:val="KeinLeerraum"/>
      </w:pPr>
    </w:p>
    <w:sectPr w:rsidR="004C3C2D" w:rsidRPr="004C3C2D"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79093" w14:textId="77777777" w:rsidR="00AB248C" w:rsidRDefault="00AB248C" w:rsidP="00164ED4">
      <w:r>
        <w:separator/>
      </w:r>
    </w:p>
  </w:endnote>
  <w:endnote w:type="continuationSeparator" w:id="0">
    <w:p w14:paraId="3A1FEB52" w14:textId="77777777" w:rsidR="00AB248C" w:rsidRDefault="00AB248C"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4077389B"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250AE45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74B69">
            <w:rPr>
              <w:rFonts w:asciiTheme="minorHAnsi" w:hAnsiTheme="minorHAnsi" w:cstheme="minorHAnsi"/>
              <w:sz w:val="14"/>
              <w:szCs w:val="14"/>
            </w:rPr>
            <w:t>0</w:t>
          </w:r>
          <w:r w:rsidR="00033693">
            <w:rPr>
              <w:rFonts w:asciiTheme="minorHAnsi" w:hAnsiTheme="minorHAnsi" w:cstheme="minorHAnsi"/>
              <w:sz w:val="14"/>
              <w:szCs w:val="14"/>
            </w:rPr>
            <w:t>1</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506081">
            <w:rPr>
              <w:rFonts w:asciiTheme="minorHAnsi" w:hAnsiTheme="minorHAnsi" w:cstheme="minorHAnsi"/>
              <w:sz w:val="14"/>
              <w:szCs w:val="14"/>
            </w:rPr>
            <w:t>6</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A2DD7" w14:textId="77777777" w:rsidR="00AB248C" w:rsidRDefault="00AB248C" w:rsidP="00164ED4">
      <w:r>
        <w:separator/>
      </w:r>
    </w:p>
  </w:footnote>
  <w:footnote w:type="continuationSeparator" w:id="0">
    <w:p w14:paraId="72EF0FE1" w14:textId="77777777" w:rsidR="00AB248C" w:rsidRDefault="00AB248C"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77777777" w:rsidR="00B175DD" w:rsidRPr="008C12E9" w:rsidRDefault="00B175DD" w:rsidP="008C12E9">
    <w:pPr>
      <w:pStyle w:val="Titel"/>
    </w:pPr>
    <w:r w:rsidRPr="008C12E9">
      <w:t xml:space="preserve">Dallmeier Pressemitteilung </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5972380"/>
    <w:multiLevelType w:val="hybridMultilevel"/>
    <w:tmpl w:val="47922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5"/>
  </w:num>
  <w:num w:numId="2" w16cid:durableId="1302540865">
    <w:abstractNumId w:val="3"/>
  </w:num>
  <w:num w:numId="3" w16cid:durableId="2136167939">
    <w:abstractNumId w:val="1"/>
  </w:num>
  <w:num w:numId="4" w16cid:durableId="1410077835">
    <w:abstractNumId w:val="0"/>
  </w:num>
  <w:num w:numId="5" w16cid:durableId="254217441">
    <w:abstractNumId w:val="4"/>
  </w:num>
  <w:num w:numId="6"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25E97"/>
    <w:rsid w:val="00032BBD"/>
    <w:rsid w:val="00033693"/>
    <w:rsid w:val="00033893"/>
    <w:rsid w:val="00041BFF"/>
    <w:rsid w:val="000525D4"/>
    <w:rsid w:val="00065D48"/>
    <w:rsid w:val="00066B74"/>
    <w:rsid w:val="0007389E"/>
    <w:rsid w:val="00083E16"/>
    <w:rsid w:val="000B2F43"/>
    <w:rsid w:val="000D2681"/>
    <w:rsid w:val="000E0607"/>
    <w:rsid w:val="000F30F4"/>
    <w:rsid w:val="000F60F7"/>
    <w:rsid w:val="00105DC3"/>
    <w:rsid w:val="00114428"/>
    <w:rsid w:val="001258B7"/>
    <w:rsid w:val="00130F11"/>
    <w:rsid w:val="00134B89"/>
    <w:rsid w:val="0013599B"/>
    <w:rsid w:val="00135E24"/>
    <w:rsid w:val="00137DFA"/>
    <w:rsid w:val="00140A70"/>
    <w:rsid w:val="00140AD1"/>
    <w:rsid w:val="00154462"/>
    <w:rsid w:val="00164ED4"/>
    <w:rsid w:val="00180E59"/>
    <w:rsid w:val="00190318"/>
    <w:rsid w:val="00192D0D"/>
    <w:rsid w:val="00194860"/>
    <w:rsid w:val="001B0611"/>
    <w:rsid w:val="001C7A31"/>
    <w:rsid w:val="001E7903"/>
    <w:rsid w:val="001F6AFF"/>
    <w:rsid w:val="00207C21"/>
    <w:rsid w:val="002155A8"/>
    <w:rsid w:val="0021577F"/>
    <w:rsid w:val="002433FB"/>
    <w:rsid w:val="00251D7B"/>
    <w:rsid w:val="00263640"/>
    <w:rsid w:val="002675FE"/>
    <w:rsid w:val="00290576"/>
    <w:rsid w:val="002A3362"/>
    <w:rsid w:val="002B0BDD"/>
    <w:rsid w:val="002B41B6"/>
    <w:rsid w:val="002E0C1E"/>
    <w:rsid w:val="003019AD"/>
    <w:rsid w:val="00306BF0"/>
    <w:rsid w:val="003429A3"/>
    <w:rsid w:val="00344F26"/>
    <w:rsid w:val="0035239C"/>
    <w:rsid w:val="00353B17"/>
    <w:rsid w:val="00354E5C"/>
    <w:rsid w:val="0035705E"/>
    <w:rsid w:val="003723DA"/>
    <w:rsid w:val="00374B69"/>
    <w:rsid w:val="00375CFB"/>
    <w:rsid w:val="00390227"/>
    <w:rsid w:val="003956FB"/>
    <w:rsid w:val="0039701C"/>
    <w:rsid w:val="003A7BFD"/>
    <w:rsid w:val="003B29A3"/>
    <w:rsid w:val="003B2BEA"/>
    <w:rsid w:val="003C74BF"/>
    <w:rsid w:val="003D4258"/>
    <w:rsid w:val="003E0076"/>
    <w:rsid w:val="003E327F"/>
    <w:rsid w:val="003F6876"/>
    <w:rsid w:val="00406192"/>
    <w:rsid w:val="00420B1B"/>
    <w:rsid w:val="004271C2"/>
    <w:rsid w:val="00433C0C"/>
    <w:rsid w:val="004361DF"/>
    <w:rsid w:val="004667D4"/>
    <w:rsid w:val="00470EBB"/>
    <w:rsid w:val="00481984"/>
    <w:rsid w:val="0049342A"/>
    <w:rsid w:val="004952DF"/>
    <w:rsid w:val="004A6956"/>
    <w:rsid w:val="004A74C0"/>
    <w:rsid w:val="004C3C2D"/>
    <w:rsid w:val="004D6872"/>
    <w:rsid w:val="004D71B5"/>
    <w:rsid w:val="004E0470"/>
    <w:rsid w:val="004E3192"/>
    <w:rsid w:val="00500D35"/>
    <w:rsid w:val="00506081"/>
    <w:rsid w:val="0051242F"/>
    <w:rsid w:val="005207E5"/>
    <w:rsid w:val="00533174"/>
    <w:rsid w:val="00541327"/>
    <w:rsid w:val="00544FB0"/>
    <w:rsid w:val="00555CC5"/>
    <w:rsid w:val="0056440E"/>
    <w:rsid w:val="00564D06"/>
    <w:rsid w:val="0057243A"/>
    <w:rsid w:val="00574320"/>
    <w:rsid w:val="00575B52"/>
    <w:rsid w:val="00591B2E"/>
    <w:rsid w:val="0059632B"/>
    <w:rsid w:val="005A3C5F"/>
    <w:rsid w:val="005B0267"/>
    <w:rsid w:val="005B6FAC"/>
    <w:rsid w:val="005C27EE"/>
    <w:rsid w:val="005C7EFA"/>
    <w:rsid w:val="005E1BBD"/>
    <w:rsid w:val="005F7349"/>
    <w:rsid w:val="00602E32"/>
    <w:rsid w:val="0060622C"/>
    <w:rsid w:val="00626765"/>
    <w:rsid w:val="0064057E"/>
    <w:rsid w:val="0064108A"/>
    <w:rsid w:val="00651DD8"/>
    <w:rsid w:val="006564C9"/>
    <w:rsid w:val="0066736A"/>
    <w:rsid w:val="00667936"/>
    <w:rsid w:val="00680068"/>
    <w:rsid w:val="00690F6E"/>
    <w:rsid w:val="006B0799"/>
    <w:rsid w:val="006B3532"/>
    <w:rsid w:val="006B58A1"/>
    <w:rsid w:val="006C04AB"/>
    <w:rsid w:val="006E702A"/>
    <w:rsid w:val="006F319F"/>
    <w:rsid w:val="007071E9"/>
    <w:rsid w:val="0071797E"/>
    <w:rsid w:val="00717E19"/>
    <w:rsid w:val="00725A8F"/>
    <w:rsid w:val="00742FF3"/>
    <w:rsid w:val="00747D57"/>
    <w:rsid w:val="0075017D"/>
    <w:rsid w:val="0076354A"/>
    <w:rsid w:val="00763F41"/>
    <w:rsid w:val="00791A46"/>
    <w:rsid w:val="0079235E"/>
    <w:rsid w:val="00797AFB"/>
    <w:rsid w:val="007A0117"/>
    <w:rsid w:val="007B121E"/>
    <w:rsid w:val="007B32EB"/>
    <w:rsid w:val="007C5E18"/>
    <w:rsid w:val="007D3E8D"/>
    <w:rsid w:val="007E5E23"/>
    <w:rsid w:val="007F5B9D"/>
    <w:rsid w:val="007F7DA5"/>
    <w:rsid w:val="00807568"/>
    <w:rsid w:val="008163A7"/>
    <w:rsid w:val="008211EB"/>
    <w:rsid w:val="0082272D"/>
    <w:rsid w:val="00833BEF"/>
    <w:rsid w:val="0083440D"/>
    <w:rsid w:val="00836866"/>
    <w:rsid w:val="00836D8B"/>
    <w:rsid w:val="00840CEE"/>
    <w:rsid w:val="0084423F"/>
    <w:rsid w:val="00853A61"/>
    <w:rsid w:val="00872D67"/>
    <w:rsid w:val="00875223"/>
    <w:rsid w:val="00880768"/>
    <w:rsid w:val="00891F1E"/>
    <w:rsid w:val="00892B7A"/>
    <w:rsid w:val="008C12E9"/>
    <w:rsid w:val="008E13CC"/>
    <w:rsid w:val="008E4DBE"/>
    <w:rsid w:val="008F3749"/>
    <w:rsid w:val="008F4A8B"/>
    <w:rsid w:val="008F6A84"/>
    <w:rsid w:val="00920D89"/>
    <w:rsid w:val="00956FF0"/>
    <w:rsid w:val="00957317"/>
    <w:rsid w:val="0096439C"/>
    <w:rsid w:val="00984268"/>
    <w:rsid w:val="00984459"/>
    <w:rsid w:val="00993D90"/>
    <w:rsid w:val="00996839"/>
    <w:rsid w:val="00996D01"/>
    <w:rsid w:val="009C30CF"/>
    <w:rsid w:val="009C796A"/>
    <w:rsid w:val="009D7433"/>
    <w:rsid w:val="009F3BFA"/>
    <w:rsid w:val="009F6BE7"/>
    <w:rsid w:val="00A06B41"/>
    <w:rsid w:val="00A1475D"/>
    <w:rsid w:val="00A16645"/>
    <w:rsid w:val="00A2113E"/>
    <w:rsid w:val="00A26A16"/>
    <w:rsid w:val="00A277D5"/>
    <w:rsid w:val="00A467F7"/>
    <w:rsid w:val="00A47EB9"/>
    <w:rsid w:val="00A6208F"/>
    <w:rsid w:val="00A65B1E"/>
    <w:rsid w:val="00A753D0"/>
    <w:rsid w:val="00A779C6"/>
    <w:rsid w:val="00A77F91"/>
    <w:rsid w:val="00A85369"/>
    <w:rsid w:val="00A97DD9"/>
    <w:rsid w:val="00AB248C"/>
    <w:rsid w:val="00AB33B1"/>
    <w:rsid w:val="00AB78D2"/>
    <w:rsid w:val="00AC37AD"/>
    <w:rsid w:val="00AD71D8"/>
    <w:rsid w:val="00AF7708"/>
    <w:rsid w:val="00B01F40"/>
    <w:rsid w:val="00B05E34"/>
    <w:rsid w:val="00B175DD"/>
    <w:rsid w:val="00B24DB6"/>
    <w:rsid w:val="00B460AB"/>
    <w:rsid w:val="00B51BF0"/>
    <w:rsid w:val="00B661BC"/>
    <w:rsid w:val="00B824EB"/>
    <w:rsid w:val="00B85AC1"/>
    <w:rsid w:val="00B870D7"/>
    <w:rsid w:val="00BA00F6"/>
    <w:rsid w:val="00BB4453"/>
    <w:rsid w:val="00BC0065"/>
    <w:rsid w:val="00BC5F1E"/>
    <w:rsid w:val="00BD0D6C"/>
    <w:rsid w:val="00BE7F3C"/>
    <w:rsid w:val="00BF0E93"/>
    <w:rsid w:val="00BF44B5"/>
    <w:rsid w:val="00C0038D"/>
    <w:rsid w:val="00C0286E"/>
    <w:rsid w:val="00C142E7"/>
    <w:rsid w:val="00C21B5E"/>
    <w:rsid w:val="00C27E29"/>
    <w:rsid w:val="00C47E1B"/>
    <w:rsid w:val="00C91525"/>
    <w:rsid w:val="00C9219C"/>
    <w:rsid w:val="00CA1D90"/>
    <w:rsid w:val="00CB3519"/>
    <w:rsid w:val="00CB3E2C"/>
    <w:rsid w:val="00CD3791"/>
    <w:rsid w:val="00D02086"/>
    <w:rsid w:val="00D02756"/>
    <w:rsid w:val="00D11296"/>
    <w:rsid w:val="00D27076"/>
    <w:rsid w:val="00D354DC"/>
    <w:rsid w:val="00D4041A"/>
    <w:rsid w:val="00D5248A"/>
    <w:rsid w:val="00D5381B"/>
    <w:rsid w:val="00D66CA8"/>
    <w:rsid w:val="00D7280B"/>
    <w:rsid w:val="00D758DE"/>
    <w:rsid w:val="00D76BE9"/>
    <w:rsid w:val="00D8647D"/>
    <w:rsid w:val="00D876B4"/>
    <w:rsid w:val="00D91B88"/>
    <w:rsid w:val="00DC2962"/>
    <w:rsid w:val="00DD6FCC"/>
    <w:rsid w:val="00DE2F32"/>
    <w:rsid w:val="00DF3FE8"/>
    <w:rsid w:val="00E0550D"/>
    <w:rsid w:val="00E12264"/>
    <w:rsid w:val="00E12782"/>
    <w:rsid w:val="00E27E09"/>
    <w:rsid w:val="00E312F1"/>
    <w:rsid w:val="00E342B4"/>
    <w:rsid w:val="00E407F8"/>
    <w:rsid w:val="00E63A92"/>
    <w:rsid w:val="00E83DD9"/>
    <w:rsid w:val="00E87C51"/>
    <w:rsid w:val="00E90BED"/>
    <w:rsid w:val="00EB5B2C"/>
    <w:rsid w:val="00ED36E2"/>
    <w:rsid w:val="00EF7A9E"/>
    <w:rsid w:val="00F04866"/>
    <w:rsid w:val="00F0791F"/>
    <w:rsid w:val="00F23B71"/>
    <w:rsid w:val="00F2437D"/>
    <w:rsid w:val="00F2600E"/>
    <w:rsid w:val="00F26CBB"/>
    <w:rsid w:val="00F26F14"/>
    <w:rsid w:val="00F301E2"/>
    <w:rsid w:val="00F346E4"/>
    <w:rsid w:val="00F461F3"/>
    <w:rsid w:val="00F62065"/>
    <w:rsid w:val="00F73747"/>
    <w:rsid w:val="00F76863"/>
    <w:rsid w:val="00F905B2"/>
    <w:rsid w:val="00F969FB"/>
    <w:rsid w:val="00FA106B"/>
    <w:rsid w:val="00FA5CBD"/>
    <w:rsid w:val="00FA7AFB"/>
    <w:rsid w:val="00FB20C2"/>
    <w:rsid w:val="00FD4C63"/>
    <w:rsid w:val="00FD4D3B"/>
    <w:rsid w:val="00FE1C9D"/>
    <w:rsid w:val="00FE4050"/>
    <w:rsid w:val="00FF00F3"/>
    <w:rsid w:val="00FF113D"/>
    <w:rsid w:val="00FF21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 w:type="paragraph" w:styleId="StandardWeb">
    <w:name w:val="Normal (Web)"/>
    <w:basedOn w:val="Standard"/>
    <w:uiPriority w:val="99"/>
    <w:semiHidden/>
    <w:unhideWhenUsed/>
    <w:rsid w:val="00984268"/>
    <w:pPr>
      <w:spacing w:before="100" w:beforeAutospacing="1" w:after="100" w:afterAutospacing="1"/>
    </w:pPr>
    <w:rPr>
      <w:rFonts w:eastAsiaTheme="minorHAns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90213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omera-dome-kameras"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panomera-perimet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snUHZNZ12F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de/panomera-v8"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5255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31</cp:revision>
  <cp:lastPrinted>2018-01-17T16:18:00Z</cp:lastPrinted>
  <dcterms:created xsi:type="dcterms:W3CDTF">2024-12-12T13:29:00Z</dcterms:created>
  <dcterms:modified xsi:type="dcterms:W3CDTF">2026-01-20T09:53:00Z</dcterms:modified>
</cp:coreProperties>
</file>