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09756" w14:textId="3B8BBE3F" w:rsidR="006D68F3" w:rsidRPr="00BF09E9" w:rsidRDefault="006D68F3" w:rsidP="006D68F3">
      <w:pPr>
        <w:pStyle w:val="berschrift1"/>
        <w:jc w:val="both"/>
        <w:rPr>
          <w:sz w:val="24"/>
          <w:szCs w:val="24"/>
          <w:lang w:val="en-GB"/>
        </w:rPr>
      </w:pPr>
      <w:r>
        <w:rPr>
          <w:sz w:val="24"/>
          <w:szCs w:val="24"/>
          <w:lang w:val="en-GB"/>
        </w:rPr>
        <w:t>Large-area surveillance with 90</w:t>
      </w:r>
      <w:r w:rsidR="0018466E">
        <w:rPr>
          <w:sz w:val="24"/>
          <w:szCs w:val="24"/>
          <w:lang w:val="en-GB"/>
        </w:rPr>
        <w:t xml:space="preserve"> </w:t>
      </w:r>
      <w:r>
        <w:rPr>
          <w:sz w:val="24"/>
          <w:szCs w:val="24"/>
          <w:lang w:val="en-GB"/>
        </w:rPr>
        <w:t>% fewer cameras</w:t>
      </w:r>
    </w:p>
    <w:p w14:paraId="64953CDE" w14:textId="5A746AF9" w:rsidR="00173128" w:rsidRPr="00BF09E9" w:rsidRDefault="00BF09E9" w:rsidP="00324750">
      <w:pPr>
        <w:jc w:val="both"/>
        <w:rPr>
          <w:b/>
          <w:bCs/>
          <w:sz w:val="32"/>
          <w:szCs w:val="32"/>
          <w:lang w:val="en-US"/>
        </w:rPr>
      </w:pPr>
      <w:r w:rsidRPr="00BF09E9">
        <w:rPr>
          <w:b/>
          <w:bCs/>
          <w:sz w:val="32"/>
          <w:szCs w:val="32"/>
          <w:lang w:val="en-US"/>
        </w:rPr>
        <w:t xml:space="preserve">From </w:t>
      </w:r>
      <w:r w:rsidR="006B0B0F">
        <w:rPr>
          <w:b/>
          <w:bCs/>
          <w:sz w:val="32"/>
          <w:szCs w:val="32"/>
          <w:lang w:val="en-US"/>
        </w:rPr>
        <w:t>r</w:t>
      </w:r>
      <w:r w:rsidRPr="00BF09E9">
        <w:rPr>
          <w:b/>
          <w:bCs/>
          <w:sz w:val="32"/>
          <w:szCs w:val="32"/>
          <w:lang w:val="en-US"/>
        </w:rPr>
        <w:t xml:space="preserve">unways to </w:t>
      </w:r>
      <w:r w:rsidR="006B0B0F">
        <w:rPr>
          <w:b/>
          <w:bCs/>
          <w:sz w:val="32"/>
          <w:szCs w:val="32"/>
          <w:lang w:val="en-US"/>
        </w:rPr>
        <w:t>t</w:t>
      </w:r>
      <w:r w:rsidRPr="00BF09E9">
        <w:rPr>
          <w:b/>
          <w:bCs/>
          <w:sz w:val="32"/>
          <w:szCs w:val="32"/>
          <w:lang w:val="en-US"/>
        </w:rPr>
        <w:t xml:space="preserve">ower </w:t>
      </w:r>
      <w:r w:rsidR="006B0B0F">
        <w:rPr>
          <w:b/>
          <w:bCs/>
          <w:sz w:val="32"/>
          <w:szCs w:val="32"/>
          <w:lang w:val="en-US"/>
        </w:rPr>
        <w:t>o</w:t>
      </w:r>
      <w:r w:rsidRPr="00BF09E9">
        <w:rPr>
          <w:b/>
          <w:bCs/>
          <w:sz w:val="32"/>
          <w:szCs w:val="32"/>
          <w:lang w:val="en-US"/>
        </w:rPr>
        <w:t xml:space="preserve">perations: STL Airport </w:t>
      </w:r>
      <w:r w:rsidR="006B0B0F">
        <w:rPr>
          <w:b/>
          <w:bCs/>
          <w:sz w:val="32"/>
          <w:szCs w:val="32"/>
          <w:lang w:val="en-US"/>
        </w:rPr>
        <w:t>d</w:t>
      </w:r>
      <w:r w:rsidRPr="00BF09E9">
        <w:rPr>
          <w:b/>
          <w:bCs/>
          <w:sz w:val="32"/>
          <w:szCs w:val="32"/>
          <w:lang w:val="en-US"/>
        </w:rPr>
        <w:t>eploys</w:t>
      </w:r>
      <w:r w:rsidR="00CB598B">
        <w:rPr>
          <w:b/>
          <w:bCs/>
          <w:sz w:val="32"/>
          <w:szCs w:val="32"/>
          <w:lang w:val="en-US"/>
        </w:rPr>
        <w:t xml:space="preserve"> </w:t>
      </w:r>
      <w:r w:rsidRPr="00BF09E9">
        <w:rPr>
          <w:b/>
          <w:bCs/>
          <w:sz w:val="32"/>
          <w:szCs w:val="32"/>
          <w:lang w:val="en-US"/>
        </w:rPr>
        <w:t xml:space="preserve">360° </w:t>
      </w:r>
      <w:r w:rsidR="006B0B0F">
        <w:rPr>
          <w:b/>
          <w:bCs/>
          <w:sz w:val="32"/>
          <w:szCs w:val="32"/>
          <w:lang w:val="en-US"/>
        </w:rPr>
        <w:t>s</w:t>
      </w:r>
      <w:r w:rsidRPr="00BF09E9">
        <w:rPr>
          <w:b/>
          <w:bCs/>
          <w:sz w:val="32"/>
          <w:szCs w:val="32"/>
          <w:lang w:val="en-US"/>
        </w:rPr>
        <w:t>urveillance with Panomera®</w:t>
      </w:r>
    </w:p>
    <w:p w14:paraId="2255BD07" w14:textId="77777777" w:rsidR="00BF09E9" w:rsidRPr="00BF09E9" w:rsidRDefault="00BF09E9" w:rsidP="00324750">
      <w:pPr>
        <w:jc w:val="both"/>
        <w:rPr>
          <w:lang w:val="en-US"/>
        </w:rPr>
      </w:pPr>
    </w:p>
    <w:p w14:paraId="193F71EB" w14:textId="352730E6" w:rsidR="006D47B4" w:rsidRDefault="00127795" w:rsidP="006F54F5">
      <w:pPr>
        <w:jc w:val="both"/>
        <w:rPr>
          <w:rFonts w:asciiTheme="minorHAnsi" w:hAnsiTheme="minorHAnsi" w:cstheme="minorHAnsi"/>
          <w:b/>
          <w:bCs/>
          <w:lang w:val="en-US"/>
        </w:rPr>
      </w:pPr>
      <w:r w:rsidRPr="00127795">
        <w:rPr>
          <w:rFonts w:asciiTheme="minorHAnsi" w:hAnsiTheme="minorHAnsi" w:cstheme="minorHAnsi"/>
          <w:b/>
          <w:bCs/>
          <w:lang w:val="en-US"/>
        </w:rPr>
        <w:t>As Missouri’s largest and busiest aviation</w:t>
      </w:r>
      <w:r w:rsidR="000C6CC0">
        <w:rPr>
          <w:rFonts w:asciiTheme="minorHAnsi" w:hAnsiTheme="minorHAnsi" w:cstheme="minorHAnsi"/>
          <w:b/>
          <w:bCs/>
          <w:lang w:val="en-US"/>
        </w:rPr>
        <w:t xml:space="preserve"> facility</w:t>
      </w:r>
      <w:r w:rsidRPr="00127795">
        <w:rPr>
          <w:rFonts w:asciiTheme="minorHAnsi" w:hAnsiTheme="minorHAnsi" w:cstheme="minorHAnsi"/>
          <w:b/>
          <w:bCs/>
          <w:lang w:val="en-US"/>
        </w:rPr>
        <w:t xml:space="preserve">, St. Louis Lambert International Airport (STL) welcomed more than 15 million passengers in 2025. To implement a digital 360-degree surveillance system and secure over </w:t>
      </w:r>
      <w:r w:rsidR="00942134">
        <w:rPr>
          <w:rFonts w:asciiTheme="minorHAnsi" w:hAnsiTheme="minorHAnsi" w:cstheme="minorHAnsi"/>
          <w:b/>
          <w:bCs/>
          <w:lang w:val="en-US"/>
        </w:rPr>
        <w:t>7</w:t>
      </w:r>
      <w:r w:rsidRPr="00127795">
        <w:rPr>
          <w:rFonts w:asciiTheme="minorHAnsi" w:hAnsiTheme="minorHAnsi" w:cstheme="minorHAnsi"/>
          <w:b/>
          <w:bCs/>
          <w:lang w:val="en-US"/>
        </w:rPr>
        <w:t xml:space="preserve">0 million square feet of airport infrastructure, STL required a solution capable of covering vast spatial areas while significantly reducing infrastructure costs and complexity. </w:t>
      </w:r>
      <w:r w:rsidR="003E0C32" w:rsidRPr="003E0C32">
        <w:rPr>
          <w:rFonts w:asciiTheme="minorHAnsi" w:hAnsiTheme="minorHAnsi" w:cstheme="minorHAnsi"/>
          <w:b/>
          <w:bCs/>
          <w:lang w:val="en-US"/>
        </w:rPr>
        <w:t>At the same time, the airport aims to implement AI</w:t>
      </w:r>
      <w:r w:rsidR="003E0C32">
        <w:rPr>
          <w:rFonts w:asciiTheme="minorHAnsi" w:hAnsiTheme="minorHAnsi" w:cstheme="minorHAnsi"/>
          <w:b/>
          <w:bCs/>
          <w:lang w:val="en-US"/>
        </w:rPr>
        <w:t>-</w:t>
      </w:r>
      <w:r w:rsidR="003E0C32" w:rsidRPr="003E0C32">
        <w:rPr>
          <w:rFonts w:asciiTheme="minorHAnsi" w:hAnsiTheme="minorHAnsi" w:cstheme="minorHAnsi"/>
          <w:b/>
          <w:bCs/>
          <w:lang w:val="en-US"/>
        </w:rPr>
        <w:t>applications to optimize its operations.</w:t>
      </w:r>
      <w:r w:rsidR="00C6538A">
        <w:rPr>
          <w:rFonts w:asciiTheme="minorHAnsi" w:hAnsiTheme="minorHAnsi" w:cstheme="minorHAnsi"/>
          <w:b/>
          <w:bCs/>
          <w:lang w:val="en-US"/>
        </w:rPr>
        <w:t xml:space="preserve"> </w:t>
      </w:r>
      <w:r w:rsidRPr="00127795">
        <w:rPr>
          <w:rFonts w:asciiTheme="minorHAnsi" w:hAnsiTheme="minorHAnsi" w:cstheme="minorHAnsi"/>
          <w:b/>
          <w:bCs/>
          <w:lang w:val="en-US"/>
        </w:rPr>
        <w:t xml:space="preserve">With </w:t>
      </w:r>
      <w:proofErr w:type="spellStart"/>
      <w:r w:rsidRPr="00127795">
        <w:rPr>
          <w:rFonts w:asciiTheme="minorHAnsi" w:hAnsiTheme="minorHAnsi" w:cstheme="minorHAnsi"/>
          <w:b/>
          <w:bCs/>
          <w:lang w:val="en-US"/>
        </w:rPr>
        <w:t>Dallmeier’s</w:t>
      </w:r>
      <w:proofErr w:type="spellEnd"/>
      <w:r w:rsidRPr="00127795">
        <w:rPr>
          <w:rFonts w:asciiTheme="minorHAnsi" w:hAnsiTheme="minorHAnsi" w:cstheme="minorHAnsi"/>
          <w:b/>
          <w:bCs/>
          <w:lang w:val="en-US"/>
        </w:rPr>
        <w:t xml:space="preserve"> Panomera® multifocal sensor technology, STL achieved comprehensive high-resolution coverage with approximately 90</w:t>
      </w:r>
      <w:r w:rsidR="0018466E">
        <w:rPr>
          <w:rFonts w:asciiTheme="minorHAnsi" w:hAnsiTheme="minorHAnsi" w:cstheme="minorHAnsi"/>
          <w:b/>
          <w:bCs/>
          <w:lang w:val="en-US"/>
        </w:rPr>
        <w:t xml:space="preserve"> </w:t>
      </w:r>
      <w:r w:rsidRPr="00127795">
        <w:rPr>
          <w:rFonts w:asciiTheme="minorHAnsi" w:hAnsiTheme="minorHAnsi" w:cstheme="minorHAnsi"/>
          <w:b/>
          <w:bCs/>
          <w:lang w:val="en-US"/>
        </w:rPr>
        <w:t>% fewer cameras and 75 % less infrastructure compared to the original surveillance design.</w:t>
      </w:r>
    </w:p>
    <w:p w14:paraId="173C27E7" w14:textId="77777777" w:rsidR="00127795" w:rsidRPr="00127795" w:rsidRDefault="00127795" w:rsidP="006F54F5">
      <w:pPr>
        <w:jc w:val="both"/>
        <w:rPr>
          <w:b/>
          <w:lang w:val="en-US"/>
        </w:rPr>
      </w:pPr>
    </w:p>
    <w:p w14:paraId="07D9F2C3" w14:textId="260F715D" w:rsidR="00173128" w:rsidRPr="00173128" w:rsidRDefault="00173128" w:rsidP="006F54F5">
      <w:pPr>
        <w:jc w:val="both"/>
        <w:rPr>
          <w:b/>
          <w:lang w:val="en-US"/>
        </w:rPr>
      </w:pPr>
      <w:r w:rsidRPr="00173128">
        <w:rPr>
          <w:b/>
          <w:lang w:val="en-US"/>
        </w:rPr>
        <w:t xml:space="preserve">Securing </w:t>
      </w:r>
      <w:r w:rsidR="006B0B0F">
        <w:rPr>
          <w:b/>
          <w:lang w:val="en-US"/>
        </w:rPr>
        <w:t>l</w:t>
      </w:r>
      <w:r w:rsidRPr="00173128">
        <w:rPr>
          <w:b/>
          <w:lang w:val="en-US"/>
        </w:rPr>
        <w:t xml:space="preserve">arge </w:t>
      </w:r>
      <w:r w:rsidR="006B0B0F">
        <w:rPr>
          <w:b/>
          <w:lang w:val="en-US"/>
        </w:rPr>
        <w:t>a</w:t>
      </w:r>
      <w:r w:rsidRPr="00173128">
        <w:rPr>
          <w:b/>
          <w:lang w:val="en-US"/>
        </w:rPr>
        <w:t xml:space="preserve">irport </w:t>
      </w:r>
      <w:r w:rsidR="006B0B0F">
        <w:rPr>
          <w:b/>
          <w:lang w:val="en-US"/>
        </w:rPr>
        <w:t>a</w:t>
      </w:r>
      <w:r w:rsidRPr="00173128">
        <w:rPr>
          <w:b/>
          <w:lang w:val="en-US"/>
        </w:rPr>
        <w:t xml:space="preserve">reas with </w:t>
      </w:r>
      <w:r w:rsidR="006B0B0F">
        <w:rPr>
          <w:b/>
          <w:lang w:val="en-US"/>
        </w:rPr>
        <w:t>m</w:t>
      </w:r>
      <w:r w:rsidRPr="00173128">
        <w:rPr>
          <w:b/>
          <w:lang w:val="en-US"/>
        </w:rPr>
        <w:t xml:space="preserve">aximum </w:t>
      </w:r>
      <w:r w:rsidR="006B0B0F">
        <w:rPr>
          <w:b/>
          <w:lang w:val="en-US"/>
        </w:rPr>
        <w:t>e</w:t>
      </w:r>
      <w:r w:rsidRPr="00173128">
        <w:rPr>
          <w:b/>
          <w:lang w:val="en-US"/>
        </w:rPr>
        <w:t>fficiency</w:t>
      </w:r>
    </w:p>
    <w:p w14:paraId="5EEE1CED" w14:textId="6321AE22" w:rsidR="00173128" w:rsidRDefault="006F54F5" w:rsidP="006F54F5">
      <w:pPr>
        <w:jc w:val="both"/>
        <w:rPr>
          <w:lang w:val="en-GB"/>
        </w:rPr>
      </w:pPr>
      <w:r w:rsidRPr="00C52F97">
        <w:rPr>
          <w:lang w:val="en-GB"/>
        </w:rPr>
        <w:t xml:space="preserve">Due to the continuous growth in passenger numbers, the STL </w:t>
      </w:r>
      <w:r w:rsidR="00842695">
        <w:rPr>
          <w:lang w:val="en-GB"/>
        </w:rPr>
        <w:t xml:space="preserve">Operations and Security Teams </w:t>
      </w:r>
      <w:r w:rsidRPr="00C52F97">
        <w:rPr>
          <w:lang w:val="en-GB"/>
        </w:rPr>
        <w:t>decided</w:t>
      </w:r>
      <w:r w:rsidRPr="00C52F97">
        <w:rPr>
          <w:color w:val="FF0000"/>
          <w:lang w:val="en-GB"/>
        </w:rPr>
        <w:t xml:space="preserve"> </w:t>
      </w:r>
      <w:r w:rsidRPr="00C52F97">
        <w:rPr>
          <w:lang w:val="en-GB"/>
        </w:rPr>
        <w:t>to moderni</w:t>
      </w:r>
      <w:r w:rsidR="00671D83">
        <w:rPr>
          <w:lang w:val="en-GB"/>
        </w:rPr>
        <w:t>z</w:t>
      </w:r>
      <w:r w:rsidRPr="00C52F97">
        <w:rPr>
          <w:lang w:val="en-GB"/>
        </w:rPr>
        <w:t>e the existing video security system</w:t>
      </w:r>
      <w:r w:rsidR="00B348A0">
        <w:rPr>
          <w:lang w:val="en-GB"/>
        </w:rPr>
        <w:t xml:space="preserve"> </w:t>
      </w:r>
      <w:r w:rsidR="00842695">
        <w:rPr>
          <w:lang w:val="en-GB"/>
        </w:rPr>
        <w:t>in June of 2018</w:t>
      </w:r>
      <w:r w:rsidRPr="00C52F97">
        <w:rPr>
          <w:lang w:val="en-GB"/>
        </w:rPr>
        <w:t xml:space="preserve"> in two areas: Firstly, in </w:t>
      </w:r>
      <w:r w:rsidR="00B53018">
        <w:rPr>
          <w:lang w:val="en-GB"/>
        </w:rPr>
        <w:t>surface</w:t>
      </w:r>
      <w:r w:rsidRPr="00C52F97">
        <w:rPr>
          <w:lang w:val="en-GB"/>
        </w:rPr>
        <w:t xml:space="preserve"> parking areas to</w:t>
      </w:r>
      <w:r w:rsidR="000D2CFF">
        <w:rPr>
          <w:lang w:val="en-GB"/>
        </w:rPr>
        <w:t xml:space="preserve"> </w:t>
      </w:r>
      <w:r w:rsidR="00842695">
        <w:rPr>
          <w:lang w:val="en-GB"/>
        </w:rPr>
        <w:t xml:space="preserve">increase customer safety and </w:t>
      </w:r>
      <w:r w:rsidR="000D2CFF">
        <w:rPr>
          <w:lang w:val="en-GB"/>
        </w:rPr>
        <w:t>eliminate</w:t>
      </w:r>
      <w:r w:rsidRPr="00C52F97">
        <w:rPr>
          <w:lang w:val="en-GB"/>
        </w:rPr>
        <w:t xml:space="preserve"> criminal </w:t>
      </w:r>
      <w:r w:rsidR="000D2CFF">
        <w:rPr>
          <w:lang w:val="en-GB"/>
        </w:rPr>
        <w:t xml:space="preserve">activity </w:t>
      </w:r>
      <w:r w:rsidRPr="00C52F97">
        <w:rPr>
          <w:lang w:val="en-GB"/>
        </w:rPr>
        <w:t xml:space="preserve">such as vandalism and theft. </w:t>
      </w:r>
      <w:r w:rsidR="00A12E55" w:rsidRPr="00A12E55">
        <w:rPr>
          <w:lang w:val="en-GB"/>
        </w:rPr>
        <w:t>The second solution targeted the airport’s four runways, the taxiways, and all terminal buildings to monitor the activities of aircraft, ground vehicles, and airport personnel</w:t>
      </w:r>
      <w:r w:rsidR="00A12E55">
        <w:rPr>
          <w:lang w:val="en-GB"/>
        </w:rPr>
        <w:t>.</w:t>
      </w:r>
    </w:p>
    <w:p w14:paraId="24D63324" w14:textId="77777777" w:rsidR="00A12E55" w:rsidRDefault="00A12E55" w:rsidP="006F54F5">
      <w:pPr>
        <w:jc w:val="both"/>
        <w:rPr>
          <w:b/>
          <w:lang w:val="en-US"/>
        </w:rPr>
      </w:pPr>
    </w:p>
    <w:p w14:paraId="53E51EEC" w14:textId="379322E9" w:rsidR="00173128" w:rsidRPr="00173128" w:rsidRDefault="00173128" w:rsidP="006F54F5">
      <w:pPr>
        <w:jc w:val="both"/>
        <w:rPr>
          <w:b/>
          <w:lang w:val="en-US"/>
        </w:rPr>
      </w:pPr>
      <w:r w:rsidRPr="00173128">
        <w:rPr>
          <w:b/>
          <w:lang w:val="en-US"/>
        </w:rPr>
        <w:t xml:space="preserve">Traditional </w:t>
      </w:r>
      <w:r w:rsidR="006B0B0F">
        <w:rPr>
          <w:b/>
          <w:lang w:val="en-US"/>
        </w:rPr>
        <w:t>c</w:t>
      </w:r>
      <w:r w:rsidRPr="00173128">
        <w:rPr>
          <w:b/>
          <w:lang w:val="en-US"/>
        </w:rPr>
        <w:t xml:space="preserve">amera </w:t>
      </w:r>
      <w:r w:rsidR="006B0B0F">
        <w:rPr>
          <w:b/>
          <w:lang w:val="en-US"/>
        </w:rPr>
        <w:t>c</w:t>
      </w:r>
      <w:r w:rsidRPr="00173128">
        <w:rPr>
          <w:b/>
          <w:lang w:val="en-US"/>
        </w:rPr>
        <w:t xml:space="preserve">oncepts </w:t>
      </w:r>
      <w:r w:rsidR="006B0B0F">
        <w:rPr>
          <w:b/>
          <w:lang w:val="en-US"/>
        </w:rPr>
        <w:t>r</w:t>
      </w:r>
      <w:r w:rsidRPr="00173128">
        <w:rPr>
          <w:b/>
          <w:lang w:val="en-US"/>
        </w:rPr>
        <w:t xml:space="preserve">eached </w:t>
      </w:r>
      <w:r w:rsidR="006B0B0F">
        <w:rPr>
          <w:b/>
          <w:lang w:val="en-US"/>
        </w:rPr>
        <w:t>t</w:t>
      </w:r>
      <w:r w:rsidRPr="00173128">
        <w:rPr>
          <w:b/>
          <w:lang w:val="en-US"/>
        </w:rPr>
        <w:t xml:space="preserve">heir </w:t>
      </w:r>
      <w:r w:rsidR="006B0B0F">
        <w:rPr>
          <w:b/>
          <w:lang w:val="en-US"/>
        </w:rPr>
        <w:t>l</w:t>
      </w:r>
      <w:r w:rsidRPr="00173128">
        <w:rPr>
          <w:b/>
          <w:lang w:val="en-US"/>
        </w:rPr>
        <w:t>imits</w:t>
      </w:r>
    </w:p>
    <w:p w14:paraId="2FBF2C72" w14:textId="4F42E201" w:rsidR="006F54F5" w:rsidRPr="00C52F97" w:rsidRDefault="006F54F5" w:rsidP="006F54F5">
      <w:pPr>
        <w:jc w:val="both"/>
        <w:rPr>
          <w:lang w:val="en-GB"/>
        </w:rPr>
      </w:pPr>
      <w:r w:rsidRPr="00C52F97">
        <w:rPr>
          <w:lang w:val="en-GB"/>
        </w:rPr>
        <w:t xml:space="preserve">STL </w:t>
      </w:r>
      <w:r w:rsidR="00842695">
        <w:rPr>
          <w:lang w:val="en-GB"/>
        </w:rPr>
        <w:t>Airport Operations Team c</w:t>
      </w:r>
      <w:r w:rsidRPr="00C52F97">
        <w:rPr>
          <w:lang w:val="en-GB"/>
        </w:rPr>
        <w:t>o</w:t>
      </w:r>
      <w:r w:rsidR="00983DA6">
        <w:rPr>
          <w:lang w:val="en-GB"/>
        </w:rPr>
        <w:t>ntacted their security</w:t>
      </w:r>
      <w:r w:rsidRPr="00C52F97">
        <w:rPr>
          <w:lang w:val="en-GB"/>
        </w:rPr>
        <w:t xml:space="preserve"> integrator</w:t>
      </w:r>
      <w:r w:rsidR="00983DA6">
        <w:rPr>
          <w:lang w:val="en-GB"/>
        </w:rPr>
        <w:t>,</w:t>
      </w:r>
      <w:r w:rsidRPr="00C52F97">
        <w:rPr>
          <w:lang w:val="en-GB"/>
        </w:rPr>
        <w:t xml:space="preserve"> Tech Electronics</w:t>
      </w:r>
      <w:r w:rsidR="00AA405F">
        <w:rPr>
          <w:lang w:val="en-GB"/>
        </w:rPr>
        <w:t>,</w:t>
      </w:r>
      <w:r w:rsidRPr="00C52F97">
        <w:rPr>
          <w:lang w:val="en-GB"/>
        </w:rPr>
        <w:t xml:space="preserve"> </w:t>
      </w:r>
      <w:r w:rsidR="00842695">
        <w:rPr>
          <w:lang w:val="en-GB"/>
        </w:rPr>
        <w:t xml:space="preserve">to design and deploy an updated camera solution. The initial design used a </w:t>
      </w:r>
      <w:r w:rsidR="00671D83">
        <w:rPr>
          <w:lang w:val="en-GB"/>
        </w:rPr>
        <w:t>combination of PTZ and</w:t>
      </w:r>
      <w:r w:rsidR="00842695">
        <w:rPr>
          <w:lang w:val="en-GB"/>
        </w:rPr>
        <w:t xml:space="preserve"> single sensor IP </w:t>
      </w:r>
      <w:r w:rsidR="00671D83">
        <w:rPr>
          <w:lang w:val="en-GB"/>
        </w:rPr>
        <w:t xml:space="preserve">cameras </w:t>
      </w:r>
      <w:r w:rsidR="00842695">
        <w:rPr>
          <w:lang w:val="en-GB"/>
        </w:rPr>
        <w:t xml:space="preserve">and </w:t>
      </w:r>
      <w:r w:rsidR="00671D83">
        <w:rPr>
          <w:lang w:val="en-GB"/>
        </w:rPr>
        <w:t xml:space="preserve">would have required </w:t>
      </w:r>
      <w:r w:rsidRPr="00C52F97">
        <w:rPr>
          <w:lang w:val="en-GB"/>
        </w:rPr>
        <w:t xml:space="preserve">more than </w:t>
      </w:r>
      <w:r w:rsidR="00842695">
        <w:rPr>
          <w:lang w:val="en-GB"/>
        </w:rPr>
        <w:t>130</w:t>
      </w:r>
      <w:r w:rsidRPr="00C52F97">
        <w:rPr>
          <w:lang w:val="en-GB"/>
        </w:rPr>
        <w:t xml:space="preserve"> camera</w:t>
      </w:r>
      <w:r w:rsidR="005848CF">
        <w:rPr>
          <w:lang w:val="en-GB"/>
        </w:rPr>
        <w:t xml:space="preserve">s </w:t>
      </w:r>
      <w:r w:rsidR="00671D83">
        <w:rPr>
          <w:lang w:val="en-GB"/>
        </w:rPr>
        <w:t>in total</w:t>
      </w:r>
      <w:r w:rsidRPr="00C52F97">
        <w:rPr>
          <w:lang w:val="en-GB"/>
        </w:rPr>
        <w:t xml:space="preserve">. </w:t>
      </w:r>
      <w:r w:rsidR="00671D83">
        <w:rPr>
          <w:lang w:val="en-GB"/>
        </w:rPr>
        <w:t xml:space="preserve">From an infrastructure perspective, this </w:t>
      </w:r>
      <w:r w:rsidRPr="00C52F97">
        <w:rPr>
          <w:lang w:val="en-GB"/>
        </w:rPr>
        <w:t xml:space="preserve">would have required the installation of more than </w:t>
      </w:r>
      <w:r w:rsidR="00842695">
        <w:rPr>
          <w:lang w:val="en-GB"/>
        </w:rPr>
        <w:t>4</w:t>
      </w:r>
      <w:r w:rsidR="00983DA6">
        <w:rPr>
          <w:lang w:val="en-GB"/>
        </w:rPr>
        <w:t>2</w:t>
      </w:r>
      <w:r w:rsidRPr="00C52F97">
        <w:rPr>
          <w:lang w:val="en-GB"/>
        </w:rPr>
        <w:t xml:space="preserve"> new camera </w:t>
      </w:r>
      <w:r w:rsidR="00842695">
        <w:rPr>
          <w:lang w:val="en-GB"/>
        </w:rPr>
        <w:t>poles</w:t>
      </w:r>
      <w:r w:rsidRPr="00C52F97">
        <w:rPr>
          <w:lang w:val="en-GB"/>
        </w:rPr>
        <w:t xml:space="preserve"> and </w:t>
      </w:r>
      <w:r w:rsidR="005848CF">
        <w:rPr>
          <w:lang w:val="en-GB"/>
        </w:rPr>
        <w:t>the</w:t>
      </w:r>
      <w:r w:rsidRPr="00C52F97">
        <w:rPr>
          <w:lang w:val="en-GB"/>
        </w:rPr>
        <w:t xml:space="preserve"> corresponding</w:t>
      </w:r>
      <w:r w:rsidR="005848CF">
        <w:rPr>
          <w:lang w:val="en-GB"/>
        </w:rPr>
        <w:t xml:space="preserve"> </w:t>
      </w:r>
      <w:r w:rsidRPr="00C52F97">
        <w:rPr>
          <w:lang w:val="en-GB"/>
        </w:rPr>
        <w:t xml:space="preserve">infrastructure (cable, network, </w:t>
      </w:r>
      <w:r w:rsidR="00983DA6">
        <w:rPr>
          <w:lang w:val="en-GB"/>
        </w:rPr>
        <w:t xml:space="preserve">power, </w:t>
      </w:r>
      <w:r w:rsidRPr="00C52F97">
        <w:rPr>
          <w:lang w:val="en-GB"/>
        </w:rPr>
        <w:t xml:space="preserve">etc.). </w:t>
      </w:r>
      <w:r w:rsidR="005848CF">
        <w:rPr>
          <w:lang w:val="en-GB"/>
        </w:rPr>
        <w:t xml:space="preserve">The </w:t>
      </w:r>
      <w:r w:rsidR="00EB3F1C">
        <w:rPr>
          <w:lang w:val="en-GB"/>
        </w:rPr>
        <w:t>a</w:t>
      </w:r>
      <w:r w:rsidR="005848CF">
        <w:rPr>
          <w:lang w:val="en-GB"/>
        </w:rPr>
        <w:t>irside solution required significantly more technology to achieve the desired surveillance coverage</w:t>
      </w:r>
      <w:r w:rsidRPr="00C52F97">
        <w:rPr>
          <w:lang w:val="en-GB"/>
        </w:rPr>
        <w:t xml:space="preserve">. </w:t>
      </w:r>
      <w:r w:rsidR="00650A97" w:rsidRPr="00C52F97">
        <w:rPr>
          <w:lang w:val="en-GB"/>
        </w:rPr>
        <w:t xml:space="preserve">So, </w:t>
      </w:r>
      <w:r w:rsidRPr="00C52F97">
        <w:rPr>
          <w:lang w:val="en-GB"/>
        </w:rPr>
        <w:t xml:space="preserve">STL and Tech Electronics decided to look for </w:t>
      </w:r>
      <w:r w:rsidR="00EB3F1C">
        <w:rPr>
          <w:lang w:val="en-GB"/>
        </w:rPr>
        <w:t>an</w:t>
      </w:r>
      <w:r w:rsidRPr="00C52F97">
        <w:rPr>
          <w:lang w:val="en-GB"/>
        </w:rPr>
        <w:t>other, more economical solution.</w:t>
      </w:r>
    </w:p>
    <w:p w14:paraId="5418D7B2" w14:textId="77777777" w:rsidR="006F54F5" w:rsidRPr="00C52F97" w:rsidRDefault="006F54F5" w:rsidP="006F54F5">
      <w:pPr>
        <w:jc w:val="both"/>
        <w:rPr>
          <w:lang w:val="en-GB"/>
        </w:rPr>
      </w:pPr>
    </w:p>
    <w:p w14:paraId="4289FC67" w14:textId="4C6FEE5A" w:rsidR="00650A97" w:rsidRPr="00C52F97" w:rsidRDefault="005848CF" w:rsidP="00650A97">
      <w:pPr>
        <w:jc w:val="both"/>
        <w:rPr>
          <w:b/>
          <w:lang w:val="en-GB"/>
        </w:rPr>
      </w:pPr>
      <w:r>
        <w:rPr>
          <w:b/>
          <w:lang w:val="en-GB"/>
        </w:rPr>
        <w:t xml:space="preserve">Panomera® </w:t>
      </w:r>
      <w:r w:rsidR="00EB3F1C" w:rsidRPr="00D41AA4">
        <w:rPr>
          <w:b/>
          <w:lang w:val="en-US"/>
        </w:rPr>
        <w:t>–</w:t>
      </w:r>
      <w:r>
        <w:rPr>
          <w:b/>
          <w:lang w:val="en-GB"/>
        </w:rPr>
        <w:t xml:space="preserve"> </w:t>
      </w:r>
      <w:r w:rsidR="006B0B0F">
        <w:rPr>
          <w:b/>
          <w:lang w:val="en-GB"/>
        </w:rPr>
        <w:t>t</w:t>
      </w:r>
      <w:r>
        <w:rPr>
          <w:b/>
          <w:lang w:val="en-GB"/>
        </w:rPr>
        <w:t xml:space="preserve">he </w:t>
      </w:r>
      <w:r w:rsidR="006B0B0F">
        <w:rPr>
          <w:b/>
          <w:lang w:val="en-GB"/>
        </w:rPr>
        <w:t>s</w:t>
      </w:r>
      <w:r>
        <w:rPr>
          <w:b/>
          <w:lang w:val="en-GB"/>
        </w:rPr>
        <w:t xml:space="preserve">urveillance </w:t>
      </w:r>
      <w:r w:rsidR="006B0B0F">
        <w:rPr>
          <w:b/>
          <w:lang w:val="en-GB"/>
        </w:rPr>
        <w:t>t</w:t>
      </w:r>
      <w:r>
        <w:rPr>
          <w:b/>
          <w:lang w:val="en-GB"/>
        </w:rPr>
        <w:t xml:space="preserve">echnology </w:t>
      </w:r>
      <w:r w:rsidR="00650A97" w:rsidRPr="00C52F97">
        <w:rPr>
          <w:b/>
          <w:lang w:val="en-GB"/>
        </w:rPr>
        <w:t xml:space="preserve">that </w:t>
      </w:r>
      <w:r w:rsidR="006B0B0F">
        <w:rPr>
          <w:b/>
          <w:lang w:val="en-GB"/>
        </w:rPr>
        <w:t>c</w:t>
      </w:r>
      <w:r w:rsidR="00650A97" w:rsidRPr="00C52F97">
        <w:rPr>
          <w:b/>
          <w:lang w:val="en-GB"/>
        </w:rPr>
        <w:t>hange</w:t>
      </w:r>
      <w:r>
        <w:rPr>
          <w:b/>
          <w:lang w:val="en-GB"/>
        </w:rPr>
        <w:t>d</w:t>
      </w:r>
      <w:r w:rsidR="00650A97" w:rsidRPr="00C52F97">
        <w:rPr>
          <w:b/>
          <w:lang w:val="en-GB"/>
        </w:rPr>
        <w:t xml:space="preserve"> </w:t>
      </w:r>
      <w:r w:rsidR="006B0B0F">
        <w:rPr>
          <w:b/>
          <w:lang w:val="en-GB"/>
        </w:rPr>
        <w:t>e</w:t>
      </w:r>
      <w:r w:rsidR="00650A97" w:rsidRPr="00C52F97">
        <w:rPr>
          <w:b/>
          <w:lang w:val="en-GB"/>
        </w:rPr>
        <w:t>verything</w:t>
      </w:r>
    </w:p>
    <w:p w14:paraId="4CD2B7F3" w14:textId="08F99548" w:rsidR="00CC4840" w:rsidRPr="00C52F97" w:rsidRDefault="00650A97" w:rsidP="00650A97">
      <w:pPr>
        <w:jc w:val="both"/>
        <w:rPr>
          <w:lang w:val="en-GB"/>
        </w:rPr>
      </w:pPr>
      <w:r w:rsidRPr="00C52F97">
        <w:rPr>
          <w:lang w:val="en-GB"/>
        </w:rPr>
        <w:t xml:space="preserve">During their </w:t>
      </w:r>
      <w:r w:rsidR="005848CF">
        <w:rPr>
          <w:lang w:val="en-GB"/>
        </w:rPr>
        <w:t xml:space="preserve">technology </w:t>
      </w:r>
      <w:r w:rsidRPr="00C52F97">
        <w:rPr>
          <w:lang w:val="en-GB"/>
        </w:rPr>
        <w:t xml:space="preserve">search, STL </w:t>
      </w:r>
      <w:r w:rsidR="005848CF">
        <w:rPr>
          <w:lang w:val="en-GB"/>
        </w:rPr>
        <w:t>discovered</w:t>
      </w:r>
      <w:r w:rsidRPr="00C52F97">
        <w:rPr>
          <w:lang w:val="en-GB"/>
        </w:rPr>
        <w:t xml:space="preserve"> </w:t>
      </w:r>
      <w:r w:rsidR="005848CF">
        <w:rPr>
          <w:lang w:val="en-GB"/>
        </w:rPr>
        <w:t xml:space="preserve">the </w:t>
      </w:r>
      <w:r w:rsidRPr="00C52F97">
        <w:rPr>
          <w:lang w:val="en-GB"/>
        </w:rPr>
        <w:t xml:space="preserve">Dallmeier </w:t>
      </w:r>
      <w:hyperlink r:id="rId8" w:history="1">
        <w:r w:rsidRPr="006B0B0F">
          <w:rPr>
            <w:rStyle w:val="Hyperlink"/>
            <w:lang w:val="en-GB"/>
          </w:rPr>
          <w:t xml:space="preserve">Panomera® </w:t>
        </w:r>
        <w:r w:rsidR="007B24F2" w:rsidRPr="006B0B0F">
          <w:rPr>
            <w:rStyle w:val="Hyperlink"/>
            <w:lang w:val="en-GB"/>
          </w:rPr>
          <w:t>m</w:t>
        </w:r>
        <w:r w:rsidR="00671D83" w:rsidRPr="006B0B0F">
          <w:rPr>
            <w:rStyle w:val="Hyperlink"/>
            <w:lang w:val="en-GB"/>
          </w:rPr>
          <w:t>ultifocal</w:t>
        </w:r>
        <w:r w:rsidR="007B24F2" w:rsidRPr="006B0B0F">
          <w:rPr>
            <w:rStyle w:val="Hyperlink"/>
            <w:lang w:val="en-GB"/>
          </w:rPr>
          <w:t xml:space="preserve"> </w:t>
        </w:r>
        <w:r w:rsidR="00671D83" w:rsidRPr="006B0B0F">
          <w:rPr>
            <w:rStyle w:val="Hyperlink"/>
            <w:lang w:val="en-GB"/>
          </w:rPr>
          <w:t xml:space="preserve">sensor </w:t>
        </w:r>
        <w:r w:rsidRPr="006B0B0F">
          <w:rPr>
            <w:rStyle w:val="Hyperlink"/>
            <w:lang w:val="en-GB"/>
          </w:rPr>
          <w:t>technology</w:t>
        </w:r>
      </w:hyperlink>
      <w:r w:rsidRPr="00C52F97">
        <w:rPr>
          <w:lang w:val="en-GB"/>
        </w:rPr>
        <w:t xml:space="preserve">, which was developed </w:t>
      </w:r>
      <w:r w:rsidR="005848CF">
        <w:rPr>
          <w:lang w:val="en-GB"/>
        </w:rPr>
        <w:t>specifically</w:t>
      </w:r>
      <w:r w:rsidRPr="00C52F97">
        <w:rPr>
          <w:lang w:val="en-GB"/>
        </w:rPr>
        <w:t xml:space="preserve"> for surveillance of large </w:t>
      </w:r>
      <w:r w:rsidR="002E48E9" w:rsidRPr="00C52F97">
        <w:rPr>
          <w:lang w:val="en-GB"/>
        </w:rPr>
        <w:t xml:space="preserve">spatial </w:t>
      </w:r>
      <w:r w:rsidR="005848CF">
        <w:rPr>
          <w:lang w:val="en-GB"/>
        </w:rPr>
        <w:t xml:space="preserve">areas using the fewest </w:t>
      </w:r>
      <w:r w:rsidR="00671D83">
        <w:rPr>
          <w:lang w:val="en-GB"/>
        </w:rPr>
        <w:t xml:space="preserve">number of </w:t>
      </w:r>
      <w:r w:rsidR="005848CF">
        <w:rPr>
          <w:lang w:val="en-GB"/>
        </w:rPr>
        <w:t>cameras to achieve the required surveillance coverage</w:t>
      </w:r>
      <w:r w:rsidRPr="00C52F97">
        <w:rPr>
          <w:lang w:val="en-GB"/>
        </w:rPr>
        <w:t xml:space="preserve">. </w:t>
      </w:r>
    </w:p>
    <w:p w14:paraId="3B458F36" w14:textId="77777777" w:rsidR="00650A97" w:rsidRPr="00C52F97" w:rsidRDefault="00650A97" w:rsidP="00234FAA">
      <w:pPr>
        <w:jc w:val="both"/>
        <w:rPr>
          <w:lang w:val="en-GB"/>
        </w:rPr>
      </w:pPr>
    </w:p>
    <w:p w14:paraId="6810B953" w14:textId="6346BC05" w:rsidR="0077214E" w:rsidRPr="00885024" w:rsidRDefault="005848CF" w:rsidP="00650A97">
      <w:pPr>
        <w:jc w:val="both"/>
        <w:rPr>
          <w:lang w:val="en-GB"/>
        </w:rPr>
      </w:pPr>
      <w:r>
        <w:rPr>
          <w:lang w:val="en-GB"/>
        </w:rPr>
        <w:t>David Kulinsky</w:t>
      </w:r>
      <w:r w:rsidR="00CC4840" w:rsidRPr="00C52F97">
        <w:rPr>
          <w:lang w:val="en-GB"/>
        </w:rPr>
        <w:t xml:space="preserve">, Deputy Director of Operations &amp; Maintenance </w:t>
      </w:r>
      <w:r w:rsidR="00650A97" w:rsidRPr="00C52F97">
        <w:rPr>
          <w:lang w:val="en-GB"/>
        </w:rPr>
        <w:t>at</w:t>
      </w:r>
      <w:r w:rsidR="00CC4840" w:rsidRPr="00C52F97">
        <w:rPr>
          <w:lang w:val="en-GB"/>
        </w:rPr>
        <w:t xml:space="preserve"> STL</w:t>
      </w:r>
      <w:r w:rsidR="00650A97" w:rsidRPr="00C52F97">
        <w:rPr>
          <w:lang w:val="en-GB"/>
        </w:rPr>
        <w:t>,</w:t>
      </w:r>
      <w:r w:rsidR="00234FAA" w:rsidRPr="00C52F97">
        <w:rPr>
          <w:lang w:val="en-GB"/>
        </w:rPr>
        <w:t xml:space="preserve"> </w:t>
      </w:r>
      <w:r w:rsidR="00650A97" w:rsidRPr="00C52F97">
        <w:rPr>
          <w:lang w:val="en-GB"/>
        </w:rPr>
        <w:t>recalls</w:t>
      </w:r>
      <w:r w:rsidR="00CC4840" w:rsidRPr="00C52F97">
        <w:rPr>
          <w:lang w:val="en-GB"/>
        </w:rPr>
        <w:t xml:space="preserve">: </w:t>
      </w:r>
      <w:r w:rsidR="00CC4840" w:rsidRPr="00885024">
        <w:rPr>
          <w:lang w:val="en-GB"/>
        </w:rPr>
        <w:t>“</w:t>
      </w:r>
      <w:r w:rsidR="00650A97" w:rsidRPr="00885024">
        <w:rPr>
          <w:lang w:val="en-GB"/>
        </w:rPr>
        <w:t xml:space="preserve">When we </w:t>
      </w:r>
      <w:r w:rsidRPr="00885024">
        <w:rPr>
          <w:lang w:val="en-GB"/>
        </w:rPr>
        <w:t>discovered Panomera</w:t>
      </w:r>
      <w:r w:rsidR="00EB3F1C">
        <w:rPr>
          <w:lang w:val="en-GB"/>
        </w:rPr>
        <w:t>®</w:t>
      </w:r>
      <w:r w:rsidRPr="00885024">
        <w:rPr>
          <w:lang w:val="en-GB"/>
        </w:rPr>
        <w:t xml:space="preserve"> and s</w:t>
      </w:r>
      <w:r w:rsidR="00650A97" w:rsidRPr="00885024">
        <w:rPr>
          <w:lang w:val="en-GB"/>
        </w:rPr>
        <w:t xml:space="preserve">aw that one Panomera® camera can capture </w:t>
      </w:r>
      <w:r w:rsidR="002E48E9" w:rsidRPr="00885024">
        <w:rPr>
          <w:lang w:val="en-GB"/>
        </w:rPr>
        <w:t>la</w:t>
      </w:r>
      <w:r w:rsidRPr="00885024">
        <w:rPr>
          <w:lang w:val="en-GB"/>
        </w:rPr>
        <w:t xml:space="preserve">rge areas at </w:t>
      </w:r>
      <w:r w:rsidR="00983DA6" w:rsidRPr="00885024">
        <w:rPr>
          <w:lang w:val="en-GB"/>
        </w:rPr>
        <w:t>high resolution</w:t>
      </w:r>
      <w:r w:rsidRPr="00885024">
        <w:rPr>
          <w:lang w:val="en-GB"/>
        </w:rPr>
        <w:t xml:space="preserve"> and </w:t>
      </w:r>
      <w:r w:rsidR="00650A97" w:rsidRPr="00885024">
        <w:rPr>
          <w:lang w:val="en-GB"/>
        </w:rPr>
        <w:t>replace several single-sensor cameras</w:t>
      </w:r>
      <w:r w:rsidR="00EB3F1C">
        <w:rPr>
          <w:lang w:val="en-GB"/>
        </w:rPr>
        <w:t>,</w:t>
      </w:r>
      <w:r w:rsidR="00650A97" w:rsidRPr="00885024">
        <w:rPr>
          <w:lang w:val="en-GB"/>
        </w:rPr>
        <w:t xml:space="preserve"> including</w:t>
      </w:r>
      <w:r w:rsidRPr="00885024">
        <w:rPr>
          <w:lang w:val="en-GB"/>
        </w:rPr>
        <w:t xml:space="preserve"> the costly</w:t>
      </w:r>
      <w:r w:rsidR="00A45D5A" w:rsidRPr="00885024">
        <w:rPr>
          <w:lang w:val="en-GB"/>
        </w:rPr>
        <w:t xml:space="preserve"> </w:t>
      </w:r>
      <w:r w:rsidR="00650A97" w:rsidRPr="00885024">
        <w:rPr>
          <w:lang w:val="en-GB"/>
        </w:rPr>
        <w:t xml:space="preserve">infrastructure, </w:t>
      </w:r>
      <w:r w:rsidR="00346982" w:rsidRPr="00885024">
        <w:rPr>
          <w:lang w:val="en-GB"/>
        </w:rPr>
        <w:t xml:space="preserve">it </w:t>
      </w:r>
      <w:r w:rsidRPr="00885024">
        <w:rPr>
          <w:lang w:val="en-GB"/>
        </w:rPr>
        <w:t xml:space="preserve">became </w:t>
      </w:r>
      <w:r w:rsidR="00346982" w:rsidRPr="00885024">
        <w:rPr>
          <w:lang w:val="en-GB"/>
        </w:rPr>
        <w:t>clear</w:t>
      </w:r>
      <w:r w:rsidRPr="00885024">
        <w:rPr>
          <w:lang w:val="en-GB"/>
        </w:rPr>
        <w:t xml:space="preserve"> that Panomera® </w:t>
      </w:r>
      <w:r w:rsidR="00A45D5A" w:rsidRPr="00885024">
        <w:rPr>
          <w:lang w:val="en-GB"/>
        </w:rPr>
        <w:t xml:space="preserve">provided STL a more economical solution with higher </w:t>
      </w:r>
      <w:r w:rsidR="00983DA6" w:rsidRPr="00885024">
        <w:rPr>
          <w:lang w:val="en-GB"/>
        </w:rPr>
        <w:t xml:space="preserve">quality images </w:t>
      </w:r>
      <w:r w:rsidR="00A45D5A" w:rsidRPr="00885024">
        <w:rPr>
          <w:lang w:val="en-GB"/>
        </w:rPr>
        <w:t>at a lower overall cost</w:t>
      </w:r>
      <w:r w:rsidR="00EB3F1C">
        <w:rPr>
          <w:lang w:val="en-GB"/>
        </w:rPr>
        <w:t>.</w:t>
      </w:r>
      <w:r w:rsidR="00346982" w:rsidRPr="00885024">
        <w:rPr>
          <w:lang w:val="en-GB"/>
        </w:rPr>
        <w:t>”</w:t>
      </w:r>
    </w:p>
    <w:p w14:paraId="12459EFF" w14:textId="77777777" w:rsidR="00346982" w:rsidRPr="00C52F97" w:rsidRDefault="00346982" w:rsidP="00650A97">
      <w:pPr>
        <w:jc w:val="both"/>
        <w:rPr>
          <w:lang w:val="en-GB"/>
        </w:rPr>
      </w:pPr>
    </w:p>
    <w:p w14:paraId="77A2E23F" w14:textId="77777777" w:rsidR="00B67D4F" w:rsidRDefault="00B67D4F">
      <w:pPr>
        <w:spacing w:after="160" w:line="259" w:lineRule="auto"/>
        <w:rPr>
          <w:b/>
          <w:lang w:val="en-GB"/>
        </w:rPr>
      </w:pPr>
      <w:r>
        <w:rPr>
          <w:b/>
          <w:lang w:val="en-GB"/>
        </w:rPr>
        <w:br w:type="page"/>
      </w:r>
    </w:p>
    <w:p w14:paraId="5BAD82F0" w14:textId="29F4ECD0" w:rsidR="00346982" w:rsidRPr="00C52F97" w:rsidRDefault="002E48E9" w:rsidP="00234FAA">
      <w:pPr>
        <w:jc w:val="both"/>
        <w:rPr>
          <w:b/>
          <w:lang w:val="en-GB"/>
        </w:rPr>
      </w:pPr>
      <w:r w:rsidRPr="00C52F97">
        <w:rPr>
          <w:b/>
          <w:lang w:val="en-GB"/>
        </w:rPr>
        <w:lastRenderedPageBreak/>
        <w:t xml:space="preserve">Talking TCO: </w:t>
      </w:r>
      <w:r w:rsidR="00346982" w:rsidRPr="00C52F97">
        <w:rPr>
          <w:b/>
          <w:lang w:val="en-GB"/>
        </w:rPr>
        <w:t xml:space="preserve">90 % </w:t>
      </w:r>
      <w:r w:rsidR="006B0B0F">
        <w:rPr>
          <w:b/>
          <w:lang w:val="en-GB"/>
        </w:rPr>
        <w:t>f</w:t>
      </w:r>
      <w:r w:rsidR="00346982" w:rsidRPr="00C52F97">
        <w:rPr>
          <w:b/>
          <w:lang w:val="en-GB"/>
        </w:rPr>
        <w:t xml:space="preserve">ewer </w:t>
      </w:r>
      <w:r w:rsidR="006B0B0F">
        <w:rPr>
          <w:b/>
          <w:lang w:val="en-GB"/>
        </w:rPr>
        <w:t>c</w:t>
      </w:r>
      <w:r w:rsidR="00346982" w:rsidRPr="00C52F97">
        <w:rPr>
          <w:b/>
          <w:lang w:val="en-GB"/>
        </w:rPr>
        <w:t xml:space="preserve">ameras, 75 % </w:t>
      </w:r>
      <w:r w:rsidR="006B0B0F">
        <w:rPr>
          <w:b/>
          <w:lang w:val="en-GB"/>
        </w:rPr>
        <w:t>l</w:t>
      </w:r>
      <w:r w:rsidR="00346982" w:rsidRPr="00C52F97">
        <w:rPr>
          <w:b/>
          <w:lang w:val="en-GB"/>
        </w:rPr>
        <w:t xml:space="preserve">ess </w:t>
      </w:r>
      <w:r w:rsidR="006B0B0F">
        <w:rPr>
          <w:b/>
          <w:lang w:val="en-GB"/>
        </w:rPr>
        <w:t>i</w:t>
      </w:r>
      <w:r w:rsidR="00346982" w:rsidRPr="00C52F97">
        <w:rPr>
          <w:b/>
          <w:lang w:val="en-GB"/>
        </w:rPr>
        <w:t>nfrastructure</w:t>
      </w:r>
    </w:p>
    <w:p w14:paraId="628F6B6B" w14:textId="627EDA34" w:rsidR="00CC17DC" w:rsidRPr="00885024" w:rsidRDefault="00346982" w:rsidP="00234FAA">
      <w:pPr>
        <w:jc w:val="both"/>
        <w:rPr>
          <w:lang w:val="en-GB"/>
        </w:rPr>
      </w:pPr>
      <w:r w:rsidRPr="00C52F97">
        <w:rPr>
          <w:lang w:val="en-GB"/>
        </w:rPr>
        <w:t xml:space="preserve">The test installation at </w:t>
      </w:r>
      <w:r w:rsidR="00983DA6">
        <w:rPr>
          <w:lang w:val="en-GB"/>
        </w:rPr>
        <w:t>the</w:t>
      </w:r>
      <w:r w:rsidRPr="00C52F97">
        <w:rPr>
          <w:lang w:val="en-GB"/>
        </w:rPr>
        <w:t xml:space="preserve"> </w:t>
      </w:r>
      <w:r w:rsidR="00EB3F1C">
        <w:rPr>
          <w:lang w:val="en-GB"/>
        </w:rPr>
        <w:t>a</w:t>
      </w:r>
      <w:r w:rsidRPr="00C52F97">
        <w:rPr>
          <w:lang w:val="en-GB"/>
        </w:rPr>
        <w:t xml:space="preserve">irport </w:t>
      </w:r>
      <w:r w:rsidR="00983DA6">
        <w:rPr>
          <w:lang w:val="en-GB"/>
        </w:rPr>
        <w:t>proved the image quality of the Panomera</w:t>
      </w:r>
      <w:r w:rsidR="00EB3F1C">
        <w:rPr>
          <w:lang w:val="en-GB"/>
        </w:rPr>
        <w:t>®</w:t>
      </w:r>
      <w:r w:rsidRPr="00C52F97">
        <w:rPr>
          <w:lang w:val="en-GB"/>
        </w:rPr>
        <w:t>.</w:t>
      </w:r>
      <w:r w:rsidR="00C52F97">
        <w:rPr>
          <w:lang w:val="en-GB"/>
        </w:rPr>
        <w:t xml:space="preserve"> </w:t>
      </w:r>
      <w:r w:rsidR="00897A11">
        <w:rPr>
          <w:lang w:val="en-GB"/>
        </w:rPr>
        <w:t>Kevin Hubble,</w:t>
      </w:r>
      <w:r w:rsidRPr="00C52F97">
        <w:rPr>
          <w:lang w:val="en-GB"/>
        </w:rPr>
        <w:t xml:space="preserve"> </w:t>
      </w:r>
      <w:r w:rsidR="00897A11">
        <w:rPr>
          <w:lang w:val="en-GB"/>
        </w:rPr>
        <w:t>Services Manager for STL</w:t>
      </w:r>
      <w:r w:rsidRPr="00C52F97">
        <w:rPr>
          <w:lang w:val="en-GB"/>
        </w:rPr>
        <w:t xml:space="preserve"> </w:t>
      </w:r>
      <w:r w:rsidR="00897A11">
        <w:rPr>
          <w:lang w:val="en-GB"/>
        </w:rPr>
        <w:t>with</w:t>
      </w:r>
      <w:r w:rsidRPr="00C52F97">
        <w:rPr>
          <w:lang w:val="en-GB"/>
        </w:rPr>
        <w:t xml:space="preserve"> Tech Electronics</w:t>
      </w:r>
      <w:r w:rsidR="00EB3F1C">
        <w:rPr>
          <w:lang w:val="en-GB"/>
        </w:rPr>
        <w:t>,</w:t>
      </w:r>
      <w:r w:rsidRPr="00C52F97">
        <w:rPr>
          <w:lang w:val="en-GB"/>
        </w:rPr>
        <w:t xml:space="preserve"> comments</w:t>
      </w:r>
      <w:r w:rsidRPr="00885024">
        <w:rPr>
          <w:lang w:val="en-GB"/>
        </w:rPr>
        <w:t>:</w:t>
      </w:r>
      <w:r w:rsidR="00CC17DC" w:rsidRPr="00885024">
        <w:rPr>
          <w:lang w:val="en-GB"/>
        </w:rPr>
        <w:t xml:space="preserve"> “</w:t>
      </w:r>
      <w:r w:rsidR="00983DA6" w:rsidRPr="00885024">
        <w:rPr>
          <w:lang w:val="en-GB"/>
        </w:rPr>
        <w:t xml:space="preserve">I was surprised at how few </w:t>
      </w:r>
      <w:r w:rsidR="00CC17DC" w:rsidRPr="00885024">
        <w:rPr>
          <w:lang w:val="en-GB"/>
        </w:rPr>
        <w:t xml:space="preserve">Panomera® </w:t>
      </w:r>
      <w:r w:rsidR="00897A11" w:rsidRPr="00885024">
        <w:rPr>
          <w:lang w:val="en-GB"/>
        </w:rPr>
        <w:t>camera</w:t>
      </w:r>
      <w:r w:rsidR="00983DA6" w:rsidRPr="00885024">
        <w:rPr>
          <w:lang w:val="en-GB"/>
        </w:rPr>
        <w:t>s were needed to</w:t>
      </w:r>
      <w:r w:rsidR="00897A11" w:rsidRPr="00885024">
        <w:rPr>
          <w:lang w:val="en-GB"/>
        </w:rPr>
        <w:t xml:space="preserve"> replace </w:t>
      </w:r>
      <w:r w:rsidR="00CC17DC" w:rsidRPr="00885024">
        <w:rPr>
          <w:lang w:val="en-GB"/>
        </w:rPr>
        <w:t xml:space="preserve">several </w:t>
      </w:r>
      <w:r w:rsidR="00897A11" w:rsidRPr="00885024">
        <w:rPr>
          <w:lang w:val="en-GB"/>
        </w:rPr>
        <w:t xml:space="preserve">PTZs and </w:t>
      </w:r>
      <w:r w:rsidR="00CC17DC" w:rsidRPr="00885024">
        <w:rPr>
          <w:lang w:val="en-GB"/>
        </w:rPr>
        <w:t>single sensor cameras</w:t>
      </w:r>
      <w:r w:rsidR="00983DA6" w:rsidRPr="00885024">
        <w:rPr>
          <w:lang w:val="en-GB"/>
        </w:rPr>
        <w:t xml:space="preserve"> and display the images in a much more</w:t>
      </w:r>
      <w:r w:rsidR="00CC17DC" w:rsidRPr="00885024">
        <w:rPr>
          <w:lang w:val="en-GB"/>
        </w:rPr>
        <w:t xml:space="preserve"> user-friendly format. </w:t>
      </w:r>
      <w:r w:rsidR="00983DA6" w:rsidRPr="00885024">
        <w:rPr>
          <w:lang w:val="en-GB"/>
        </w:rPr>
        <w:t xml:space="preserve">The </w:t>
      </w:r>
      <w:hyperlink r:id="rId9" w:history="1">
        <w:proofErr w:type="spellStart"/>
        <w:r w:rsidR="00983DA6" w:rsidRPr="009C322F">
          <w:rPr>
            <w:rStyle w:val="Hyperlink"/>
            <w:lang w:val="en-GB"/>
          </w:rPr>
          <w:t>SeMSy</w:t>
        </w:r>
        <w:proofErr w:type="spellEnd"/>
        <w:r w:rsidR="00EB3F1C" w:rsidRPr="009C322F">
          <w:rPr>
            <w:rStyle w:val="Hyperlink"/>
            <w:lang w:val="en-GB"/>
          </w:rPr>
          <w:t>®</w:t>
        </w:r>
        <w:r w:rsidR="00983DA6" w:rsidRPr="009C322F">
          <w:rPr>
            <w:rStyle w:val="Hyperlink"/>
            <w:lang w:val="en-GB"/>
          </w:rPr>
          <w:t xml:space="preserve"> Compact</w:t>
        </w:r>
        <w:r w:rsidR="009250B5" w:rsidRPr="009C322F">
          <w:rPr>
            <w:rStyle w:val="Hyperlink"/>
            <w:lang w:val="en-GB"/>
          </w:rPr>
          <w:t xml:space="preserve"> </w:t>
        </w:r>
        <w:r w:rsidR="00983DA6" w:rsidRPr="009C322F">
          <w:rPr>
            <w:rStyle w:val="Hyperlink"/>
            <w:lang w:val="en-GB"/>
          </w:rPr>
          <w:t xml:space="preserve">VMS </w:t>
        </w:r>
        <w:r w:rsidR="00EB3F1C" w:rsidRPr="009C322F">
          <w:rPr>
            <w:rStyle w:val="Hyperlink"/>
            <w:lang w:val="en-GB"/>
          </w:rPr>
          <w:t>s</w:t>
        </w:r>
        <w:r w:rsidR="00983DA6" w:rsidRPr="009C322F">
          <w:rPr>
            <w:rStyle w:val="Hyperlink"/>
            <w:lang w:val="en-GB"/>
          </w:rPr>
          <w:t>oftware</w:t>
        </w:r>
      </w:hyperlink>
      <w:r w:rsidR="00983DA6" w:rsidRPr="00885024">
        <w:rPr>
          <w:lang w:val="en-GB"/>
        </w:rPr>
        <w:t xml:space="preserve"> enables the </w:t>
      </w:r>
      <w:r w:rsidR="00EB3F1C">
        <w:rPr>
          <w:lang w:val="en-GB"/>
        </w:rPr>
        <w:t>u</w:t>
      </w:r>
      <w:r w:rsidR="00897A11" w:rsidRPr="00885024">
        <w:rPr>
          <w:lang w:val="en-GB"/>
        </w:rPr>
        <w:t xml:space="preserve">ser </w:t>
      </w:r>
      <w:r w:rsidR="00983DA6" w:rsidRPr="00885024">
        <w:rPr>
          <w:lang w:val="en-GB"/>
        </w:rPr>
        <w:t xml:space="preserve">to view </w:t>
      </w:r>
      <w:r w:rsidR="00897A11" w:rsidRPr="00885024">
        <w:rPr>
          <w:lang w:val="en-GB"/>
        </w:rPr>
        <w:t>a single high-resolution image of the entire scene with</w:t>
      </w:r>
      <w:r w:rsidR="00CC17DC" w:rsidRPr="00885024">
        <w:rPr>
          <w:lang w:val="en-GB"/>
        </w:rPr>
        <w:t xml:space="preserve"> </w:t>
      </w:r>
      <w:r w:rsidR="00897A11" w:rsidRPr="00885024">
        <w:rPr>
          <w:lang w:val="en-GB"/>
        </w:rPr>
        <w:t xml:space="preserve">simple digital PTZ controls to </w:t>
      </w:r>
      <w:r w:rsidR="00983DA6" w:rsidRPr="00885024">
        <w:rPr>
          <w:lang w:val="en-GB"/>
        </w:rPr>
        <w:t>‘zoom’ into</w:t>
      </w:r>
      <w:r w:rsidR="00897A11" w:rsidRPr="00885024">
        <w:rPr>
          <w:lang w:val="en-GB"/>
        </w:rPr>
        <w:t xml:space="preserve"> any part of the image in greater detail.  </w:t>
      </w:r>
      <w:r w:rsidR="00CC17DC" w:rsidRPr="00885024">
        <w:rPr>
          <w:lang w:val="en-GB"/>
        </w:rPr>
        <w:t>The</w:t>
      </w:r>
      <w:r w:rsidR="00897A11" w:rsidRPr="00885024">
        <w:rPr>
          <w:lang w:val="en-GB"/>
        </w:rPr>
        <w:t xml:space="preserve"> </w:t>
      </w:r>
      <w:r w:rsidR="00CC17DC" w:rsidRPr="00885024">
        <w:rPr>
          <w:lang w:val="en-GB"/>
        </w:rPr>
        <w:t>result is</w:t>
      </w:r>
      <w:r w:rsidR="00983DA6" w:rsidRPr="00885024">
        <w:rPr>
          <w:lang w:val="en-GB"/>
        </w:rPr>
        <w:t xml:space="preserve"> </w:t>
      </w:r>
      <w:r w:rsidR="00C840A8" w:rsidRPr="00885024">
        <w:rPr>
          <w:lang w:val="en-GB"/>
        </w:rPr>
        <w:t>an intuitive</w:t>
      </w:r>
      <w:r w:rsidR="00897A11" w:rsidRPr="00885024">
        <w:rPr>
          <w:lang w:val="en-GB"/>
        </w:rPr>
        <w:t xml:space="preserve"> user experience resulting </w:t>
      </w:r>
      <w:r w:rsidR="00EB3F1C">
        <w:rPr>
          <w:lang w:val="en-GB"/>
        </w:rPr>
        <w:t>in</w:t>
      </w:r>
      <w:r w:rsidR="00983DA6" w:rsidRPr="00885024">
        <w:rPr>
          <w:lang w:val="en-GB"/>
        </w:rPr>
        <w:t xml:space="preserve"> </w:t>
      </w:r>
      <w:r w:rsidR="00CC17DC" w:rsidRPr="00885024">
        <w:rPr>
          <w:lang w:val="en-GB"/>
        </w:rPr>
        <w:t>greater operational efficiency</w:t>
      </w:r>
      <w:r w:rsidR="00671D83" w:rsidRPr="00885024">
        <w:rPr>
          <w:lang w:val="en-GB"/>
        </w:rPr>
        <w:t xml:space="preserve"> </w:t>
      </w:r>
      <w:r w:rsidR="0017226B" w:rsidRPr="00885024">
        <w:rPr>
          <w:lang w:val="en-GB"/>
        </w:rPr>
        <w:t>–</w:t>
      </w:r>
      <w:r w:rsidR="00671D83" w:rsidRPr="00885024">
        <w:rPr>
          <w:lang w:val="en-GB"/>
        </w:rPr>
        <w:t xml:space="preserve"> </w:t>
      </w:r>
      <w:r w:rsidR="0017226B" w:rsidRPr="00885024">
        <w:rPr>
          <w:lang w:val="en-GB"/>
        </w:rPr>
        <w:t xml:space="preserve">not to mention the </w:t>
      </w:r>
      <w:r w:rsidR="00CC17DC" w:rsidRPr="00885024">
        <w:rPr>
          <w:lang w:val="en-GB"/>
        </w:rPr>
        <w:t xml:space="preserve">superior </w:t>
      </w:r>
      <w:r w:rsidR="00C840A8" w:rsidRPr="00885024">
        <w:rPr>
          <w:lang w:val="en-GB"/>
        </w:rPr>
        <w:t xml:space="preserve">high resolution </w:t>
      </w:r>
      <w:r w:rsidR="00897A11" w:rsidRPr="00885024">
        <w:rPr>
          <w:lang w:val="en-GB"/>
        </w:rPr>
        <w:t xml:space="preserve">video </w:t>
      </w:r>
      <w:r w:rsidR="00CC17DC" w:rsidRPr="00885024">
        <w:rPr>
          <w:lang w:val="en-GB"/>
        </w:rPr>
        <w:t>coverage.”</w:t>
      </w:r>
    </w:p>
    <w:p w14:paraId="6E617DB8" w14:textId="77777777" w:rsidR="00CC17DC" w:rsidRPr="00C52F97" w:rsidRDefault="00CC17DC" w:rsidP="00234FAA">
      <w:pPr>
        <w:jc w:val="both"/>
        <w:rPr>
          <w:lang w:val="en-GB"/>
        </w:rPr>
      </w:pPr>
    </w:p>
    <w:p w14:paraId="7909E2AD" w14:textId="419B93A3" w:rsidR="00F00B6A" w:rsidRDefault="00971C05" w:rsidP="00234FAA">
      <w:pPr>
        <w:jc w:val="both"/>
        <w:rPr>
          <w:lang w:val="en-GB"/>
        </w:rPr>
      </w:pPr>
      <w:r>
        <w:rPr>
          <w:lang w:val="en-GB"/>
        </w:rPr>
        <w:t>To date</w:t>
      </w:r>
      <w:r w:rsidR="00346982" w:rsidRPr="00C52F97">
        <w:rPr>
          <w:lang w:val="en-GB"/>
        </w:rPr>
        <w:t xml:space="preserve">, </w:t>
      </w:r>
      <w:r w:rsidR="00C840A8">
        <w:rPr>
          <w:lang w:val="en-GB"/>
        </w:rPr>
        <w:t>STL has installed more than 27</w:t>
      </w:r>
      <w:r w:rsidR="00346982" w:rsidRPr="00C52F97">
        <w:rPr>
          <w:lang w:val="en-GB"/>
        </w:rPr>
        <w:t xml:space="preserve"> Panomera® cameras</w:t>
      </w:r>
      <w:r w:rsidR="00C840A8">
        <w:rPr>
          <w:lang w:val="en-GB"/>
        </w:rPr>
        <w:t xml:space="preserve">. Multiple </w:t>
      </w:r>
      <w:hyperlink r:id="rId10" w:history="1">
        <w:r w:rsidR="00346982" w:rsidRPr="00252507">
          <w:rPr>
            <w:rStyle w:val="Hyperlink"/>
            <w:lang w:val="en-GB"/>
          </w:rPr>
          <w:t>IPS 10000</w:t>
        </w:r>
        <w:r w:rsidR="00C840A8" w:rsidRPr="00252507">
          <w:rPr>
            <w:rStyle w:val="Hyperlink"/>
            <w:lang w:val="en-GB"/>
          </w:rPr>
          <w:t xml:space="preserve"> recording </w:t>
        </w:r>
        <w:r w:rsidR="00346982" w:rsidRPr="00252507">
          <w:rPr>
            <w:rStyle w:val="Hyperlink"/>
            <w:lang w:val="en-GB"/>
          </w:rPr>
          <w:t>appliances</w:t>
        </w:r>
      </w:hyperlink>
      <w:r w:rsidR="00346982" w:rsidRPr="00C52F97">
        <w:rPr>
          <w:lang w:val="en-GB"/>
        </w:rPr>
        <w:t xml:space="preserve"> and </w:t>
      </w:r>
      <w:r w:rsidR="00C840A8">
        <w:rPr>
          <w:lang w:val="en-GB"/>
        </w:rPr>
        <w:t xml:space="preserve">5 </w:t>
      </w:r>
      <w:r w:rsidR="00EB3F1C">
        <w:rPr>
          <w:lang w:val="en-GB"/>
        </w:rPr>
        <w:t>u</w:t>
      </w:r>
      <w:r w:rsidR="00C840A8">
        <w:rPr>
          <w:lang w:val="en-GB"/>
        </w:rPr>
        <w:t xml:space="preserve">ser </w:t>
      </w:r>
      <w:r w:rsidR="00346982" w:rsidRPr="00C52F97">
        <w:rPr>
          <w:lang w:val="en-GB"/>
        </w:rPr>
        <w:t xml:space="preserve">workstations with the </w:t>
      </w:r>
      <w:proofErr w:type="spellStart"/>
      <w:r w:rsidR="00C840A8">
        <w:rPr>
          <w:lang w:val="en-GB"/>
        </w:rPr>
        <w:t>SeMSy</w:t>
      </w:r>
      <w:proofErr w:type="spellEnd"/>
      <w:r w:rsidR="00EB3F1C">
        <w:rPr>
          <w:lang w:val="en-GB"/>
        </w:rPr>
        <w:t>®</w:t>
      </w:r>
      <w:r w:rsidR="00C840A8">
        <w:rPr>
          <w:lang w:val="en-GB"/>
        </w:rPr>
        <w:t xml:space="preserve"> Compact VMS </w:t>
      </w:r>
      <w:r w:rsidR="00EB3F1C">
        <w:rPr>
          <w:lang w:val="en-GB"/>
        </w:rPr>
        <w:t>c</w:t>
      </w:r>
      <w:r w:rsidR="00346982" w:rsidRPr="00C52F97">
        <w:rPr>
          <w:lang w:val="en-GB"/>
        </w:rPr>
        <w:t xml:space="preserve">lient software complete the video system. Compared to the original planning, this </w:t>
      </w:r>
      <w:r w:rsidR="00C840A8">
        <w:rPr>
          <w:lang w:val="en-GB"/>
        </w:rPr>
        <w:t xml:space="preserve">resulted in </w:t>
      </w:r>
      <w:r w:rsidR="00346982" w:rsidRPr="00C52F97">
        <w:rPr>
          <w:lang w:val="en-GB"/>
        </w:rPr>
        <w:t>approximately 90</w:t>
      </w:r>
      <w:r w:rsidR="007B24F2">
        <w:rPr>
          <w:lang w:val="en-GB"/>
        </w:rPr>
        <w:t> </w:t>
      </w:r>
      <w:r w:rsidR="00346982" w:rsidRPr="00C52F97">
        <w:rPr>
          <w:lang w:val="en-GB"/>
        </w:rPr>
        <w:t xml:space="preserve">% </w:t>
      </w:r>
      <w:r w:rsidR="0017226B">
        <w:rPr>
          <w:lang w:val="en-GB"/>
        </w:rPr>
        <w:t xml:space="preserve">reduction in the </w:t>
      </w:r>
      <w:r w:rsidR="007B24F2">
        <w:rPr>
          <w:lang w:val="en-GB"/>
        </w:rPr>
        <w:t>number</w:t>
      </w:r>
      <w:r w:rsidR="0017226B">
        <w:rPr>
          <w:lang w:val="en-GB"/>
        </w:rPr>
        <w:t xml:space="preserve"> of</w:t>
      </w:r>
      <w:r w:rsidR="0017226B" w:rsidRPr="00C52F97">
        <w:rPr>
          <w:lang w:val="en-GB"/>
        </w:rPr>
        <w:t xml:space="preserve"> </w:t>
      </w:r>
      <w:r w:rsidR="00346982" w:rsidRPr="00C52F97">
        <w:rPr>
          <w:lang w:val="en-GB"/>
        </w:rPr>
        <w:t>cameras and approximately 75</w:t>
      </w:r>
      <w:r w:rsidR="007B24F2">
        <w:rPr>
          <w:lang w:val="en-GB"/>
        </w:rPr>
        <w:t> </w:t>
      </w:r>
      <w:r w:rsidR="00346982" w:rsidRPr="00C52F97">
        <w:rPr>
          <w:lang w:val="en-GB"/>
        </w:rPr>
        <w:t xml:space="preserve">% </w:t>
      </w:r>
      <w:r w:rsidR="0017226B">
        <w:rPr>
          <w:lang w:val="en-GB"/>
        </w:rPr>
        <w:t>reduction in</w:t>
      </w:r>
      <w:r w:rsidR="0017226B" w:rsidRPr="00C52F97">
        <w:rPr>
          <w:lang w:val="en-GB"/>
        </w:rPr>
        <w:t xml:space="preserve"> </w:t>
      </w:r>
      <w:r w:rsidR="00346982" w:rsidRPr="00C52F97">
        <w:rPr>
          <w:lang w:val="en-GB"/>
        </w:rPr>
        <w:t>infrastructure</w:t>
      </w:r>
      <w:r w:rsidR="00C840A8">
        <w:rPr>
          <w:lang w:val="en-GB"/>
        </w:rPr>
        <w:t xml:space="preserve"> required for the installation</w:t>
      </w:r>
      <w:r w:rsidR="00346982" w:rsidRPr="00C52F97">
        <w:rPr>
          <w:lang w:val="en-GB"/>
        </w:rPr>
        <w:t>.</w:t>
      </w:r>
    </w:p>
    <w:p w14:paraId="1436C5A0" w14:textId="77777777" w:rsidR="008A29DC" w:rsidRDefault="008A29DC" w:rsidP="00234FAA">
      <w:pPr>
        <w:jc w:val="both"/>
        <w:rPr>
          <w:lang w:val="en-GB"/>
        </w:rPr>
      </w:pPr>
    </w:p>
    <w:p w14:paraId="2F024B8B" w14:textId="00D81AE9" w:rsidR="00173128" w:rsidRPr="00173128" w:rsidRDefault="00173128" w:rsidP="00173128">
      <w:pPr>
        <w:jc w:val="both"/>
        <w:rPr>
          <w:b/>
          <w:bCs/>
          <w:lang w:val="en-US"/>
        </w:rPr>
      </w:pPr>
      <w:r w:rsidRPr="00173128">
        <w:rPr>
          <w:b/>
          <w:bCs/>
          <w:lang w:val="en-US"/>
        </w:rPr>
        <w:t xml:space="preserve">Digital 360° </w:t>
      </w:r>
      <w:r w:rsidR="006B0B0F">
        <w:rPr>
          <w:b/>
          <w:bCs/>
          <w:lang w:val="en-US"/>
        </w:rPr>
        <w:t>s</w:t>
      </w:r>
      <w:r w:rsidRPr="00173128">
        <w:rPr>
          <w:b/>
          <w:bCs/>
          <w:lang w:val="en-US"/>
        </w:rPr>
        <w:t xml:space="preserve">urveillance with </w:t>
      </w:r>
      <w:r w:rsidR="006B0B0F">
        <w:rPr>
          <w:b/>
          <w:bCs/>
          <w:lang w:val="en-US"/>
        </w:rPr>
        <w:t>o</w:t>
      </w:r>
      <w:r w:rsidRPr="00173128">
        <w:rPr>
          <w:b/>
          <w:bCs/>
          <w:lang w:val="en-US"/>
        </w:rPr>
        <w:t xml:space="preserve">nly </w:t>
      </w:r>
      <w:r w:rsidR="006D68F3">
        <w:rPr>
          <w:b/>
          <w:bCs/>
          <w:lang w:val="en-US"/>
        </w:rPr>
        <w:t>10</w:t>
      </w:r>
      <w:r w:rsidRPr="00173128">
        <w:rPr>
          <w:b/>
          <w:bCs/>
          <w:lang w:val="en-US"/>
        </w:rPr>
        <w:t xml:space="preserve"> </w:t>
      </w:r>
      <w:r w:rsidR="006B0B0F">
        <w:rPr>
          <w:b/>
          <w:bCs/>
          <w:lang w:val="en-GB"/>
        </w:rPr>
        <w:t>c</w:t>
      </w:r>
      <w:r w:rsidR="007C6C03">
        <w:rPr>
          <w:b/>
          <w:bCs/>
          <w:lang w:val="en-GB"/>
        </w:rPr>
        <w:t>ameras</w:t>
      </w:r>
    </w:p>
    <w:p w14:paraId="7D9C0118" w14:textId="77777777" w:rsidR="00252507" w:rsidRDefault="00173128" w:rsidP="00173128">
      <w:pPr>
        <w:jc w:val="both"/>
        <w:rPr>
          <w:lang w:val="en-US"/>
        </w:rPr>
      </w:pPr>
      <w:r w:rsidRPr="00173128">
        <w:rPr>
          <w:lang w:val="en-US"/>
        </w:rPr>
        <w:t xml:space="preserve">A particular highlight of the deployment is STL’s digital 360-degree surveillance concept. Using only </w:t>
      </w:r>
      <w:r w:rsidR="005F7EC0">
        <w:rPr>
          <w:lang w:val="en-US"/>
        </w:rPr>
        <w:t>ten</w:t>
      </w:r>
      <w:r w:rsidRPr="00173128">
        <w:rPr>
          <w:lang w:val="en-US"/>
        </w:rPr>
        <w:t xml:space="preserve"> Panomera® cameras, the airport achieves comprehensive situational awareness across large airside areas including runways, taxiways and apron operations. </w:t>
      </w:r>
    </w:p>
    <w:p w14:paraId="728E2125" w14:textId="77777777" w:rsidR="00252507" w:rsidRDefault="00252507" w:rsidP="00173128">
      <w:pPr>
        <w:jc w:val="both"/>
        <w:rPr>
          <w:lang w:val="en-US"/>
        </w:rPr>
      </w:pPr>
    </w:p>
    <w:p w14:paraId="5B7795A3" w14:textId="519A7BFB" w:rsidR="006D47B4" w:rsidRPr="00173128" w:rsidRDefault="00173128" w:rsidP="006D47B4">
      <w:pPr>
        <w:jc w:val="both"/>
        <w:rPr>
          <w:lang w:val="en-US"/>
        </w:rPr>
      </w:pPr>
      <w:r w:rsidRPr="00173128">
        <w:rPr>
          <w:lang w:val="en-US"/>
        </w:rPr>
        <w:t xml:space="preserve">Unlike conventional camera concepts that require numerous PTZ and single-sensor cameras, Panomera® delivers a complete high-resolution overview in a single seamless image. </w:t>
      </w:r>
      <w:r w:rsidR="008A29DC" w:rsidRPr="00FE79C8">
        <w:rPr>
          <w:lang w:val="en-US"/>
        </w:rPr>
        <w:t xml:space="preserve">This enables operators </w:t>
      </w:r>
      <w:r w:rsidR="006D47B4" w:rsidRPr="00FE79C8">
        <w:rPr>
          <w:lang w:val="en-US"/>
        </w:rPr>
        <w:t xml:space="preserve">to monitor critical airport activities </w:t>
      </w:r>
      <w:r w:rsidR="00EB5C2F">
        <w:rPr>
          <w:lang w:val="en-US"/>
        </w:rPr>
        <w:t>more efficient</w:t>
      </w:r>
      <w:r w:rsidR="005F7EC0">
        <w:rPr>
          <w:lang w:val="en-US"/>
        </w:rPr>
        <w:t>ly</w:t>
      </w:r>
      <w:r w:rsidR="008A29DC" w:rsidRPr="00FE79C8">
        <w:rPr>
          <w:lang w:val="en-US"/>
        </w:rPr>
        <w:t xml:space="preserve"> across large spatial areas</w:t>
      </w:r>
      <w:r w:rsidR="006D47B4" w:rsidRPr="00FE79C8">
        <w:rPr>
          <w:b/>
          <w:bCs/>
          <w:lang w:val="en-US"/>
        </w:rPr>
        <w:t xml:space="preserve">, </w:t>
      </w:r>
      <w:r w:rsidR="006D47B4" w:rsidRPr="00173128">
        <w:rPr>
          <w:lang w:val="en-US"/>
        </w:rPr>
        <w:t>while significantly reducing infrastructure complexity, maintenance effort and overall operating costs.</w:t>
      </w:r>
    </w:p>
    <w:p w14:paraId="007EF561" w14:textId="15B470F9" w:rsidR="008A29DC" w:rsidRPr="00173128" w:rsidRDefault="008A29DC" w:rsidP="00234FAA">
      <w:pPr>
        <w:jc w:val="both"/>
        <w:rPr>
          <w:b/>
          <w:bCs/>
          <w:color w:val="EE0000"/>
          <w:lang w:val="en-US"/>
        </w:rPr>
      </w:pPr>
    </w:p>
    <w:p w14:paraId="279A7225" w14:textId="05F8F8D5" w:rsidR="008744F3" w:rsidRPr="008744F3" w:rsidRDefault="008744F3" w:rsidP="008744F3">
      <w:pPr>
        <w:jc w:val="both"/>
        <w:rPr>
          <w:b/>
          <w:bCs/>
          <w:lang w:val="en-US"/>
        </w:rPr>
      </w:pPr>
      <w:r w:rsidRPr="008744F3">
        <w:rPr>
          <w:b/>
          <w:bCs/>
          <w:lang w:val="en-US"/>
        </w:rPr>
        <w:t>AI-</w:t>
      </w:r>
      <w:r w:rsidR="006B0B0F">
        <w:rPr>
          <w:b/>
          <w:bCs/>
          <w:lang w:val="en-US"/>
        </w:rPr>
        <w:t>s</w:t>
      </w:r>
      <w:r w:rsidRPr="008744F3">
        <w:rPr>
          <w:b/>
          <w:bCs/>
          <w:lang w:val="en-US"/>
        </w:rPr>
        <w:t xml:space="preserve">upported </w:t>
      </w:r>
      <w:r w:rsidR="006B0B0F">
        <w:rPr>
          <w:b/>
          <w:bCs/>
          <w:lang w:val="en-US"/>
        </w:rPr>
        <w:t>o</w:t>
      </w:r>
      <w:r w:rsidRPr="008744F3">
        <w:rPr>
          <w:b/>
          <w:bCs/>
          <w:lang w:val="en-US"/>
        </w:rPr>
        <w:t xml:space="preserve">perational </w:t>
      </w:r>
      <w:r w:rsidR="006B0B0F">
        <w:rPr>
          <w:b/>
          <w:bCs/>
          <w:lang w:val="en-US"/>
        </w:rPr>
        <w:t>e</w:t>
      </w:r>
      <w:r w:rsidRPr="008744F3">
        <w:rPr>
          <w:b/>
          <w:bCs/>
          <w:lang w:val="en-US"/>
        </w:rPr>
        <w:t xml:space="preserve">fficiency and </w:t>
      </w:r>
      <w:r w:rsidR="006B0B0F">
        <w:rPr>
          <w:b/>
          <w:bCs/>
          <w:lang w:val="en-US"/>
        </w:rPr>
        <w:t>p</w:t>
      </w:r>
      <w:r w:rsidRPr="008744F3">
        <w:rPr>
          <w:b/>
          <w:bCs/>
          <w:lang w:val="en-US"/>
        </w:rPr>
        <w:t xml:space="preserve">assenger </w:t>
      </w:r>
      <w:r w:rsidR="006B0B0F">
        <w:rPr>
          <w:b/>
          <w:bCs/>
          <w:lang w:val="en-US"/>
        </w:rPr>
        <w:t>f</w:t>
      </w:r>
      <w:r w:rsidRPr="008744F3">
        <w:rPr>
          <w:b/>
          <w:bCs/>
          <w:lang w:val="en-US"/>
        </w:rPr>
        <w:t xml:space="preserve">low </w:t>
      </w:r>
      <w:r w:rsidR="006B0B0F">
        <w:rPr>
          <w:b/>
          <w:bCs/>
          <w:lang w:val="en-US"/>
        </w:rPr>
        <w:t>o</w:t>
      </w:r>
      <w:r w:rsidRPr="008744F3">
        <w:rPr>
          <w:b/>
          <w:bCs/>
          <w:lang w:val="en-US"/>
        </w:rPr>
        <w:t>ptimi</w:t>
      </w:r>
      <w:r w:rsidR="005F7EC0">
        <w:rPr>
          <w:b/>
          <w:bCs/>
          <w:lang w:val="en-US"/>
        </w:rPr>
        <w:t>z</w:t>
      </w:r>
      <w:r w:rsidRPr="008744F3">
        <w:rPr>
          <w:b/>
          <w:bCs/>
          <w:lang w:val="en-US"/>
        </w:rPr>
        <w:t>ation</w:t>
      </w:r>
    </w:p>
    <w:p w14:paraId="7202B373" w14:textId="77777777" w:rsidR="00252507" w:rsidRDefault="008744F3" w:rsidP="008744F3">
      <w:pPr>
        <w:jc w:val="both"/>
        <w:rPr>
          <w:lang w:val="en-US"/>
        </w:rPr>
      </w:pPr>
      <w:r w:rsidRPr="008744F3">
        <w:rPr>
          <w:lang w:val="en-US"/>
        </w:rPr>
        <w:t>Beyond security applications, STL is also evaluating Panomera® technology for operational process optimi</w:t>
      </w:r>
      <w:r w:rsidR="005F7EC0">
        <w:rPr>
          <w:lang w:val="en-US"/>
        </w:rPr>
        <w:t>z</w:t>
      </w:r>
      <w:r w:rsidRPr="008744F3">
        <w:rPr>
          <w:lang w:val="en-US"/>
        </w:rPr>
        <w:t xml:space="preserve">ation inside the terminals. As part of a planned deployment in the ticketing area, a Panomera® V8 system will support AI-based video analysis functions such as passenger flow and waiting time analysis. </w:t>
      </w:r>
    </w:p>
    <w:p w14:paraId="7CC31C24" w14:textId="77777777" w:rsidR="00252507" w:rsidRDefault="00252507" w:rsidP="008744F3">
      <w:pPr>
        <w:jc w:val="both"/>
        <w:rPr>
          <w:lang w:val="en-US"/>
        </w:rPr>
      </w:pPr>
    </w:p>
    <w:p w14:paraId="6B19B3B4" w14:textId="6CAB254E" w:rsidR="008744F3" w:rsidRPr="008744F3" w:rsidRDefault="008744F3" w:rsidP="008744F3">
      <w:pPr>
        <w:jc w:val="both"/>
        <w:rPr>
          <w:lang w:val="en-US"/>
        </w:rPr>
      </w:pPr>
      <w:r w:rsidRPr="008744F3">
        <w:rPr>
          <w:lang w:val="en-US"/>
        </w:rPr>
        <w:t>The objective is to improve operational efficiency, optimi</w:t>
      </w:r>
      <w:r w:rsidR="005F7EC0">
        <w:rPr>
          <w:lang w:val="en-US"/>
        </w:rPr>
        <w:t>z</w:t>
      </w:r>
      <w:r w:rsidRPr="008744F3">
        <w:rPr>
          <w:lang w:val="en-US"/>
        </w:rPr>
        <w:t>e check-in processes and enhance the passenger experience — while leveraging the same high-resolution surveillance infrastructure already deployed throughout the airport.</w:t>
      </w:r>
    </w:p>
    <w:p w14:paraId="43A6ACFA" w14:textId="77777777" w:rsidR="00346982" w:rsidRPr="008744F3" w:rsidRDefault="00346982" w:rsidP="00234FAA">
      <w:pPr>
        <w:jc w:val="both"/>
        <w:rPr>
          <w:lang w:val="en-US"/>
        </w:rPr>
      </w:pPr>
    </w:p>
    <w:p w14:paraId="2C5D6DE0" w14:textId="4A7B37B2" w:rsidR="002E48E9" w:rsidRPr="00C52F97" w:rsidRDefault="00346982" w:rsidP="00324750">
      <w:pPr>
        <w:jc w:val="both"/>
        <w:rPr>
          <w:b/>
          <w:lang w:val="en-GB"/>
        </w:rPr>
      </w:pPr>
      <w:r w:rsidRPr="00C52F97">
        <w:rPr>
          <w:b/>
          <w:lang w:val="en-GB"/>
        </w:rPr>
        <w:t xml:space="preserve">An </w:t>
      </w:r>
      <w:r w:rsidR="006B0B0F">
        <w:rPr>
          <w:b/>
          <w:lang w:val="en-GB"/>
        </w:rPr>
        <w:t>e</w:t>
      </w:r>
      <w:r w:rsidR="00C52F97">
        <w:rPr>
          <w:b/>
          <w:lang w:val="en-GB"/>
        </w:rPr>
        <w:t>fficient</w:t>
      </w:r>
      <w:r w:rsidRPr="00C52F97">
        <w:rPr>
          <w:b/>
          <w:lang w:val="en-GB"/>
        </w:rPr>
        <w:t xml:space="preserve"> and </w:t>
      </w:r>
      <w:r w:rsidR="006B0B0F">
        <w:rPr>
          <w:b/>
          <w:lang w:val="en-GB"/>
        </w:rPr>
        <w:t>f</w:t>
      </w:r>
      <w:r w:rsidRPr="00C52F97">
        <w:rPr>
          <w:b/>
          <w:lang w:val="en-GB"/>
        </w:rPr>
        <w:t>uture-</w:t>
      </w:r>
      <w:r w:rsidR="006B0B0F">
        <w:rPr>
          <w:b/>
          <w:lang w:val="en-GB"/>
        </w:rPr>
        <w:t>p</w:t>
      </w:r>
      <w:r w:rsidRPr="00C52F97">
        <w:rPr>
          <w:b/>
          <w:lang w:val="en-GB"/>
        </w:rPr>
        <w:t xml:space="preserve">roof </w:t>
      </w:r>
      <w:r w:rsidR="006B0B0F">
        <w:rPr>
          <w:b/>
          <w:lang w:val="en-GB"/>
        </w:rPr>
        <w:t>s</w:t>
      </w:r>
      <w:r w:rsidRPr="00C52F97">
        <w:rPr>
          <w:b/>
          <w:lang w:val="en-GB"/>
        </w:rPr>
        <w:t>olution</w:t>
      </w:r>
    </w:p>
    <w:p w14:paraId="5F4DD275" w14:textId="77777777" w:rsidR="006D68F3" w:rsidRDefault="00C840A8" w:rsidP="006D68F3">
      <w:pPr>
        <w:jc w:val="both"/>
        <w:rPr>
          <w:lang w:val="en-US"/>
        </w:rPr>
      </w:pPr>
      <w:r>
        <w:rPr>
          <w:lang w:val="en-GB"/>
        </w:rPr>
        <w:t>David Kulinsky with STL</w:t>
      </w:r>
      <w:r w:rsidR="009B1769" w:rsidRPr="00C52F97">
        <w:rPr>
          <w:lang w:val="en-GB"/>
        </w:rPr>
        <w:t xml:space="preserve"> </w:t>
      </w:r>
      <w:r w:rsidR="002E48E9" w:rsidRPr="00C52F97">
        <w:rPr>
          <w:lang w:val="en-GB"/>
        </w:rPr>
        <w:t>summari</w:t>
      </w:r>
      <w:r w:rsidR="007B24F2">
        <w:rPr>
          <w:lang w:val="en-GB"/>
        </w:rPr>
        <w:t>s</w:t>
      </w:r>
      <w:r w:rsidR="002E48E9" w:rsidRPr="00C52F97">
        <w:rPr>
          <w:lang w:val="en-GB"/>
        </w:rPr>
        <w:t>es</w:t>
      </w:r>
      <w:r w:rsidR="0088616A" w:rsidRPr="00885024">
        <w:rPr>
          <w:lang w:val="en-GB"/>
        </w:rPr>
        <w:t>: “</w:t>
      </w:r>
      <w:r w:rsidR="006D68F3" w:rsidRPr="006D68F3">
        <w:rPr>
          <w:lang w:val="en-US"/>
        </w:rPr>
        <w:t xml:space="preserve">Any technology project at an airport must deliver a solution that is operationally efficient, resilient, and built for long-term performance. Our decision to deploy Panomera® cameras significantly enhanced overall surveillance coverage across the airport while reducing the technology and infrastructure footprint required to support it. </w:t>
      </w:r>
    </w:p>
    <w:p w14:paraId="4E80CCB7" w14:textId="77777777" w:rsidR="00252507" w:rsidRDefault="00252507" w:rsidP="00252507">
      <w:pPr>
        <w:jc w:val="both"/>
        <w:rPr>
          <w:lang w:val="en-US"/>
        </w:rPr>
      </w:pPr>
    </w:p>
    <w:p w14:paraId="27A6656B" w14:textId="48FDDFD5" w:rsidR="006D68F3" w:rsidRDefault="006D68F3" w:rsidP="00252507">
      <w:pPr>
        <w:jc w:val="both"/>
        <w:rPr>
          <w:lang w:val="en-US"/>
        </w:rPr>
      </w:pPr>
      <w:r w:rsidRPr="006D68F3">
        <w:rPr>
          <w:lang w:val="en-US"/>
        </w:rPr>
        <w:t xml:space="preserve">The system also provides the ability to zoom into specific areas without sacrificing full-scene situational awareness or recording capabilities—an operational advantage over traditional PTZ cameras, which only record the field of view being actively monitored and can limit broader operational visibility.” </w:t>
      </w:r>
    </w:p>
    <w:p w14:paraId="6B297C44" w14:textId="77777777" w:rsidR="00384826" w:rsidRDefault="00384826" w:rsidP="00252507">
      <w:pPr>
        <w:rPr>
          <w:lang w:val="en-US"/>
        </w:rPr>
      </w:pPr>
    </w:p>
    <w:p w14:paraId="0EF7DC0C" w14:textId="77777777" w:rsidR="00252507" w:rsidRDefault="00252507" w:rsidP="00252507">
      <w:pPr>
        <w:rPr>
          <w:lang w:val="en-US"/>
        </w:rPr>
      </w:pPr>
    </w:p>
    <w:p w14:paraId="08519BBB" w14:textId="3DD00FE7" w:rsidR="00384826" w:rsidRDefault="0098017E" w:rsidP="00252507">
      <w:pPr>
        <w:rPr>
          <w:rFonts w:asciiTheme="minorHAnsi" w:hAnsiTheme="minorHAnsi" w:cstheme="minorHAnsi"/>
          <w:b/>
          <w:color w:val="FF0000"/>
          <w:lang w:val="en-US"/>
        </w:rPr>
      </w:pPr>
      <w:r w:rsidRPr="00D41AA4">
        <w:rPr>
          <w:rFonts w:asciiTheme="minorHAnsi" w:hAnsiTheme="minorHAnsi" w:cstheme="minorHAnsi"/>
          <w:b/>
          <w:color w:val="FF0000"/>
          <w:lang w:val="en-US"/>
        </w:rPr>
        <w:t>+++ CAPTIONS +++</w:t>
      </w:r>
    </w:p>
    <w:p w14:paraId="6639677E" w14:textId="77777777" w:rsidR="00384826" w:rsidRPr="00384826" w:rsidRDefault="00384826" w:rsidP="00384826">
      <w:pPr>
        <w:rPr>
          <w:rFonts w:asciiTheme="minorHAnsi" w:hAnsiTheme="minorHAnsi" w:cstheme="minorHAnsi"/>
          <w:b/>
          <w:color w:val="FF0000"/>
          <w:lang w:val="en-US"/>
        </w:rPr>
      </w:pPr>
    </w:p>
    <w:p w14:paraId="46F202C2" w14:textId="5D391E65" w:rsidR="0098017E" w:rsidRDefault="00384826" w:rsidP="00384826">
      <w:pPr>
        <w:jc w:val="both"/>
        <w:rPr>
          <w:rFonts w:asciiTheme="minorHAnsi" w:hAnsiTheme="minorHAnsi" w:cstheme="minorHAnsi"/>
          <w:b/>
          <w:color w:val="FF0000"/>
          <w:lang w:val="en-US"/>
        </w:rPr>
      </w:pPr>
      <w:r w:rsidRPr="00384826">
        <w:rPr>
          <w:rFonts w:asciiTheme="minorHAnsi" w:hAnsiTheme="minorHAnsi" w:cstheme="minorHAnsi"/>
          <w:b/>
          <w:color w:val="FF0000"/>
          <w:lang w:val="en-US"/>
        </w:rPr>
        <w:t>STL-Airport-</w:t>
      </w:r>
      <w:r w:rsidR="0098017E">
        <w:rPr>
          <w:rFonts w:asciiTheme="minorHAnsi" w:hAnsiTheme="minorHAnsi" w:cstheme="minorHAnsi"/>
          <w:b/>
          <w:color w:val="FF0000"/>
          <w:lang w:val="en-US"/>
        </w:rPr>
        <w:t>ATC</w:t>
      </w:r>
      <w:r>
        <w:rPr>
          <w:rFonts w:asciiTheme="minorHAnsi" w:hAnsiTheme="minorHAnsi" w:cstheme="minorHAnsi"/>
          <w:b/>
          <w:color w:val="FF0000"/>
          <w:lang w:val="en-US"/>
        </w:rPr>
        <w:t>-</w:t>
      </w:r>
      <w:r w:rsidR="0098017E">
        <w:rPr>
          <w:rFonts w:asciiTheme="minorHAnsi" w:hAnsiTheme="minorHAnsi" w:cstheme="minorHAnsi"/>
          <w:b/>
          <w:color w:val="FF0000"/>
          <w:lang w:val="en-US"/>
        </w:rPr>
        <w:t>Panomera</w:t>
      </w:r>
    </w:p>
    <w:p w14:paraId="32E11726" w14:textId="1331716A" w:rsidR="002E09C9" w:rsidRPr="00375697" w:rsidRDefault="002E09C9" w:rsidP="00384826">
      <w:pPr>
        <w:jc w:val="both"/>
        <w:rPr>
          <w:lang w:val="en-US"/>
        </w:rPr>
      </w:pPr>
      <w:r w:rsidRPr="00375697">
        <w:rPr>
          <w:lang w:val="en-US"/>
        </w:rPr>
        <w:t>Panomera® technology enables high-resolution surveillance of extensive airport areas with significantly fewer cameras and reduced infrastructure requirements.</w:t>
      </w:r>
    </w:p>
    <w:p w14:paraId="6D826E2A" w14:textId="493FCB60" w:rsidR="0098017E" w:rsidRDefault="0098017E" w:rsidP="00384826">
      <w:pPr>
        <w:ind w:right="570"/>
        <w:jc w:val="both"/>
        <w:rPr>
          <w:rFonts w:asciiTheme="minorHAnsi" w:hAnsiTheme="minorHAnsi" w:cstheme="minorHAnsi"/>
          <w:bCs/>
          <w:i/>
          <w:iCs/>
          <w:lang w:val="en-GB"/>
        </w:rPr>
      </w:pPr>
      <w:r>
        <w:rPr>
          <w:rFonts w:asciiTheme="minorHAnsi" w:hAnsiTheme="minorHAnsi" w:cstheme="minorHAnsi"/>
          <w:i/>
          <w:iCs/>
          <w:color w:val="000000" w:themeColor="text1"/>
          <w:shd w:val="clear" w:color="auto" w:fill="FFFFFF"/>
          <w:lang w:val="es-ES"/>
        </w:rPr>
        <w:t>Photo</w:t>
      </w:r>
      <w:r w:rsidRPr="00F21E93">
        <w:rPr>
          <w:rFonts w:asciiTheme="minorHAnsi" w:hAnsiTheme="minorHAnsi" w:cstheme="minorHAnsi"/>
          <w:i/>
          <w:iCs/>
          <w:color w:val="000000" w:themeColor="text1"/>
          <w:shd w:val="clear" w:color="auto" w:fill="FFFFFF"/>
          <w:lang w:val="es-ES"/>
        </w:rPr>
        <w:t xml:space="preserve"> credit</w:t>
      </w:r>
      <w:r w:rsidRPr="00A336FC">
        <w:rPr>
          <w:rFonts w:asciiTheme="minorHAnsi" w:hAnsiTheme="minorHAnsi" w:cstheme="minorHAnsi"/>
          <w:bCs/>
          <w:i/>
          <w:iCs/>
          <w:lang w:val="en-GB"/>
        </w:rPr>
        <w:t xml:space="preserve">: </w:t>
      </w:r>
      <w:r>
        <w:rPr>
          <w:rFonts w:asciiTheme="minorHAnsi" w:hAnsiTheme="minorHAnsi" w:cstheme="minorHAnsi"/>
          <w:i/>
          <w:iCs/>
          <w:color w:val="000000" w:themeColor="text1"/>
          <w:shd w:val="clear" w:color="auto" w:fill="FFFFFF"/>
          <w:lang w:val="en-GB"/>
        </w:rPr>
        <w:t>Dallmeier USA</w:t>
      </w:r>
      <w:r w:rsidR="00375697">
        <w:rPr>
          <w:rFonts w:asciiTheme="minorHAnsi" w:hAnsiTheme="minorHAnsi" w:cstheme="minorHAnsi"/>
          <w:i/>
          <w:iCs/>
          <w:color w:val="000000" w:themeColor="text1"/>
          <w:shd w:val="clear" w:color="auto" w:fill="FFFFFF"/>
          <w:lang w:val="en-GB"/>
        </w:rPr>
        <w:t xml:space="preserve">, </w:t>
      </w:r>
      <w:r>
        <w:rPr>
          <w:rFonts w:asciiTheme="minorHAnsi" w:hAnsiTheme="minorHAnsi" w:cstheme="minorHAnsi"/>
          <w:i/>
          <w:iCs/>
          <w:color w:val="000000" w:themeColor="text1"/>
          <w:shd w:val="clear" w:color="auto" w:fill="FFFFFF"/>
          <w:lang w:val="en-GB"/>
        </w:rPr>
        <w:t>Inc.</w:t>
      </w:r>
    </w:p>
    <w:p w14:paraId="1A9B1D11" w14:textId="77777777" w:rsidR="00B911B0" w:rsidRDefault="00B911B0" w:rsidP="006D68F3">
      <w:pPr>
        <w:jc w:val="both"/>
        <w:rPr>
          <w:lang w:val="en-GB"/>
        </w:rPr>
      </w:pPr>
    </w:p>
    <w:p w14:paraId="767E8090" w14:textId="2868E513" w:rsidR="0098017E" w:rsidRDefault="00384826" w:rsidP="006D68F3">
      <w:pPr>
        <w:jc w:val="both"/>
        <w:rPr>
          <w:lang w:val="en-GB"/>
        </w:rPr>
      </w:pPr>
      <w:r w:rsidRPr="00384826">
        <w:rPr>
          <w:rFonts w:asciiTheme="minorHAnsi" w:hAnsiTheme="minorHAnsi" w:cstheme="minorHAnsi"/>
          <w:b/>
          <w:color w:val="FF0000"/>
          <w:lang w:val="en-US"/>
        </w:rPr>
        <w:t>STL-Airport-</w:t>
      </w:r>
      <w:proofErr w:type="spellStart"/>
      <w:r w:rsidR="0098017E">
        <w:rPr>
          <w:rFonts w:asciiTheme="minorHAnsi" w:hAnsiTheme="minorHAnsi" w:cstheme="minorHAnsi"/>
          <w:b/>
          <w:color w:val="FF0000"/>
          <w:lang w:val="en-US"/>
        </w:rPr>
        <w:t>ControlRoom</w:t>
      </w:r>
      <w:proofErr w:type="spellEnd"/>
    </w:p>
    <w:p w14:paraId="7D10F0AF" w14:textId="1740E7A0" w:rsidR="002E09C9" w:rsidRPr="00375697" w:rsidRDefault="002E09C9" w:rsidP="006D68F3">
      <w:pPr>
        <w:jc w:val="both"/>
        <w:rPr>
          <w:lang w:val="en-US"/>
        </w:rPr>
      </w:pPr>
      <w:r w:rsidRPr="00375697">
        <w:rPr>
          <w:lang w:val="en-US"/>
        </w:rPr>
        <w:t>STL Airport operators monitor runways, taxiways, and apron operations efficiently across large spatial areas.</w:t>
      </w:r>
    </w:p>
    <w:p w14:paraId="257A9754" w14:textId="2AFBEC5E" w:rsidR="0098017E" w:rsidRDefault="0098017E" w:rsidP="0098017E">
      <w:pPr>
        <w:ind w:right="570"/>
        <w:jc w:val="both"/>
        <w:rPr>
          <w:rFonts w:asciiTheme="minorHAnsi" w:hAnsiTheme="minorHAnsi" w:cstheme="minorHAnsi"/>
          <w:bCs/>
          <w:i/>
          <w:iCs/>
          <w:lang w:val="en-GB"/>
        </w:rPr>
      </w:pPr>
      <w:r>
        <w:rPr>
          <w:rFonts w:asciiTheme="minorHAnsi" w:hAnsiTheme="minorHAnsi" w:cstheme="minorHAnsi"/>
          <w:i/>
          <w:iCs/>
          <w:color w:val="000000" w:themeColor="text1"/>
          <w:shd w:val="clear" w:color="auto" w:fill="FFFFFF"/>
          <w:lang w:val="es-ES"/>
        </w:rPr>
        <w:t>Photo</w:t>
      </w:r>
      <w:r w:rsidRPr="00F21E93">
        <w:rPr>
          <w:rFonts w:asciiTheme="minorHAnsi" w:hAnsiTheme="minorHAnsi" w:cstheme="minorHAnsi"/>
          <w:i/>
          <w:iCs/>
          <w:color w:val="000000" w:themeColor="text1"/>
          <w:shd w:val="clear" w:color="auto" w:fill="FFFFFF"/>
          <w:lang w:val="es-ES"/>
        </w:rPr>
        <w:t xml:space="preserve"> credit</w:t>
      </w:r>
      <w:r w:rsidRPr="00A336FC">
        <w:rPr>
          <w:rFonts w:asciiTheme="minorHAnsi" w:hAnsiTheme="minorHAnsi" w:cstheme="minorHAnsi"/>
          <w:bCs/>
          <w:i/>
          <w:iCs/>
          <w:lang w:val="en-GB"/>
        </w:rPr>
        <w:t xml:space="preserve">: </w:t>
      </w:r>
      <w:r>
        <w:rPr>
          <w:rFonts w:asciiTheme="minorHAnsi" w:hAnsiTheme="minorHAnsi" w:cstheme="minorHAnsi"/>
          <w:i/>
          <w:iCs/>
          <w:color w:val="000000" w:themeColor="text1"/>
          <w:shd w:val="clear" w:color="auto" w:fill="FFFFFF"/>
          <w:lang w:val="en-GB"/>
        </w:rPr>
        <w:t>Dallmeier USA</w:t>
      </w:r>
      <w:r w:rsidR="00375697">
        <w:rPr>
          <w:rFonts w:asciiTheme="minorHAnsi" w:hAnsiTheme="minorHAnsi" w:cstheme="minorHAnsi"/>
          <w:i/>
          <w:iCs/>
          <w:color w:val="000000" w:themeColor="text1"/>
          <w:shd w:val="clear" w:color="auto" w:fill="FFFFFF"/>
          <w:lang w:val="en-GB"/>
        </w:rPr>
        <w:t>,</w:t>
      </w:r>
      <w:r>
        <w:rPr>
          <w:rFonts w:asciiTheme="minorHAnsi" w:hAnsiTheme="minorHAnsi" w:cstheme="minorHAnsi"/>
          <w:i/>
          <w:iCs/>
          <w:color w:val="000000" w:themeColor="text1"/>
          <w:shd w:val="clear" w:color="auto" w:fill="FFFFFF"/>
          <w:lang w:val="en-GB"/>
        </w:rPr>
        <w:t xml:space="preserve"> Inc.</w:t>
      </w:r>
    </w:p>
    <w:p w14:paraId="20988C09" w14:textId="77777777" w:rsidR="002E09C9" w:rsidRDefault="002E09C9" w:rsidP="006D68F3">
      <w:pPr>
        <w:jc w:val="both"/>
        <w:rPr>
          <w:i/>
          <w:iCs/>
          <w:lang w:val="en-US"/>
        </w:rPr>
      </w:pPr>
    </w:p>
    <w:p w14:paraId="0DBB00CB" w14:textId="6A1AE5CF" w:rsidR="0098017E" w:rsidRDefault="00384826" w:rsidP="0098017E">
      <w:pPr>
        <w:jc w:val="both"/>
        <w:rPr>
          <w:rFonts w:asciiTheme="minorHAnsi" w:hAnsiTheme="minorHAnsi" w:cstheme="minorHAnsi"/>
          <w:b/>
          <w:color w:val="FF0000"/>
          <w:lang w:val="en-US"/>
        </w:rPr>
      </w:pPr>
      <w:r w:rsidRPr="00384826">
        <w:rPr>
          <w:rFonts w:asciiTheme="minorHAnsi" w:hAnsiTheme="minorHAnsi" w:cstheme="minorHAnsi"/>
          <w:b/>
          <w:color w:val="FF0000"/>
          <w:lang w:val="en-US"/>
        </w:rPr>
        <w:t>STL-Airport-</w:t>
      </w:r>
      <w:r w:rsidR="0098017E">
        <w:rPr>
          <w:rFonts w:asciiTheme="minorHAnsi" w:hAnsiTheme="minorHAnsi" w:cstheme="minorHAnsi"/>
          <w:b/>
          <w:color w:val="FF0000"/>
          <w:lang w:val="en-US"/>
        </w:rPr>
        <w:t>David-Kulinsky</w:t>
      </w:r>
    </w:p>
    <w:p w14:paraId="4140A5A2" w14:textId="62C5CCDC" w:rsidR="0098017E" w:rsidRDefault="0098017E" w:rsidP="0098017E">
      <w:pPr>
        <w:jc w:val="both"/>
        <w:rPr>
          <w:lang w:val="en-GB"/>
        </w:rPr>
      </w:pPr>
      <w:r>
        <w:rPr>
          <w:lang w:val="en-GB"/>
        </w:rPr>
        <w:t>David Kulinsky</w:t>
      </w:r>
      <w:r w:rsidRPr="00C52F97">
        <w:rPr>
          <w:lang w:val="en-GB"/>
        </w:rPr>
        <w:t>, Deputy Director of Operations &amp; Maintenance at STL</w:t>
      </w:r>
      <w:r w:rsidR="00375697">
        <w:rPr>
          <w:lang w:val="en-GB"/>
        </w:rPr>
        <w:t xml:space="preserve"> Airport</w:t>
      </w:r>
    </w:p>
    <w:p w14:paraId="16C59518" w14:textId="05B801FB" w:rsidR="00885024" w:rsidRPr="0098017E" w:rsidRDefault="0098017E" w:rsidP="00885024">
      <w:pPr>
        <w:ind w:right="570"/>
        <w:jc w:val="both"/>
        <w:rPr>
          <w:rFonts w:asciiTheme="minorHAnsi" w:hAnsiTheme="minorHAnsi" w:cstheme="minorHAnsi"/>
          <w:color w:val="FF0000"/>
          <w:shd w:val="clear" w:color="auto" w:fill="FFFFFF"/>
          <w:lang w:val="en-GB"/>
        </w:rPr>
      </w:pPr>
      <w:r w:rsidRPr="0098017E">
        <w:rPr>
          <w:rFonts w:asciiTheme="minorHAnsi" w:hAnsiTheme="minorHAnsi" w:cstheme="minorHAnsi"/>
          <w:i/>
          <w:iCs/>
          <w:color w:val="000000" w:themeColor="text1"/>
          <w:shd w:val="clear" w:color="auto" w:fill="FFFFFF"/>
          <w:lang w:val="es-ES"/>
        </w:rPr>
        <w:t>Photo credit</w:t>
      </w:r>
      <w:r w:rsidRPr="00384826">
        <w:rPr>
          <w:rFonts w:asciiTheme="minorHAnsi" w:hAnsiTheme="minorHAnsi" w:cstheme="minorHAnsi"/>
          <w:i/>
          <w:iCs/>
          <w:lang w:val="en-GB"/>
        </w:rPr>
        <w:t xml:space="preserve">: </w:t>
      </w:r>
      <w:r w:rsidRPr="00384826">
        <w:rPr>
          <w:rFonts w:asciiTheme="minorHAnsi" w:hAnsiTheme="minorHAnsi" w:cstheme="minorHAnsi"/>
          <w:i/>
          <w:iCs/>
          <w:lang w:val="en-US"/>
        </w:rPr>
        <w:t>St. Louis Lambert International Airport</w:t>
      </w:r>
    </w:p>
    <w:p w14:paraId="51F98AA6" w14:textId="77777777" w:rsidR="0098017E" w:rsidRDefault="0098017E" w:rsidP="00885024">
      <w:pPr>
        <w:ind w:right="570"/>
        <w:jc w:val="both"/>
        <w:rPr>
          <w:rFonts w:asciiTheme="minorHAnsi" w:hAnsiTheme="minorHAnsi" w:cstheme="minorHAnsi"/>
          <w:b/>
          <w:color w:val="FF0000"/>
          <w:shd w:val="clear" w:color="auto" w:fill="FFFFFF"/>
          <w:lang w:val="en-GB"/>
        </w:rPr>
      </w:pPr>
    </w:p>
    <w:p w14:paraId="5F72EB5C" w14:textId="77777777" w:rsidR="00384826" w:rsidRDefault="00384826" w:rsidP="00885024">
      <w:pPr>
        <w:ind w:right="570"/>
        <w:jc w:val="both"/>
        <w:rPr>
          <w:rFonts w:asciiTheme="minorHAnsi" w:hAnsiTheme="minorHAnsi" w:cstheme="minorHAnsi"/>
          <w:b/>
          <w:color w:val="FF0000"/>
          <w:shd w:val="clear" w:color="auto" w:fill="FFFFFF"/>
          <w:lang w:val="en-GB"/>
        </w:rPr>
      </w:pPr>
    </w:p>
    <w:p w14:paraId="070B665E" w14:textId="77777777" w:rsidR="00384826" w:rsidRPr="004779A9" w:rsidRDefault="00384826" w:rsidP="00885024">
      <w:pPr>
        <w:ind w:right="570"/>
        <w:jc w:val="both"/>
        <w:rPr>
          <w:rFonts w:asciiTheme="minorHAnsi" w:hAnsiTheme="minorHAnsi" w:cstheme="minorHAnsi"/>
          <w:b/>
          <w:color w:val="FF0000"/>
          <w:shd w:val="clear" w:color="auto" w:fill="FFFFFF"/>
          <w:lang w:val="en-GB"/>
        </w:rPr>
      </w:pPr>
    </w:p>
    <w:p w14:paraId="7CEC854D" w14:textId="77777777" w:rsidR="00885024" w:rsidRPr="00885024" w:rsidRDefault="00885024" w:rsidP="00885024">
      <w:pPr>
        <w:spacing w:after="160" w:line="259" w:lineRule="auto"/>
        <w:rPr>
          <w:rFonts w:asciiTheme="minorHAnsi" w:hAnsiTheme="minorHAnsi" w:cstheme="minorHAnsi"/>
          <w:b/>
          <w:lang w:val="en-US"/>
        </w:rPr>
      </w:pPr>
      <w:r w:rsidRPr="00885024">
        <w:rPr>
          <w:rFonts w:asciiTheme="minorHAnsi" w:hAnsiTheme="minorHAnsi" w:cstheme="minorHAnsi"/>
          <w:b/>
          <w:lang w:val="en-US"/>
        </w:rPr>
        <w:t>*****</w:t>
      </w:r>
    </w:p>
    <w:p w14:paraId="18C2E4C5" w14:textId="77777777" w:rsidR="00885024" w:rsidRPr="00885024" w:rsidRDefault="00885024" w:rsidP="00885024">
      <w:pPr>
        <w:pStyle w:val="berschrift1"/>
        <w:rPr>
          <w:lang w:val="en-US"/>
        </w:rPr>
      </w:pPr>
      <w:r w:rsidRPr="00885024">
        <w:rPr>
          <w:lang w:val="en-US"/>
        </w:rPr>
        <w:t>Dallmeier: Turn images into assets.</w:t>
      </w:r>
    </w:p>
    <w:p w14:paraId="07CF0E8B" w14:textId="77777777" w:rsidR="00885024" w:rsidRDefault="00885024" w:rsidP="00885024">
      <w:pPr>
        <w:jc w:val="both"/>
        <w:rPr>
          <w:b/>
          <w:bCs/>
          <w:lang w:val="en-GB"/>
        </w:rPr>
      </w:pPr>
      <w:r>
        <w:rPr>
          <w:b/>
          <w:bCs/>
          <w:lang w:val="en-GB"/>
        </w:rPr>
        <w:t>With pioneering video technology from Germany.</w:t>
      </w:r>
    </w:p>
    <w:p w14:paraId="2D6DAE15" w14:textId="77777777" w:rsidR="00885024" w:rsidRDefault="00885024" w:rsidP="00885024">
      <w:pPr>
        <w:jc w:val="both"/>
        <w:rPr>
          <w:b/>
          <w:bCs/>
          <w:lang w:val="en-GB"/>
        </w:rPr>
      </w:pPr>
    </w:p>
    <w:p w14:paraId="63BC2F52" w14:textId="61D359F4" w:rsidR="00885024" w:rsidRDefault="00885024" w:rsidP="00885024">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w:t>
      </w:r>
      <w:r w:rsidR="00755BCA">
        <w:rPr>
          <w:lang w:val="en-GB"/>
        </w:rPr>
        <w:t>00</w:t>
      </w:r>
      <w:r>
        <w:rPr>
          <w:lang w:val="en-GB"/>
        </w:rPr>
        <w:t xml:space="preserve"> of them at the company headquarters in the </w:t>
      </w:r>
      <w:proofErr w:type="spellStart"/>
      <w:r>
        <w:rPr>
          <w:lang w:val="en-GB"/>
        </w:rPr>
        <w:t>center</w:t>
      </w:r>
      <w:proofErr w:type="spellEnd"/>
      <w:r>
        <w:rPr>
          <w:lang w:val="en-GB"/>
        </w:rPr>
        <w:t xml:space="preserve"> of Regensburg alone.</w:t>
      </w:r>
    </w:p>
    <w:p w14:paraId="457058DF" w14:textId="77777777" w:rsidR="00885024" w:rsidRDefault="00885024" w:rsidP="00885024">
      <w:pPr>
        <w:jc w:val="both"/>
        <w:rPr>
          <w:b/>
          <w:bCs/>
          <w:lang w:val="en-GB"/>
        </w:rPr>
      </w:pPr>
    </w:p>
    <w:p w14:paraId="020E3510" w14:textId="77777777" w:rsidR="00885024" w:rsidRDefault="00885024" w:rsidP="00885024">
      <w:pPr>
        <w:jc w:val="both"/>
        <w:rPr>
          <w:b/>
          <w:bCs/>
          <w:lang w:val="en-GB"/>
        </w:rPr>
      </w:pPr>
      <w:r>
        <w:rPr>
          <w:b/>
          <w:bCs/>
          <w:lang w:val="en-GB"/>
        </w:rPr>
        <w:t>Our customers: From commercial enterprises to World Cup stadiums</w:t>
      </w:r>
    </w:p>
    <w:p w14:paraId="76165650" w14:textId="77777777" w:rsidR="00885024" w:rsidRDefault="00885024" w:rsidP="00885024">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51FA4169" w14:textId="77777777" w:rsidR="00885024" w:rsidRDefault="00885024" w:rsidP="00885024">
      <w:pPr>
        <w:jc w:val="both"/>
        <w:rPr>
          <w:b/>
          <w:bCs/>
          <w:lang w:val="en-GB"/>
        </w:rPr>
      </w:pPr>
    </w:p>
    <w:p w14:paraId="08AC3DC7" w14:textId="77777777" w:rsidR="00885024" w:rsidRDefault="00885024" w:rsidP="00885024">
      <w:pPr>
        <w:jc w:val="both"/>
        <w:rPr>
          <w:b/>
          <w:bCs/>
          <w:lang w:val="en-GB"/>
        </w:rPr>
      </w:pPr>
      <w:r>
        <w:rPr>
          <w:b/>
          <w:bCs/>
          <w:lang w:val="en-GB"/>
        </w:rPr>
        <w:lastRenderedPageBreak/>
        <w:t>Low total cost of ownership “Made in Germany”</w:t>
      </w:r>
    </w:p>
    <w:p w14:paraId="52CAAC98" w14:textId="77777777" w:rsidR="00885024" w:rsidRDefault="00885024" w:rsidP="00885024">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444C30FD" w14:textId="77777777" w:rsidR="00885024" w:rsidRDefault="00885024" w:rsidP="00885024">
      <w:pPr>
        <w:jc w:val="both"/>
        <w:rPr>
          <w:b/>
          <w:bCs/>
          <w:lang w:val="en-GB"/>
        </w:rPr>
      </w:pPr>
    </w:p>
    <w:p w14:paraId="3A0037B9" w14:textId="77777777" w:rsidR="00885024" w:rsidRDefault="00885024" w:rsidP="00885024">
      <w:pPr>
        <w:jc w:val="both"/>
        <w:rPr>
          <w:b/>
          <w:bCs/>
          <w:lang w:val="en-GB"/>
        </w:rPr>
      </w:pPr>
      <w:r>
        <w:rPr>
          <w:b/>
          <w:bCs/>
          <w:lang w:val="en-GB"/>
        </w:rPr>
        <w:t>Cybersecurity, data protection and ethical responsibility through maximum vertical integration</w:t>
      </w:r>
    </w:p>
    <w:p w14:paraId="35667792" w14:textId="77777777" w:rsidR="00885024" w:rsidRDefault="00885024" w:rsidP="00885024">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3705DAD4" w14:textId="77777777" w:rsidR="00885024" w:rsidRDefault="00885024" w:rsidP="00885024">
      <w:pPr>
        <w:pStyle w:val="KeinLeerraum"/>
        <w:rPr>
          <w:lang w:val="en-GB"/>
        </w:rPr>
      </w:pPr>
    </w:p>
    <w:p w14:paraId="76A8D918" w14:textId="77777777" w:rsidR="00885024" w:rsidRDefault="00885024" w:rsidP="00885024">
      <w:pPr>
        <w:pStyle w:val="KeinLeerraum"/>
        <w:rPr>
          <w:lang w:val="en-GB"/>
        </w:rPr>
      </w:pPr>
      <w:hyperlink r:id="rId11" w:history="1">
        <w:r w:rsidRPr="00045BBB">
          <w:rPr>
            <w:rStyle w:val="Hyperlink"/>
            <w:lang w:val="en-GB"/>
          </w:rPr>
          <w:t>www.dallmeier.com</w:t>
        </w:r>
      </w:hyperlink>
    </w:p>
    <w:p w14:paraId="469D6501" w14:textId="77777777" w:rsidR="00885024" w:rsidRPr="008E6A83" w:rsidRDefault="00885024" w:rsidP="00885024">
      <w:pPr>
        <w:jc w:val="both"/>
        <w:rPr>
          <w:lang w:val="en-GB"/>
        </w:rPr>
      </w:pPr>
      <w:hyperlink r:id="rId12" w:history="1">
        <w:r>
          <w:rPr>
            <w:rStyle w:val="Hyperlink"/>
            <w:lang w:val="en-GB"/>
          </w:rPr>
          <w:t>www.panomera.com</w:t>
        </w:r>
      </w:hyperlink>
    </w:p>
    <w:p w14:paraId="2329B651" w14:textId="77777777" w:rsidR="00885024" w:rsidRPr="00885024" w:rsidRDefault="00885024" w:rsidP="00324750">
      <w:pPr>
        <w:jc w:val="both"/>
        <w:rPr>
          <w:lang w:val="en-GB"/>
        </w:rPr>
      </w:pPr>
    </w:p>
    <w:sectPr w:rsidR="00885024" w:rsidRPr="00885024"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B9FD5" w14:textId="77777777" w:rsidR="00C07922" w:rsidRDefault="00C07922" w:rsidP="00164ED4">
      <w:r>
        <w:separator/>
      </w:r>
    </w:p>
  </w:endnote>
  <w:endnote w:type="continuationSeparator" w:id="0">
    <w:p w14:paraId="4C2C77CF" w14:textId="77777777" w:rsidR="00C07922" w:rsidRDefault="00C07922"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BCBC8" w14:textId="77777777" w:rsidR="00D4041A" w:rsidRPr="00E90BED" w:rsidRDefault="004D6872" w:rsidP="00D4041A">
    <w:pPr>
      <w:pStyle w:val="Fuzeile"/>
    </w:pPr>
    <w:r w:rsidRPr="00E90BED">
      <w:rPr>
        <w:noProof/>
        <w:lang w:eastAsia="de-DE"/>
      </w:rPr>
      <w:drawing>
        <wp:anchor distT="0" distB="0" distL="114300" distR="114300" simplePos="0" relativeHeight="251659264" behindDoc="0" locked="1" layoutInCell="1" allowOverlap="1" wp14:anchorId="285A00D3" wp14:editId="1FDE5727">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2FC224FF" wp14:editId="46121C75">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5641F7"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6145629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1AE50FE4" w14:textId="77777777" w:rsidTr="001E7903">
      <w:tc>
        <w:tcPr>
          <w:tcW w:w="7341" w:type="dxa"/>
          <w:tcBorders>
            <w:top w:val="nil"/>
            <w:left w:val="nil"/>
            <w:bottom w:val="nil"/>
            <w:right w:val="nil"/>
          </w:tcBorders>
        </w:tcPr>
        <w:p w14:paraId="3DE417C4" w14:textId="04A11176"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w:t>
          </w:r>
          <w:r w:rsidR="00885024">
            <w:rPr>
              <w:rFonts w:asciiTheme="minorHAnsi" w:hAnsiTheme="minorHAnsi" w:cstheme="minorHAnsi"/>
              <w:sz w:val="14"/>
              <w:szCs w:val="14"/>
              <w:lang w:val="en-US"/>
            </w:rPr>
            <w:t xml:space="preserve"> dept.</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D41AA4">
            <w:rPr>
              <w:rFonts w:asciiTheme="minorHAnsi" w:hAnsiTheme="minorHAnsi" w:cstheme="minorHAnsi"/>
              <w:sz w:val="14"/>
              <w:szCs w:val="14"/>
            </w:rPr>
            <w:t xml:space="preserve">Bahnhofstr.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00885024">
            <w:rPr>
              <w:rFonts w:asciiTheme="minorHAnsi" w:hAnsiTheme="minorHAnsi" w:cstheme="minorHAnsi"/>
              <w:sz w:val="14"/>
              <w:szCs w:val="14"/>
            </w:rPr>
            <w:t>Germany</w:t>
          </w:r>
        </w:p>
        <w:p w14:paraId="72709D08"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65452C26" w14:textId="1AE1F31D"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8E4322">
            <w:rPr>
              <w:rFonts w:asciiTheme="minorHAnsi" w:hAnsiTheme="minorHAnsi" w:cstheme="minorHAnsi"/>
              <w:sz w:val="14"/>
              <w:szCs w:val="14"/>
            </w:rPr>
            <w:t>0</w:t>
          </w:r>
          <w:r w:rsidR="00384826">
            <w:rPr>
              <w:rFonts w:asciiTheme="minorHAnsi" w:hAnsiTheme="minorHAnsi" w:cstheme="minorHAnsi"/>
              <w:sz w:val="14"/>
              <w:szCs w:val="14"/>
            </w:rPr>
            <w:t>8</w:t>
          </w:r>
          <w:r w:rsidRPr="00E90BED">
            <w:rPr>
              <w:rFonts w:asciiTheme="minorHAnsi" w:hAnsiTheme="minorHAnsi" w:cstheme="minorHAnsi"/>
              <w:sz w:val="14"/>
              <w:szCs w:val="14"/>
            </w:rPr>
            <w:t xml:space="preserve"> / 20</w:t>
          </w:r>
          <w:r w:rsidR="008E4322">
            <w:rPr>
              <w:rFonts w:asciiTheme="minorHAnsi" w:hAnsiTheme="minorHAnsi" w:cstheme="minorHAnsi"/>
              <w:sz w:val="14"/>
              <w:szCs w:val="14"/>
            </w:rPr>
            <w:t>2</w:t>
          </w:r>
          <w:r w:rsidR="00885024">
            <w:rPr>
              <w:rFonts w:asciiTheme="minorHAnsi" w:hAnsiTheme="minorHAnsi" w:cstheme="minorHAnsi"/>
              <w:sz w:val="14"/>
              <w:szCs w:val="14"/>
            </w:rPr>
            <w:t>6</w:t>
          </w:r>
        </w:p>
        <w:p w14:paraId="29BB8B8B"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3DCD2E98" w14:textId="77777777" w:rsidTr="001E7903">
      <w:tc>
        <w:tcPr>
          <w:tcW w:w="7341" w:type="dxa"/>
          <w:tcBorders>
            <w:top w:val="nil"/>
            <w:left w:val="nil"/>
            <w:bottom w:val="nil"/>
            <w:right w:val="nil"/>
          </w:tcBorders>
        </w:tcPr>
        <w:p w14:paraId="609F60B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5D4F145D" w14:textId="77777777" w:rsidR="00D4041A" w:rsidRPr="00E90BED" w:rsidRDefault="00D4041A" w:rsidP="00D4041A">
          <w:pPr>
            <w:pStyle w:val="Fuzeile"/>
            <w:jc w:val="right"/>
            <w:rPr>
              <w:rFonts w:cstheme="minorHAnsi"/>
              <w:sz w:val="14"/>
              <w:szCs w:val="14"/>
            </w:rPr>
          </w:pPr>
        </w:p>
      </w:tc>
    </w:tr>
  </w:tbl>
  <w:p w14:paraId="03814BE6"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BE748" w14:textId="77777777" w:rsidR="00C07922" w:rsidRDefault="00C07922" w:rsidP="00164ED4">
      <w:r>
        <w:separator/>
      </w:r>
    </w:p>
  </w:footnote>
  <w:footnote w:type="continuationSeparator" w:id="0">
    <w:p w14:paraId="3F860919" w14:textId="77777777" w:rsidR="00C07922" w:rsidRDefault="00C07922"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C8847" w14:textId="77777777" w:rsidR="00164ED4" w:rsidRDefault="00164ED4" w:rsidP="00A47EB9">
    <w:pPr>
      <w:pStyle w:val="Kopfzeile"/>
    </w:pPr>
  </w:p>
  <w:p w14:paraId="34F4EBDA" w14:textId="77777777" w:rsidR="00164ED4" w:rsidRDefault="004D6872">
    <w:pPr>
      <w:pStyle w:val="Kopfzeile"/>
    </w:pPr>
    <w:r w:rsidRPr="00CD7E89">
      <w:rPr>
        <w:noProof/>
        <w:lang w:eastAsia="de-DE"/>
      </w:rPr>
      <w:drawing>
        <wp:anchor distT="0" distB="0" distL="114300" distR="114300" simplePos="0" relativeHeight="251658240" behindDoc="0" locked="1" layoutInCell="1" allowOverlap="1" wp14:anchorId="7DA9F8AD" wp14:editId="7CB610F6">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FB5A0FB" wp14:editId="25EDA184">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AD0E03"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3308DECA" w14:textId="77777777" w:rsidR="00164ED4" w:rsidRDefault="00164ED4">
    <w:pPr>
      <w:pStyle w:val="Kopfzeile"/>
    </w:pPr>
  </w:p>
  <w:p w14:paraId="7657C7FE" w14:textId="77777777" w:rsidR="00B175DD" w:rsidRDefault="00B175DD" w:rsidP="007071E9">
    <w:pPr>
      <w:pStyle w:val="Kopfzeile"/>
      <w:rPr>
        <w:b/>
      </w:rPr>
    </w:pPr>
  </w:p>
  <w:p w14:paraId="20A04899" w14:textId="77777777" w:rsidR="00B175DD" w:rsidRPr="008C12E9" w:rsidRDefault="00B175DD" w:rsidP="008C12E9">
    <w:pPr>
      <w:pStyle w:val="Titel"/>
    </w:pPr>
    <w:r w:rsidRPr="008C12E9">
      <w:t xml:space="preserve">Dallmeier </w:t>
    </w:r>
    <w:r w:rsidR="00CF61B2">
      <w:t>Case Study</w:t>
    </w:r>
    <w:r w:rsidRPr="008C12E9">
      <w:t xml:space="preserve"> </w:t>
    </w:r>
  </w:p>
  <w:p w14:paraId="400DC9A8"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D00F3"/>
    <w:multiLevelType w:val="hybridMultilevel"/>
    <w:tmpl w:val="3C3C32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0C7C40"/>
    <w:multiLevelType w:val="hybridMultilevel"/>
    <w:tmpl w:val="E5467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9588732">
    <w:abstractNumId w:val="0"/>
  </w:num>
  <w:num w:numId="2" w16cid:durableId="91049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270"/>
    <w:rsid w:val="00002270"/>
    <w:rsid w:val="00003AD5"/>
    <w:rsid w:val="00021941"/>
    <w:rsid w:val="00031EB8"/>
    <w:rsid w:val="00041BFF"/>
    <w:rsid w:val="0005054A"/>
    <w:rsid w:val="00074EDA"/>
    <w:rsid w:val="00083E16"/>
    <w:rsid w:val="00086200"/>
    <w:rsid w:val="000B35CF"/>
    <w:rsid w:val="000C6CC0"/>
    <w:rsid w:val="000D2CFF"/>
    <w:rsid w:val="000D6651"/>
    <w:rsid w:val="000E6267"/>
    <w:rsid w:val="000F60F7"/>
    <w:rsid w:val="00114428"/>
    <w:rsid w:val="00127795"/>
    <w:rsid w:val="0013599B"/>
    <w:rsid w:val="00140A70"/>
    <w:rsid w:val="00154462"/>
    <w:rsid w:val="00164ED4"/>
    <w:rsid w:val="0017226B"/>
    <w:rsid w:val="00173128"/>
    <w:rsid w:val="001735A5"/>
    <w:rsid w:val="0018466E"/>
    <w:rsid w:val="0018576C"/>
    <w:rsid w:val="00193F8B"/>
    <w:rsid w:val="001B261C"/>
    <w:rsid w:val="001B2738"/>
    <w:rsid w:val="001D014C"/>
    <w:rsid w:val="001D3C29"/>
    <w:rsid w:val="001E4367"/>
    <w:rsid w:val="001E7903"/>
    <w:rsid w:val="001F6176"/>
    <w:rsid w:val="00206E56"/>
    <w:rsid w:val="00210F1E"/>
    <w:rsid w:val="002155A8"/>
    <w:rsid w:val="0021577F"/>
    <w:rsid w:val="00216D1E"/>
    <w:rsid w:val="002346F1"/>
    <w:rsid w:val="00234FAA"/>
    <w:rsid w:val="00242201"/>
    <w:rsid w:val="00252507"/>
    <w:rsid w:val="002A72EC"/>
    <w:rsid w:val="002C284D"/>
    <w:rsid w:val="002C5D46"/>
    <w:rsid w:val="002D1CBC"/>
    <w:rsid w:val="002E09C9"/>
    <w:rsid w:val="002E48E9"/>
    <w:rsid w:val="002E6CA8"/>
    <w:rsid w:val="002F7FE2"/>
    <w:rsid w:val="00316B72"/>
    <w:rsid w:val="00324750"/>
    <w:rsid w:val="0034205C"/>
    <w:rsid w:val="00344F26"/>
    <w:rsid w:val="00346982"/>
    <w:rsid w:val="00350886"/>
    <w:rsid w:val="003600EC"/>
    <w:rsid w:val="003723DA"/>
    <w:rsid w:val="00375697"/>
    <w:rsid w:val="00384826"/>
    <w:rsid w:val="003856CE"/>
    <w:rsid w:val="00390227"/>
    <w:rsid w:val="00391F01"/>
    <w:rsid w:val="0039701C"/>
    <w:rsid w:val="003C285E"/>
    <w:rsid w:val="003C52E6"/>
    <w:rsid w:val="003C5D4C"/>
    <w:rsid w:val="003E0076"/>
    <w:rsid w:val="003E0C32"/>
    <w:rsid w:val="003E1B21"/>
    <w:rsid w:val="003F2318"/>
    <w:rsid w:val="00407BAA"/>
    <w:rsid w:val="004320D5"/>
    <w:rsid w:val="004322B2"/>
    <w:rsid w:val="00433C0C"/>
    <w:rsid w:val="004361DF"/>
    <w:rsid w:val="00440752"/>
    <w:rsid w:val="0044140C"/>
    <w:rsid w:val="004530B7"/>
    <w:rsid w:val="004609D7"/>
    <w:rsid w:val="00470EBB"/>
    <w:rsid w:val="004764E7"/>
    <w:rsid w:val="00484669"/>
    <w:rsid w:val="0049342A"/>
    <w:rsid w:val="004943D3"/>
    <w:rsid w:val="00496932"/>
    <w:rsid w:val="004A588F"/>
    <w:rsid w:val="004B3E1D"/>
    <w:rsid w:val="004D6872"/>
    <w:rsid w:val="00500D35"/>
    <w:rsid w:val="00502A2E"/>
    <w:rsid w:val="0051242F"/>
    <w:rsid w:val="005207E5"/>
    <w:rsid w:val="0052442F"/>
    <w:rsid w:val="00536894"/>
    <w:rsid w:val="00555CC5"/>
    <w:rsid w:val="00564D06"/>
    <w:rsid w:val="00571E98"/>
    <w:rsid w:val="005848CF"/>
    <w:rsid w:val="005A5F65"/>
    <w:rsid w:val="005A6777"/>
    <w:rsid w:val="005C27EE"/>
    <w:rsid w:val="005C32D9"/>
    <w:rsid w:val="005D28EE"/>
    <w:rsid w:val="005F7EC0"/>
    <w:rsid w:val="006015AB"/>
    <w:rsid w:val="00601D45"/>
    <w:rsid w:val="00603723"/>
    <w:rsid w:val="0060622C"/>
    <w:rsid w:val="00611608"/>
    <w:rsid w:val="006259C7"/>
    <w:rsid w:val="006274A9"/>
    <w:rsid w:val="0064354C"/>
    <w:rsid w:val="00650A97"/>
    <w:rsid w:val="0066736A"/>
    <w:rsid w:val="00671D83"/>
    <w:rsid w:val="00680068"/>
    <w:rsid w:val="00686162"/>
    <w:rsid w:val="00686DEF"/>
    <w:rsid w:val="006A3BC1"/>
    <w:rsid w:val="006A7425"/>
    <w:rsid w:val="006B0B0F"/>
    <w:rsid w:val="006C4F8E"/>
    <w:rsid w:val="006D47B4"/>
    <w:rsid w:val="006D68F3"/>
    <w:rsid w:val="006E10C9"/>
    <w:rsid w:val="006F04E1"/>
    <w:rsid w:val="006F54F5"/>
    <w:rsid w:val="00702438"/>
    <w:rsid w:val="00702EA5"/>
    <w:rsid w:val="007071E9"/>
    <w:rsid w:val="00717E19"/>
    <w:rsid w:val="0072691F"/>
    <w:rsid w:val="0073028C"/>
    <w:rsid w:val="00734198"/>
    <w:rsid w:val="00742FF3"/>
    <w:rsid w:val="00755BCA"/>
    <w:rsid w:val="00763F41"/>
    <w:rsid w:val="0076621B"/>
    <w:rsid w:val="0077214E"/>
    <w:rsid w:val="00784D70"/>
    <w:rsid w:val="007A0117"/>
    <w:rsid w:val="007B121E"/>
    <w:rsid w:val="007B24F2"/>
    <w:rsid w:val="007B4491"/>
    <w:rsid w:val="007C1E77"/>
    <w:rsid w:val="007C6C03"/>
    <w:rsid w:val="007D1E29"/>
    <w:rsid w:val="007E1D82"/>
    <w:rsid w:val="00807568"/>
    <w:rsid w:val="00815257"/>
    <w:rsid w:val="008211EB"/>
    <w:rsid w:val="00825732"/>
    <w:rsid w:val="0083440D"/>
    <w:rsid w:val="00842695"/>
    <w:rsid w:val="008744F3"/>
    <w:rsid w:val="00885024"/>
    <w:rsid w:val="0088616A"/>
    <w:rsid w:val="00886BED"/>
    <w:rsid w:val="00897A11"/>
    <w:rsid w:val="008A29DC"/>
    <w:rsid w:val="008A3DBB"/>
    <w:rsid w:val="008B3328"/>
    <w:rsid w:val="008C12E9"/>
    <w:rsid w:val="008C5CDD"/>
    <w:rsid w:val="008D5760"/>
    <w:rsid w:val="008E13CC"/>
    <w:rsid w:val="008E4322"/>
    <w:rsid w:val="00915585"/>
    <w:rsid w:val="009250B5"/>
    <w:rsid w:val="0093180E"/>
    <w:rsid w:val="00940A21"/>
    <w:rsid w:val="00941827"/>
    <w:rsid w:val="00942134"/>
    <w:rsid w:val="00961CE5"/>
    <w:rsid w:val="009718EA"/>
    <w:rsid w:val="00971C05"/>
    <w:rsid w:val="00973EBC"/>
    <w:rsid w:val="0098017E"/>
    <w:rsid w:val="00983DA6"/>
    <w:rsid w:val="00993D90"/>
    <w:rsid w:val="00996808"/>
    <w:rsid w:val="00996839"/>
    <w:rsid w:val="009B1769"/>
    <w:rsid w:val="009B28C5"/>
    <w:rsid w:val="009C322F"/>
    <w:rsid w:val="009D7433"/>
    <w:rsid w:val="009E5A7F"/>
    <w:rsid w:val="009F3BFA"/>
    <w:rsid w:val="00A027F3"/>
    <w:rsid w:val="00A04C6C"/>
    <w:rsid w:val="00A12E55"/>
    <w:rsid w:val="00A1475D"/>
    <w:rsid w:val="00A151F0"/>
    <w:rsid w:val="00A16645"/>
    <w:rsid w:val="00A2113E"/>
    <w:rsid w:val="00A271AC"/>
    <w:rsid w:val="00A277D5"/>
    <w:rsid w:val="00A36A0F"/>
    <w:rsid w:val="00A424CE"/>
    <w:rsid w:val="00A45D5A"/>
    <w:rsid w:val="00A47EB9"/>
    <w:rsid w:val="00A653BC"/>
    <w:rsid w:val="00A65B1E"/>
    <w:rsid w:val="00A66C71"/>
    <w:rsid w:val="00A865EE"/>
    <w:rsid w:val="00A866A5"/>
    <w:rsid w:val="00AA405F"/>
    <w:rsid w:val="00AB2566"/>
    <w:rsid w:val="00AB468A"/>
    <w:rsid w:val="00AB48F7"/>
    <w:rsid w:val="00AC6199"/>
    <w:rsid w:val="00AD0515"/>
    <w:rsid w:val="00AE2827"/>
    <w:rsid w:val="00AF5AE8"/>
    <w:rsid w:val="00AF7708"/>
    <w:rsid w:val="00B175DD"/>
    <w:rsid w:val="00B237B6"/>
    <w:rsid w:val="00B24DB6"/>
    <w:rsid w:val="00B3212B"/>
    <w:rsid w:val="00B32D95"/>
    <w:rsid w:val="00B348A0"/>
    <w:rsid w:val="00B53018"/>
    <w:rsid w:val="00B545D4"/>
    <w:rsid w:val="00B64340"/>
    <w:rsid w:val="00B6477F"/>
    <w:rsid w:val="00B67D4F"/>
    <w:rsid w:val="00B7519D"/>
    <w:rsid w:val="00B824EB"/>
    <w:rsid w:val="00B85AC1"/>
    <w:rsid w:val="00B911B0"/>
    <w:rsid w:val="00BA4C28"/>
    <w:rsid w:val="00BC0065"/>
    <w:rsid w:val="00BE7F3C"/>
    <w:rsid w:val="00BF09E9"/>
    <w:rsid w:val="00BF0E93"/>
    <w:rsid w:val="00C05458"/>
    <w:rsid w:val="00C07922"/>
    <w:rsid w:val="00C17997"/>
    <w:rsid w:val="00C21B5E"/>
    <w:rsid w:val="00C27E29"/>
    <w:rsid w:val="00C45530"/>
    <w:rsid w:val="00C47E1B"/>
    <w:rsid w:val="00C501F4"/>
    <w:rsid w:val="00C52F97"/>
    <w:rsid w:val="00C6538A"/>
    <w:rsid w:val="00C760A9"/>
    <w:rsid w:val="00C81DF7"/>
    <w:rsid w:val="00C840A8"/>
    <w:rsid w:val="00C90443"/>
    <w:rsid w:val="00C91525"/>
    <w:rsid w:val="00CB3E2C"/>
    <w:rsid w:val="00CB598B"/>
    <w:rsid w:val="00CC17DC"/>
    <w:rsid w:val="00CC21FA"/>
    <w:rsid w:val="00CC4840"/>
    <w:rsid w:val="00CF61B2"/>
    <w:rsid w:val="00D01032"/>
    <w:rsid w:val="00D02086"/>
    <w:rsid w:val="00D02756"/>
    <w:rsid w:val="00D06F49"/>
    <w:rsid w:val="00D13C1D"/>
    <w:rsid w:val="00D1540D"/>
    <w:rsid w:val="00D27076"/>
    <w:rsid w:val="00D4041A"/>
    <w:rsid w:val="00D41AA4"/>
    <w:rsid w:val="00D45937"/>
    <w:rsid w:val="00D5381B"/>
    <w:rsid w:val="00D765C8"/>
    <w:rsid w:val="00D76BE9"/>
    <w:rsid w:val="00DA7ADD"/>
    <w:rsid w:val="00DC2962"/>
    <w:rsid w:val="00DD52E3"/>
    <w:rsid w:val="00DE1046"/>
    <w:rsid w:val="00DE7A44"/>
    <w:rsid w:val="00E0550D"/>
    <w:rsid w:val="00E12264"/>
    <w:rsid w:val="00E2397C"/>
    <w:rsid w:val="00E342B4"/>
    <w:rsid w:val="00E52A94"/>
    <w:rsid w:val="00E63779"/>
    <w:rsid w:val="00E73524"/>
    <w:rsid w:val="00E8326E"/>
    <w:rsid w:val="00E83DD9"/>
    <w:rsid w:val="00E84BCC"/>
    <w:rsid w:val="00E84D52"/>
    <w:rsid w:val="00E90BED"/>
    <w:rsid w:val="00E91869"/>
    <w:rsid w:val="00EA2AD2"/>
    <w:rsid w:val="00EB3F1C"/>
    <w:rsid w:val="00EB5C2F"/>
    <w:rsid w:val="00EB5F0C"/>
    <w:rsid w:val="00ED5BB7"/>
    <w:rsid w:val="00EE17C3"/>
    <w:rsid w:val="00EF1A8A"/>
    <w:rsid w:val="00F00B6A"/>
    <w:rsid w:val="00F067B1"/>
    <w:rsid w:val="00F25241"/>
    <w:rsid w:val="00F26CBB"/>
    <w:rsid w:val="00F346E4"/>
    <w:rsid w:val="00F71343"/>
    <w:rsid w:val="00F75E3E"/>
    <w:rsid w:val="00F77E5E"/>
    <w:rsid w:val="00F82088"/>
    <w:rsid w:val="00F905B2"/>
    <w:rsid w:val="00F969FB"/>
    <w:rsid w:val="00FA106B"/>
    <w:rsid w:val="00FA3D4E"/>
    <w:rsid w:val="00FA5CBD"/>
    <w:rsid w:val="00FB20C2"/>
    <w:rsid w:val="00FC0C36"/>
    <w:rsid w:val="00FD0CCA"/>
    <w:rsid w:val="00FD2781"/>
    <w:rsid w:val="00FD2C74"/>
    <w:rsid w:val="00FD4D3B"/>
    <w:rsid w:val="00FE1C9D"/>
    <w:rsid w:val="00FE79C8"/>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D727D2"/>
  <w15:docId w15:val="{63DFC1BF-F711-4776-84C4-F5ED5924F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Listenabsatz">
    <w:name w:val="List Paragraph"/>
    <w:basedOn w:val="Standard"/>
    <w:uiPriority w:val="34"/>
    <w:qFormat/>
    <w:rsid w:val="00A653BC"/>
    <w:pPr>
      <w:ind w:left="720"/>
      <w:contextualSpacing/>
    </w:pPr>
  </w:style>
  <w:style w:type="character" w:styleId="Kommentarzeichen">
    <w:name w:val="annotation reference"/>
    <w:basedOn w:val="Absatz-Standardschriftart"/>
    <w:uiPriority w:val="99"/>
    <w:semiHidden/>
    <w:unhideWhenUsed/>
    <w:rsid w:val="00086200"/>
    <w:rPr>
      <w:sz w:val="16"/>
      <w:szCs w:val="16"/>
    </w:rPr>
  </w:style>
  <w:style w:type="paragraph" w:styleId="Kommentartext">
    <w:name w:val="annotation text"/>
    <w:basedOn w:val="Standard"/>
    <w:link w:val="KommentartextZchn"/>
    <w:uiPriority w:val="99"/>
    <w:unhideWhenUsed/>
    <w:rsid w:val="00086200"/>
    <w:rPr>
      <w:sz w:val="20"/>
      <w:szCs w:val="20"/>
    </w:rPr>
  </w:style>
  <w:style w:type="character" w:customStyle="1" w:styleId="KommentartextZchn">
    <w:name w:val="Kommentartext Zchn"/>
    <w:basedOn w:val="Absatz-Standardschriftart"/>
    <w:link w:val="Kommentartext"/>
    <w:uiPriority w:val="99"/>
    <w:rsid w:val="00086200"/>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86200"/>
    <w:rPr>
      <w:b/>
      <w:bCs/>
    </w:rPr>
  </w:style>
  <w:style w:type="character" w:customStyle="1" w:styleId="KommentarthemaZchn">
    <w:name w:val="Kommentarthema Zchn"/>
    <w:basedOn w:val="KommentartextZchn"/>
    <w:link w:val="Kommentarthema"/>
    <w:uiPriority w:val="99"/>
    <w:semiHidden/>
    <w:rsid w:val="00086200"/>
    <w:rPr>
      <w:rFonts w:ascii="Calibri" w:eastAsia="Times New Roman" w:hAnsi="Calibri" w:cs="Times New Roman"/>
      <w:b/>
      <w:bCs/>
      <w:sz w:val="20"/>
      <w:szCs w:val="20"/>
      <w:lang w:eastAsia="de-DE"/>
    </w:rPr>
  </w:style>
  <w:style w:type="paragraph" w:styleId="Funotentext">
    <w:name w:val="footnote text"/>
    <w:basedOn w:val="Standard"/>
    <w:link w:val="FunotentextZchn"/>
    <w:uiPriority w:val="99"/>
    <w:semiHidden/>
    <w:unhideWhenUsed/>
    <w:rsid w:val="00F00B6A"/>
    <w:rPr>
      <w:sz w:val="20"/>
      <w:szCs w:val="20"/>
    </w:rPr>
  </w:style>
  <w:style w:type="character" w:customStyle="1" w:styleId="FunotentextZchn">
    <w:name w:val="Fußnotentext Zchn"/>
    <w:basedOn w:val="Absatz-Standardschriftart"/>
    <w:link w:val="Funotentext"/>
    <w:uiPriority w:val="99"/>
    <w:semiHidden/>
    <w:rsid w:val="00F00B6A"/>
    <w:rPr>
      <w:rFonts w:ascii="Calibri" w:eastAsia="Times New Roman" w:hAnsi="Calibri" w:cs="Times New Roman"/>
      <w:sz w:val="20"/>
      <w:szCs w:val="20"/>
      <w:lang w:eastAsia="de-DE"/>
    </w:rPr>
  </w:style>
  <w:style w:type="character" w:styleId="Funotenzeichen">
    <w:name w:val="footnote reference"/>
    <w:basedOn w:val="Absatz-Standardschriftart"/>
    <w:uiPriority w:val="99"/>
    <w:semiHidden/>
    <w:unhideWhenUsed/>
    <w:rsid w:val="00F00B6A"/>
    <w:rPr>
      <w:vertAlign w:val="superscript"/>
    </w:rPr>
  </w:style>
  <w:style w:type="paragraph" w:styleId="KeinLeerraum">
    <w:name w:val="No Spacing"/>
    <w:uiPriority w:val="1"/>
    <w:qFormat/>
    <w:rsid w:val="00885024"/>
    <w:pPr>
      <w:spacing w:after="0" w:line="240" w:lineRule="auto"/>
    </w:pPr>
    <w:rPr>
      <w:rFonts w:ascii="Calibri" w:eastAsia="Times New Roman" w:hAnsi="Calibri" w:cs="Times New Roman"/>
      <w:sz w:val="24"/>
      <w:szCs w:val="24"/>
      <w:lang w:eastAsia="de-DE"/>
    </w:rPr>
  </w:style>
  <w:style w:type="paragraph" w:styleId="berarbeitung">
    <w:name w:val="Revision"/>
    <w:hidden/>
    <w:uiPriority w:val="99"/>
    <w:semiHidden/>
    <w:rsid w:val="00B348A0"/>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FE79C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95047">
      <w:bodyDiv w:val="1"/>
      <w:marLeft w:val="0"/>
      <w:marRight w:val="0"/>
      <w:marTop w:val="0"/>
      <w:marBottom w:val="0"/>
      <w:divBdr>
        <w:top w:val="none" w:sz="0" w:space="0" w:color="auto"/>
        <w:left w:val="none" w:sz="0" w:space="0" w:color="auto"/>
        <w:bottom w:val="none" w:sz="0" w:space="0" w:color="auto"/>
        <w:right w:val="none" w:sz="0" w:space="0" w:color="auto"/>
      </w:divBdr>
    </w:div>
    <w:div w:id="1473406384">
      <w:bodyDiv w:val="1"/>
      <w:marLeft w:val="0"/>
      <w:marRight w:val="0"/>
      <w:marTop w:val="0"/>
      <w:marBottom w:val="0"/>
      <w:divBdr>
        <w:top w:val="none" w:sz="0" w:space="0" w:color="auto"/>
        <w:left w:val="none" w:sz="0" w:space="0" w:color="auto"/>
        <w:bottom w:val="none" w:sz="0" w:space="0" w:color="auto"/>
        <w:right w:val="none" w:sz="0" w:space="0" w:color="auto"/>
      </w:divBdr>
    </w:div>
    <w:div w:id="1526403103">
      <w:bodyDiv w:val="1"/>
      <w:marLeft w:val="0"/>
      <w:marRight w:val="0"/>
      <w:marTop w:val="0"/>
      <w:marBottom w:val="0"/>
      <w:divBdr>
        <w:top w:val="none" w:sz="0" w:space="0" w:color="auto"/>
        <w:left w:val="none" w:sz="0" w:space="0" w:color="auto"/>
        <w:bottom w:val="none" w:sz="0" w:space="0" w:color="auto"/>
        <w:right w:val="none" w:sz="0" w:space="0" w:color="auto"/>
      </w:divBdr>
    </w:div>
    <w:div w:id="154501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panomera-came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products/recording/ips-10000" TargetMode="External"/><Relationship Id="rId4" Type="http://schemas.openxmlformats.org/officeDocument/2006/relationships/settings" Target="settings.xml"/><Relationship Id="rId9" Type="http://schemas.openxmlformats.org/officeDocument/2006/relationships/hyperlink" Target="https://www.dallmeier.com/products/software/semsy-compac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Q:\marketing\private\Presse\PRESSEARTIKEL\Vorlage_Presseartikel-DE_V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DABA-A807-46B9-B992-58900356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Vorlage_Presseartikel-DE_V2.3</Template>
  <TotalTime>0</TotalTime>
  <Pages>4</Pages>
  <Words>1231</Words>
  <Characters>7757</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Amann Stefan</dc:creator>
  <cp:lastModifiedBy>Lüders Christina</cp:lastModifiedBy>
  <cp:revision>12</cp:revision>
  <cp:lastPrinted>2019-10-08T12:07:00Z</cp:lastPrinted>
  <dcterms:created xsi:type="dcterms:W3CDTF">2026-05-18T08:46:00Z</dcterms:created>
  <dcterms:modified xsi:type="dcterms:W3CDTF">2026-07-08T08:12:00Z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9de37e44-6254-42ed-ac6b-271f908512c8</vt:lpwstr>
  </property>
</Properties>
</file>