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0A1EB5B1" w:rsidR="00B17278" w:rsidRPr="00FE05D5" w:rsidRDefault="00FE05D5" w:rsidP="004F1EA5">
      <w:pPr>
        <w:pStyle w:val="berschrift1"/>
        <w:rPr>
          <w:rFonts w:ascii="Calibri" w:hAnsi="Calibri" w:cs="Times New Roman"/>
          <w:sz w:val="24"/>
          <w:szCs w:val="24"/>
          <w:lang w:val="en-US"/>
        </w:rPr>
      </w:pPr>
      <w:r w:rsidRPr="00FE05D5">
        <w:rPr>
          <w:rFonts w:ascii="Calibri" w:hAnsi="Calibri" w:cs="Times New Roman"/>
          <w:sz w:val="24"/>
          <w:szCs w:val="24"/>
          <w:lang w:val="en-US"/>
        </w:rPr>
        <w:t>Specialized camera solution for airports</w:t>
      </w:r>
    </w:p>
    <w:p w14:paraId="69DF533B" w14:textId="17ED5F84" w:rsidR="004F1EA5" w:rsidRPr="00FE05D5" w:rsidRDefault="00BC0A61" w:rsidP="00977A00">
      <w:pPr>
        <w:pStyle w:val="berschrift1"/>
        <w:jc w:val="both"/>
        <w:rPr>
          <w:rFonts w:ascii="Calibri" w:hAnsi="Calibri" w:cs="Times New Roman"/>
          <w:lang w:val="en-US"/>
        </w:rPr>
      </w:pPr>
      <w:r w:rsidRPr="00FE05D5">
        <w:rPr>
          <w:rFonts w:ascii="Calibri" w:hAnsi="Calibri" w:cs="Times New Roman"/>
          <w:lang w:val="en-US"/>
        </w:rPr>
        <w:t xml:space="preserve">Panomera® S4 </w:t>
      </w:r>
      <w:r w:rsidR="00547F9F" w:rsidRPr="00FE05D5">
        <w:rPr>
          <w:rFonts w:ascii="Calibri" w:hAnsi="Calibri" w:cs="Times New Roman"/>
          <w:lang w:val="en-US"/>
        </w:rPr>
        <w:t>Sky</w:t>
      </w:r>
      <w:r w:rsidRPr="00FE05D5">
        <w:rPr>
          <w:rFonts w:ascii="Calibri" w:hAnsi="Calibri" w:cs="Times New Roman"/>
          <w:lang w:val="en-US"/>
        </w:rPr>
        <w:t xml:space="preserve">view </w:t>
      </w:r>
      <w:r w:rsidR="00FE05D5" w:rsidRPr="00FE05D5">
        <w:rPr>
          <w:rFonts w:ascii="Calibri" w:hAnsi="Calibri" w:cs="Times New Roman"/>
          <w:lang w:val="en-US"/>
        </w:rPr>
        <w:t>for wide-area airspace surveillance</w:t>
      </w:r>
    </w:p>
    <w:p w14:paraId="66F71A0A" w14:textId="77777777" w:rsidR="00BC0A61" w:rsidRPr="00FE05D5" w:rsidRDefault="00BC0A61" w:rsidP="00BC0A61">
      <w:pPr>
        <w:rPr>
          <w:lang w:val="en-US"/>
        </w:rPr>
      </w:pPr>
    </w:p>
    <w:p w14:paraId="10BE51E5" w14:textId="378A51ED" w:rsidR="00FE05D5" w:rsidRPr="00FE05D5" w:rsidRDefault="007E2FE5" w:rsidP="00BC0A61">
      <w:pPr>
        <w:jc w:val="both"/>
        <w:rPr>
          <w:rFonts w:asciiTheme="minorHAnsi" w:hAnsiTheme="minorHAnsi" w:cstheme="minorHAnsi"/>
          <w:b/>
          <w:bCs/>
          <w:color w:val="000000" w:themeColor="text1"/>
          <w:lang w:val="en-US"/>
        </w:rPr>
      </w:pPr>
      <w:r w:rsidRPr="00FE05D5">
        <w:rPr>
          <w:rFonts w:asciiTheme="minorHAnsi" w:hAnsiTheme="minorHAnsi" w:cstheme="minorHAnsi"/>
          <w:b/>
          <w:color w:val="000000" w:themeColor="text1"/>
          <w:lang w:val="en-US"/>
        </w:rPr>
        <w:t>Regensburg</w:t>
      </w:r>
      <w:r w:rsidR="00FE05D5" w:rsidRPr="00FE05D5">
        <w:rPr>
          <w:rFonts w:asciiTheme="minorHAnsi" w:hAnsiTheme="minorHAnsi" w:cstheme="minorHAnsi"/>
          <w:b/>
          <w:color w:val="000000" w:themeColor="text1"/>
          <w:lang w:val="en-US"/>
        </w:rPr>
        <w:t xml:space="preserve"> (Germany)</w:t>
      </w:r>
      <w:r w:rsidR="00A52D09" w:rsidRPr="00FE05D5">
        <w:rPr>
          <w:rFonts w:asciiTheme="minorHAnsi" w:hAnsiTheme="minorHAnsi" w:cstheme="minorHAnsi"/>
          <w:b/>
          <w:color w:val="000000" w:themeColor="text1"/>
          <w:lang w:val="en-US"/>
        </w:rPr>
        <w:t xml:space="preserve">, </w:t>
      </w:r>
      <w:r w:rsidR="001849F3">
        <w:rPr>
          <w:rFonts w:asciiTheme="minorHAnsi" w:hAnsiTheme="minorHAnsi" w:cstheme="minorHAnsi"/>
          <w:b/>
          <w:color w:val="000000" w:themeColor="text1"/>
          <w:lang w:val="en-US"/>
        </w:rPr>
        <w:t>27</w:t>
      </w:r>
      <w:r w:rsidR="00A52D09" w:rsidRPr="00FE05D5">
        <w:rPr>
          <w:rFonts w:asciiTheme="minorHAnsi" w:hAnsiTheme="minorHAnsi" w:cstheme="minorHAnsi"/>
          <w:b/>
          <w:color w:val="000000" w:themeColor="text1"/>
          <w:lang w:val="en-US"/>
        </w:rPr>
        <w:t xml:space="preserve"> </w:t>
      </w:r>
      <w:r w:rsidR="006865D0" w:rsidRPr="00FE05D5">
        <w:rPr>
          <w:rFonts w:asciiTheme="minorHAnsi" w:hAnsiTheme="minorHAnsi" w:cstheme="minorHAnsi"/>
          <w:b/>
          <w:color w:val="000000" w:themeColor="text1"/>
          <w:lang w:val="en-US"/>
        </w:rPr>
        <w:t>Ma</w:t>
      </w:r>
      <w:r w:rsidR="00FE05D5" w:rsidRPr="00FE05D5">
        <w:rPr>
          <w:rFonts w:asciiTheme="minorHAnsi" w:hAnsiTheme="minorHAnsi" w:cstheme="minorHAnsi"/>
          <w:b/>
          <w:color w:val="000000" w:themeColor="text1"/>
          <w:lang w:val="en-US"/>
        </w:rPr>
        <w:t>y</w:t>
      </w:r>
      <w:r w:rsidR="00A52D09" w:rsidRPr="00FE05D5">
        <w:rPr>
          <w:rFonts w:asciiTheme="minorHAnsi" w:hAnsiTheme="minorHAnsi" w:cstheme="minorHAnsi"/>
          <w:b/>
          <w:color w:val="000000" w:themeColor="text1"/>
          <w:lang w:val="en-US"/>
        </w:rPr>
        <w:t xml:space="preserve"> 202</w:t>
      </w:r>
      <w:r w:rsidRPr="00FE05D5">
        <w:rPr>
          <w:rFonts w:asciiTheme="minorHAnsi" w:hAnsiTheme="minorHAnsi" w:cstheme="minorHAnsi"/>
          <w:b/>
          <w:color w:val="000000" w:themeColor="text1"/>
          <w:lang w:val="en-US"/>
        </w:rPr>
        <w:t>6</w:t>
      </w:r>
      <w:r w:rsidR="00A52D09" w:rsidRPr="00FE05D5">
        <w:rPr>
          <w:rFonts w:asciiTheme="minorHAnsi" w:hAnsiTheme="minorHAnsi" w:cstheme="minorHAnsi"/>
          <w:b/>
          <w:color w:val="000000" w:themeColor="text1"/>
          <w:lang w:val="en-US"/>
        </w:rPr>
        <w:t xml:space="preserve"> –</w:t>
      </w:r>
      <w:r w:rsidR="00BC0A61" w:rsidRPr="00FE05D5">
        <w:rPr>
          <w:rFonts w:asciiTheme="minorHAnsi" w:hAnsiTheme="minorHAnsi" w:cstheme="minorHAnsi"/>
          <w:color w:val="000000" w:themeColor="text1"/>
          <w:lang w:val="en-US"/>
        </w:rPr>
        <w:t xml:space="preserve"> </w:t>
      </w:r>
      <w:r w:rsidR="00FE05D5" w:rsidRPr="00FE05D5">
        <w:rPr>
          <w:rFonts w:asciiTheme="minorHAnsi" w:hAnsiTheme="minorHAnsi" w:cstheme="minorHAnsi"/>
          <w:b/>
          <w:bCs/>
          <w:color w:val="000000" w:themeColor="text1"/>
          <w:lang w:val="en-US"/>
        </w:rPr>
        <w:t>With the Panomera® S4 Skyview, Dallmeier introduces an innovative camera solution specifically developed for high-resolution airspace surveillance at airports. The unique sensor alignment enables reliable coverage of areas far above ground level, thus purposefully expanding the application range of modern video security systems.</w:t>
      </w:r>
    </w:p>
    <w:p w14:paraId="1FB5F914" w14:textId="77777777" w:rsidR="00BC0A61" w:rsidRPr="00FE05D5" w:rsidRDefault="00BC0A61" w:rsidP="00BC0A61">
      <w:pPr>
        <w:jc w:val="both"/>
        <w:rPr>
          <w:rFonts w:asciiTheme="minorHAnsi" w:hAnsiTheme="minorHAnsi" w:cstheme="minorHAnsi"/>
          <w:color w:val="000000" w:themeColor="text1"/>
          <w:lang w:val="en-US"/>
        </w:rPr>
      </w:pPr>
    </w:p>
    <w:p w14:paraId="69E2D18E" w14:textId="77777777" w:rsidR="00FE05D5" w:rsidRPr="00FE05D5" w:rsidRDefault="00FE05D5" w:rsidP="00FE05D5">
      <w:pPr>
        <w:jc w:val="both"/>
        <w:rPr>
          <w:rFonts w:asciiTheme="minorHAnsi" w:hAnsiTheme="minorHAnsi" w:cstheme="minorHAnsi"/>
          <w:b/>
          <w:bCs/>
          <w:color w:val="000000" w:themeColor="text1"/>
          <w:lang w:val="en-US"/>
        </w:rPr>
      </w:pPr>
      <w:r w:rsidRPr="00FE05D5">
        <w:rPr>
          <w:rFonts w:asciiTheme="minorHAnsi" w:hAnsiTheme="minorHAnsi" w:cstheme="minorHAnsi"/>
          <w:b/>
          <w:bCs/>
          <w:color w:val="000000" w:themeColor="text1"/>
          <w:lang w:val="en-US"/>
        </w:rPr>
        <w:t>Optimized for airspace surveillance</w:t>
      </w:r>
    </w:p>
    <w:p w14:paraId="3D8E2102" w14:textId="4AA1B86B" w:rsidR="00FE05D5" w:rsidRPr="00FE05D5" w:rsidRDefault="00FE05D5" w:rsidP="00FE05D5">
      <w:pPr>
        <w:jc w:val="both"/>
        <w:rPr>
          <w:rFonts w:asciiTheme="minorHAnsi" w:hAnsiTheme="minorHAnsi" w:cstheme="minorHAnsi"/>
          <w:color w:val="000000" w:themeColor="text1"/>
          <w:lang w:val="en-US"/>
        </w:rPr>
      </w:pPr>
      <w:r w:rsidRPr="00FE05D5">
        <w:rPr>
          <w:rFonts w:asciiTheme="minorHAnsi" w:hAnsiTheme="minorHAnsi" w:cstheme="minorHAnsi"/>
          <w:color w:val="000000" w:themeColor="text1"/>
          <w:lang w:val="en-US"/>
        </w:rPr>
        <w:t xml:space="preserve">The </w:t>
      </w:r>
      <w:hyperlink r:id="rId8" w:history="1">
        <w:r w:rsidRPr="001849F3">
          <w:rPr>
            <w:rStyle w:val="Hyperlink"/>
            <w:rFonts w:asciiTheme="minorHAnsi" w:hAnsiTheme="minorHAnsi" w:cstheme="minorHAnsi"/>
            <w:lang w:val="en-US"/>
          </w:rPr>
          <w:t>Panomera® S4 Skyview</w:t>
        </w:r>
      </w:hyperlink>
      <w:r w:rsidRPr="00FE05D5">
        <w:rPr>
          <w:rFonts w:asciiTheme="minorHAnsi" w:hAnsiTheme="minorHAnsi" w:cstheme="minorHAnsi"/>
          <w:color w:val="000000" w:themeColor="text1"/>
          <w:lang w:val="en-US"/>
        </w:rPr>
        <w:t xml:space="preserve"> is based on the patented </w:t>
      </w:r>
      <w:r>
        <w:rPr>
          <w:rFonts w:asciiTheme="minorHAnsi" w:hAnsiTheme="minorHAnsi" w:cstheme="minorHAnsi"/>
          <w:color w:val="000000" w:themeColor="text1"/>
          <w:lang w:val="en-US"/>
        </w:rPr>
        <w:t>m</w:t>
      </w:r>
      <w:r w:rsidRPr="00FE05D5">
        <w:rPr>
          <w:rFonts w:asciiTheme="minorHAnsi" w:hAnsiTheme="minorHAnsi" w:cstheme="minorHAnsi"/>
          <w:color w:val="000000" w:themeColor="text1"/>
          <w:lang w:val="en-US"/>
        </w:rPr>
        <w:t>ultifocal</w:t>
      </w:r>
      <w:r>
        <w:rPr>
          <w:rFonts w:asciiTheme="minorHAnsi" w:hAnsiTheme="minorHAnsi" w:cstheme="minorHAnsi"/>
          <w:color w:val="000000" w:themeColor="text1"/>
          <w:lang w:val="en-US"/>
        </w:rPr>
        <w:t xml:space="preserve"> s</w:t>
      </w:r>
      <w:r w:rsidRPr="00FE05D5">
        <w:rPr>
          <w:rFonts w:asciiTheme="minorHAnsi" w:hAnsiTheme="minorHAnsi" w:cstheme="minorHAnsi"/>
          <w:color w:val="000000" w:themeColor="text1"/>
          <w:lang w:val="en-US"/>
        </w:rPr>
        <w:t>ensor</w:t>
      </w:r>
      <w:r>
        <w:rPr>
          <w:rFonts w:asciiTheme="minorHAnsi" w:hAnsiTheme="minorHAnsi" w:cstheme="minorHAnsi"/>
          <w:color w:val="000000" w:themeColor="text1"/>
          <w:lang w:val="en-US"/>
        </w:rPr>
        <w:t xml:space="preserve"> </w:t>
      </w:r>
      <w:r w:rsidRPr="00FE05D5">
        <w:rPr>
          <w:rFonts w:asciiTheme="minorHAnsi" w:hAnsiTheme="minorHAnsi" w:cstheme="minorHAnsi"/>
          <w:color w:val="000000" w:themeColor="text1"/>
          <w:lang w:val="en-US"/>
        </w:rPr>
        <w:t>technolog</w:t>
      </w:r>
      <w:r>
        <w:rPr>
          <w:rFonts w:asciiTheme="minorHAnsi" w:hAnsiTheme="minorHAnsi" w:cstheme="minorHAnsi"/>
          <w:color w:val="000000" w:themeColor="text1"/>
          <w:lang w:val="en-US"/>
        </w:rPr>
        <w:t>y</w:t>
      </w:r>
      <w:r w:rsidRPr="00FE05D5">
        <w:rPr>
          <w:rFonts w:asciiTheme="minorHAnsi" w:hAnsiTheme="minorHAnsi" w:cstheme="minorHAnsi"/>
          <w:color w:val="000000" w:themeColor="text1"/>
          <w:lang w:val="en-US"/>
        </w:rPr>
        <w:t xml:space="preserve"> and provides continuous coverage of large areas while maintaining a high level of detail. Thanks to its wide vertical capture angle directed upward, airport airspace can be monitored efficiently. This makes the system ideally suited for the detection and observation of all types of airborne objects. For example, aircraft in approach or holding patterns can be reliably tracked. Larger flocks of birds or unauthorized flying objects can also be detected and assessed at an early stage.</w:t>
      </w:r>
    </w:p>
    <w:p w14:paraId="2982584C" w14:textId="77777777" w:rsidR="00FE05D5" w:rsidRPr="00FE05D5" w:rsidRDefault="00FE05D5" w:rsidP="00FE05D5">
      <w:pPr>
        <w:jc w:val="both"/>
        <w:rPr>
          <w:rFonts w:asciiTheme="minorHAnsi" w:hAnsiTheme="minorHAnsi" w:cstheme="minorHAnsi"/>
          <w:color w:val="000000" w:themeColor="text1"/>
          <w:lang w:val="en-US"/>
        </w:rPr>
      </w:pPr>
    </w:p>
    <w:p w14:paraId="10951D33" w14:textId="77777777" w:rsidR="00FE05D5" w:rsidRPr="00FE05D5" w:rsidRDefault="00FE05D5" w:rsidP="00FE05D5">
      <w:pPr>
        <w:jc w:val="both"/>
        <w:rPr>
          <w:rFonts w:asciiTheme="minorHAnsi" w:hAnsiTheme="minorHAnsi" w:cstheme="minorHAnsi"/>
          <w:color w:val="000000" w:themeColor="text1"/>
          <w:lang w:val="en-US"/>
        </w:rPr>
      </w:pPr>
      <w:r w:rsidRPr="00FE05D5">
        <w:rPr>
          <w:rFonts w:asciiTheme="minorHAnsi" w:hAnsiTheme="minorHAnsi" w:cstheme="minorHAnsi"/>
          <w:color w:val="000000" w:themeColor="text1"/>
          <w:lang w:val="en-US"/>
        </w:rPr>
        <w:t>All relevant image areas are continuously recorded in full and remain available for evaluation. This enables seamless event tracking and detailed forensic analysis, even after the event.</w:t>
      </w:r>
    </w:p>
    <w:p w14:paraId="13DBF9DC" w14:textId="77777777" w:rsidR="00FE05D5" w:rsidRPr="00FE05D5" w:rsidRDefault="00FE05D5" w:rsidP="00614A15">
      <w:pPr>
        <w:jc w:val="both"/>
        <w:rPr>
          <w:rFonts w:asciiTheme="minorHAnsi" w:hAnsiTheme="minorHAnsi" w:cstheme="minorHAnsi"/>
          <w:color w:val="000000" w:themeColor="text1"/>
          <w:lang w:val="en-US"/>
        </w:rPr>
      </w:pPr>
    </w:p>
    <w:p w14:paraId="0DFFC0CF" w14:textId="77777777" w:rsidR="00FE05D5" w:rsidRPr="00FE05D5" w:rsidRDefault="00FE05D5" w:rsidP="00FE05D5">
      <w:pPr>
        <w:jc w:val="both"/>
        <w:rPr>
          <w:rFonts w:asciiTheme="minorHAnsi" w:hAnsiTheme="minorHAnsi" w:cstheme="minorHAnsi"/>
          <w:b/>
          <w:bCs/>
          <w:color w:val="000000" w:themeColor="text1"/>
          <w:lang w:val="en-US"/>
        </w:rPr>
      </w:pPr>
      <w:r w:rsidRPr="00FE05D5">
        <w:rPr>
          <w:rFonts w:asciiTheme="minorHAnsi" w:hAnsiTheme="minorHAnsi" w:cstheme="minorHAnsi"/>
          <w:b/>
          <w:bCs/>
          <w:color w:val="000000" w:themeColor="text1"/>
          <w:lang w:val="en-US"/>
        </w:rPr>
        <w:t>Innovative design with practical advantages</w:t>
      </w:r>
    </w:p>
    <w:p w14:paraId="27948D0F" w14:textId="77777777" w:rsidR="00FE05D5" w:rsidRDefault="00FE05D5" w:rsidP="00FE05D5">
      <w:pPr>
        <w:jc w:val="both"/>
        <w:rPr>
          <w:rFonts w:asciiTheme="minorHAnsi" w:hAnsiTheme="minorHAnsi" w:cstheme="minorHAnsi"/>
          <w:color w:val="000000" w:themeColor="text1"/>
          <w:lang w:val="en-US"/>
        </w:rPr>
      </w:pPr>
      <w:r w:rsidRPr="00FE05D5">
        <w:rPr>
          <w:rFonts w:asciiTheme="minorHAnsi" w:hAnsiTheme="minorHAnsi" w:cstheme="minorHAnsi"/>
          <w:color w:val="000000" w:themeColor="text1"/>
          <w:lang w:val="en-US"/>
        </w:rPr>
        <w:t>The exceptional performance of the Panomera® S4 Skyview is based on the special arrangement of the lenses inside the housing. This design enables the monitoring of the sky area while allowing horizontal installation of the camera.</w:t>
      </w:r>
    </w:p>
    <w:p w14:paraId="1EFA195B" w14:textId="77777777" w:rsidR="00FE05D5" w:rsidRPr="00FE05D5" w:rsidRDefault="00FE05D5" w:rsidP="00FE05D5">
      <w:pPr>
        <w:jc w:val="both"/>
        <w:rPr>
          <w:rFonts w:asciiTheme="minorHAnsi" w:hAnsiTheme="minorHAnsi" w:cstheme="minorHAnsi"/>
          <w:color w:val="000000" w:themeColor="text1"/>
          <w:lang w:val="en-US"/>
        </w:rPr>
      </w:pPr>
    </w:p>
    <w:p w14:paraId="08F43359" w14:textId="77777777" w:rsidR="00FE05D5" w:rsidRDefault="00FE05D5" w:rsidP="00FE05D5">
      <w:pPr>
        <w:jc w:val="both"/>
        <w:rPr>
          <w:rFonts w:asciiTheme="minorHAnsi" w:hAnsiTheme="minorHAnsi" w:cstheme="minorHAnsi"/>
          <w:color w:val="000000" w:themeColor="text1"/>
          <w:lang w:val="en-US"/>
        </w:rPr>
      </w:pPr>
      <w:r w:rsidRPr="00FE05D5">
        <w:rPr>
          <w:rFonts w:asciiTheme="minorHAnsi" w:hAnsiTheme="minorHAnsi" w:cstheme="minorHAnsi"/>
          <w:color w:val="000000" w:themeColor="text1"/>
          <w:lang w:val="en-US"/>
        </w:rPr>
        <w:t>This form factor offers decisive advantages in practical operation: The lens front is better protected against precipitation such as rain or snow. In combination with the Panomera® Sunshield, direct sunlight is prevented while weather protection is further enhanced.</w:t>
      </w:r>
    </w:p>
    <w:p w14:paraId="7D823352" w14:textId="77777777" w:rsidR="00FE05D5" w:rsidRPr="00FE05D5" w:rsidRDefault="00FE05D5" w:rsidP="00FE05D5">
      <w:pPr>
        <w:jc w:val="both"/>
        <w:rPr>
          <w:rFonts w:asciiTheme="minorHAnsi" w:hAnsiTheme="minorHAnsi" w:cstheme="minorHAnsi"/>
          <w:color w:val="000000" w:themeColor="text1"/>
          <w:lang w:val="en-US"/>
        </w:rPr>
      </w:pPr>
    </w:p>
    <w:p w14:paraId="1B6287F8" w14:textId="104C1DB9" w:rsidR="00FE05D5" w:rsidRPr="00FE05D5" w:rsidRDefault="00FE05D5" w:rsidP="00FE05D5">
      <w:pPr>
        <w:jc w:val="both"/>
        <w:rPr>
          <w:rFonts w:asciiTheme="minorHAnsi" w:hAnsiTheme="minorHAnsi" w:cstheme="minorHAnsi"/>
          <w:color w:val="000000" w:themeColor="text1"/>
          <w:lang w:val="en-US"/>
        </w:rPr>
      </w:pPr>
      <w:r w:rsidRPr="00FE05D5">
        <w:rPr>
          <w:rFonts w:asciiTheme="minorHAnsi" w:hAnsiTheme="minorHAnsi" w:cstheme="minorHAnsi"/>
          <w:color w:val="000000" w:themeColor="text1"/>
          <w:lang w:val="en-US"/>
        </w:rPr>
        <w:t xml:space="preserve">In addition, the camera can be combined with innovative technologies such as the </w:t>
      </w:r>
      <w:hyperlink r:id="rId9" w:history="1">
        <w:r w:rsidRPr="00FE05D5">
          <w:rPr>
            <w:rStyle w:val="Hyperlink"/>
            <w:rFonts w:asciiTheme="minorHAnsi" w:hAnsiTheme="minorHAnsi" w:cstheme="minorHAnsi"/>
            <w:lang w:val="en-US"/>
          </w:rPr>
          <w:t>Dallmeier Air Blast System</w:t>
        </w:r>
      </w:hyperlink>
      <w:r w:rsidRPr="00FE05D5">
        <w:rPr>
          <w:rFonts w:asciiTheme="minorHAnsi" w:hAnsiTheme="minorHAnsi" w:cstheme="minorHAnsi"/>
          <w:color w:val="000000" w:themeColor="text1"/>
          <w:lang w:val="en-US"/>
        </w:rPr>
        <w:t xml:space="preserve"> to actively remove dirt from the front surface and ensure permanently clear visibility. This is achieved contact-free and therefore wear-free by means of compressed air.</w:t>
      </w:r>
    </w:p>
    <w:p w14:paraId="1852861C" w14:textId="77777777" w:rsidR="00FE05D5" w:rsidRPr="00FE05D5" w:rsidRDefault="00FE05D5" w:rsidP="00614A15">
      <w:pPr>
        <w:jc w:val="both"/>
        <w:rPr>
          <w:rFonts w:asciiTheme="minorHAnsi" w:hAnsiTheme="minorHAnsi" w:cstheme="minorHAnsi"/>
          <w:color w:val="000000" w:themeColor="text1"/>
          <w:lang w:val="en-US"/>
        </w:rPr>
      </w:pPr>
    </w:p>
    <w:p w14:paraId="2CB6E145" w14:textId="77777777" w:rsidR="00FE05D5" w:rsidRPr="00FE05D5" w:rsidRDefault="00FE05D5" w:rsidP="00FE05D5">
      <w:pPr>
        <w:jc w:val="both"/>
        <w:rPr>
          <w:rFonts w:asciiTheme="minorHAnsi" w:hAnsiTheme="minorHAnsi" w:cstheme="minorHAnsi"/>
          <w:b/>
          <w:bCs/>
          <w:color w:val="000000" w:themeColor="text1"/>
          <w:lang w:val="en-US"/>
        </w:rPr>
      </w:pPr>
      <w:r w:rsidRPr="00FE05D5">
        <w:rPr>
          <w:rFonts w:asciiTheme="minorHAnsi" w:hAnsiTheme="minorHAnsi" w:cstheme="minorHAnsi"/>
          <w:b/>
          <w:bCs/>
          <w:color w:val="000000" w:themeColor="text1"/>
          <w:lang w:val="en-US"/>
        </w:rPr>
        <w:t>High image quality and open system integration</w:t>
      </w:r>
    </w:p>
    <w:p w14:paraId="7EECD45A" w14:textId="77777777" w:rsidR="00FE05D5" w:rsidRDefault="00FE05D5" w:rsidP="00FE05D5">
      <w:pPr>
        <w:jc w:val="both"/>
        <w:rPr>
          <w:rFonts w:asciiTheme="minorHAnsi" w:hAnsiTheme="minorHAnsi" w:cstheme="minorHAnsi"/>
          <w:color w:val="000000" w:themeColor="text1"/>
          <w:lang w:val="en-US"/>
        </w:rPr>
      </w:pPr>
      <w:r w:rsidRPr="00FE05D5">
        <w:rPr>
          <w:rFonts w:asciiTheme="minorHAnsi" w:hAnsiTheme="minorHAnsi" w:cstheme="minorHAnsi"/>
          <w:color w:val="000000" w:themeColor="text1"/>
          <w:lang w:val="en-US"/>
        </w:rPr>
        <w:t>The combination of multiple sensors enables a real-time resolution of 40 MP as well as an effective dynamic range of 130 dB UWDR. As a result, clear and detailed images are generated even under difficult lighting conditions.</w:t>
      </w:r>
    </w:p>
    <w:p w14:paraId="5AC24082" w14:textId="77777777" w:rsidR="00FE05D5" w:rsidRPr="00FE05D5" w:rsidRDefault="00FE05D5" w:rsidP="00FE05D5">
      <w:pPr>
        <w:jc w:val="both"/>
        <w:rPr>
          <w:rFonts w:asciiTheme="minorHAnsi" w:hAnsiTheme="minorHAnsi" w:cstheme="minorHAnsi"/>
          <w:color w:val="000000" w:themeColor="text1"/>
          <w:lang w:val="en-US"/>
        </w:rPr>
      </w:pPr>
    </w:p>
    <w:p w14:paraId="5E9B7B0D" w14:textId="77777777" w:rsidR="00FE05D5" w:rsidRPr="00FE05D5" w:rsidRDefault="00FE05D5" w:rsidP="00FE05D5">
      <w:pPr>
        <w:jc w:val="both"/>
        <w:rPr>
          <w:rFonts w:asciiTheme="minorHAnsi" w:hAnsiTheme="minorHAnsi" w:cstheme="minorHAnsi"/>
          <w:color w:val="000000" w:themeColor="text1"/>
          <w:lang w:val="en-US"/>
        </w:rPr>
      </w:pPr>
      <w:r w:rsidRPr="00FE05D5">
        <w:rPr>
          <w:rFonts w:asciiTheme="minorHAnsi" w:hAnsiTheme="minorHAnsi" w:cstheme="minorHAnsi"/>
          <w:color w:val="000000" w:themeColor="text1"/>
          <w:lang w:val="en-US"/>
        </w:rPr>
        <w:t xml:space="preserve">Modern video compression with H.265 at up to 30 fps as well as support for </w:t>
      </w:r>
      <w:proofErr w:type="spellStart"/>
      <w:r w:rsidRPr="00FE05D5">
        <w:rPr>
          <w:rFonts w:asciiTheme="minorHAnsi" w:hAnsiTheme="minorHAnsi" w:cstheme="minorHAnsi"/>
          <w:color w:val="000000" w:themeColor="text1"/>
          <w:lang w:val="en-US"/>
        </w:rPr>
        <w:t>EdgeStorage</w:t>
      </w:r>
      <w:proofErr w:type="spellEnd"/>
      <w:r w:rsidRPr="00FE05D5">
        <w:rPr>
          <w:rFonts w:asciiTheme="minorHAnsi" w:hAnsiTheme="minorHAnsi" w:cstheme="minorHAnsi"/>
          <w:color w:val="000000" w:themeColor="text1"/>
          <w:lang w:val="en-US"/>
        </w:rPr>
        <w:t xml:space="preserve"> ensure efficient recording. In addition, the system fulfills all requirements for open system integration and data protection with ONVIF Profile M, S and T as well as GDPR-compliant functions.</w:t>
      </w:r>
    </w:p>
    <w:p w14:paraId="03809CAF" w14:textId="77777777" w:rsidR="00FE05D5" w:rsidRPr="00FE05D5" w:rsidRDefault="00FE05D5" w:rsidP="00FE05D5">
      <w:pPr>
        <w:jc w:val="both"/>
        <w:rPr>
          <w:rFonts w:asciiTheme="minorHAnsi" w:hAnsiTheme="minorHAnsi" w:cstheme="minorHAnsi"/>
          <w:b/>
          <w:bCs/>
          <w:color w:val="000000" w:themeColor="text1"/>
          <w:lang w:val="en-US"/>
        </w:rPr>
      </w:pPr>
      <w:r w:rsidRPr="00FE05D5">
        <w:rPr>
          <w:rFonts w:asciiTheme="minorHAnsi" w:hAnsiTheme="minorHAnsi" w:cstheme="minorHAnsi"/>
          <w:b/>
          <w:bCs/>
          <w:color w:val="000000" w:themeColor="text1"/>
          <w:lang w:val="en-US"/>
        </w:rPr>
        <w:lastRenderedPageBreak/>
        <w:t>Robust system design and easy installation</w:t>
      </w:r>
    </w:p>
    <w:p w14:paraId="780792E7" w14:textId="77777777" w:rsidR="00FE05D5" w:rsidRDefault="00FE05D5" w:rsidP="00FE05D5">
      <w:pPr>
        <w:jc w:val="both"/>
        <w:rPr>
          <w:rFonts w:asciiTheme="minorHAnsi" w:hAnsiTheme="minorHAnsi" w:cstheme="minorHAnsi"/>
          <w:color w:val="000000" w:themeColor="text1"/>
          <w:lang w:val="en-US"/>
        </w:rPr>
      </w:pPr>
      <w:r w:rsidRPr="00FE05D5">
        <w:rPr>
          <w:rFonts w:asciiTheme="minorHAnsi" w:hAnsiTheme="minorHAnsi" w:cstheme="minorHAnsi"/>
          <w:color w:val="000000" w:themeColor="text1"/>
          <w:lang w:val="en-US"/>
        </w:rPr>
        <w:t>The Panomera® S4 Skyview is designed for permanent outdoor operation. An IP69 housing with integrated heating and double-shell convection cooling ensures reliable operation even under demanding environmental conditions. The absence of moving components – such as those required for PTZ cameras – also significantly reduces maintenance effort.</w:t>
      </w:r>
    </w:p>
    <w:p w14:paraId="5EA86FC5" w14:textId="77777777" w:rsidR="00FE05D5" w:rsidRPr="00FE05D5" w:rsidRDefault="00FE05D5" w:rsidP="00FE05D5">
      <w:pPr>
        <w:jc w:val="both"/>
        <w:rPr>
          <w:rFonts w:asciiTheme="minorHAnsi" w:hAnsiTheme="minorHAnsi" w:cstheme="minorHAnsi"/>
          <w:color w:val="000000" w:themeColor="text1"/>
          <w:lang w:val="en-US"/>
        </w:rPr>
      </w:pPr>
    </w:p>
    <w:p w14:paraId="559BA400" w14:textId="2B31B4ED" w:rsidR="00FE05D5" w:rsidRPr="00FE05D5" w:rsidRDefault="00FE05D5" w:rsidP="00FE05D5">
      <w:pPr>
        <w:jc w:val="both"/>
        <w:rPr>
          <w:rFonts w:asciiTheme="minorHAnsi" w:hAnsiTheme="minorHAnsi" w:cstheme="minorHAnsi"/>
          <w:color w:val="000000" w:themeColor="text1"/>
          <w:lang w:val="en-US"/>
        </w:rPr>
      </w:pPr>
      <w:r w:rsidRPr="00FE05D5">
        <w:rPr>
          <w:rFonts w:asciiTheme="minorHAnsi" w:hAnsiTheme="minorHAnsi" w:cstheme="minorHAnsi"/>
          <w:color w:val="000000" w:themeColor="text1"/>
          <w:lang w:val="en-US"/>
        </w:rPr>
        <w:t xml:space="preserve">Full compatibility with the </w:t>
      </w:r>
      <w:hyperlink r:id="rId10" w:history="1">
        <w:proofErr w:type="spellStart"/>
        <w:r w:rsidRPr="00FE05D5">
          <w:rPr>
            <w:rStyle w:val="Hyperlink"/>
            <w:rFonts w:asciiTheme="minorHAnsi" w:hAnsiTheme="minorHAnsi" w:cstheme="minorHAnsi"/>
            <w:lang w:val="en-US"/>
          </w:rPr>
          <w:t>Mountera</w:t>
        </w:r>
        <w:proofErr w:type="spellEnd"/>
        <w:r w:rsidRPr="00FE05D5">
          <w:rPr>
            <w:rStyle w:val="Hyperlink"/>
            <w:rFonts w:asciiTheme="minorHAnsi" w:hAnsiTheme="minorHAnsi" w:cstheme="minorHAnsi"/>
            <w:lang w:val="en-US"/>
          </w:rPr>
          <w:t>® mounting system</w:t>
        </w:r>
      </w:hyperlink>
      <w:r w:rsidRPr="00FE05D5">
        <w:rPr>
          <w:rFonts w:asciiTheme="minorHAnsi" w:hAnsiTheme="minorHAnsi" w:cstheme="minorHAnsi"/>
          <w:color w:val="000000" w:themeColor="text1"/>
          <w:lang w:val="en-US"/>
        </w:rPr>
        <w:t xml:space="preserve"> enables easy and flexible installation.</w:t>
      </w:r>
    </w:p>
    <w:p w14:paraId="0CB81CB2" w14:textId="77777777" w:rsidR="00FE05D5" w:rsidRPr="001849F3" w:rsidRDefault="00FE05D5" w:rsidP="00614A15">
      <w:pPr>
        <w:jc w:val="both"/>
        <w:rPr>
          <w:rFonts w:asciiTheme="minorHAnsi" w:hAnsiTheme="minorHAnsi" w:cstheme="minorHAnsi"/>
          <w:color w:val="000000" w:themeColor="text1"/>
          <w:lang w:val="en-US"/>
        </w:rPr>
      </w:pPr>
    </w:p>
    <w:p w14:paraId="371A2FAF" w14:textId="77777777" w:rsidR="00FE05D5" w:rsidRPr="00FE05D5" w:rsidRDefault="00FE05D5" w:rsidP="00FE05D5">
      <w:pPr>
        <w:jc w:val="both"/>
        <w:rPr>
          <w:rFonts w:asciiTheme="minorHAnsi" w:hAnsiTheme="minorHAnsi" w:cstheme="minorHAnsi"/>
          <w:b/>
          <w:bCs/>
          <w:color w:val="000000" w:themeColor="text1"/>
          <w:lang w:val="en-US"/>
        </w:rPr>
      </w:pPr>
      <w:r w:rsidRPr="00FE05D5">
        <w:rPr>
          <w:rFonts w:asciiTheme="minorHAnsi" w:hAnsiTheme="minorHAnsi" w:cstheme="minorHAnsi"/>
          <w:b/>
          <w:bCs/>
          <w:color w:val="000000" w:themeColor="text1"/>
          <w:lang w:val="en-US"/>
        </w:rPr>
        <w:t>Part of a comprehensive airport solutions portfolio</w:t>
      </w:r>
    </w:p>
    <w:p w14:paraId="02A43088" w14:textId="66919A59" w:rsidR="00FE05D5" w:rsidRDefault="00FE05D5" w:rsidP="00FE05D5">
      <w:pPr>
        <w:jc w:val="both"/>
        <w:rPr>
          <w:rFonts w:asciiTheme="minorHAnsi" w:hAnsiTheme="minorHAnsi" w:cstheme="minorHAnsi"/>
          <w:color w:val="000000" w:themeColor="text1"/>
          <w:lang w:val="en-US"/>
        </w:rPr>
      </w:pPr>
      <w:r w:rsidRPr="00FE05D5">
        <w:rPr>
          <w:rFonts w:asciiTheme="minorHAnsi" w:hAnsiTheme="minorHAnsi" w:cstheme="minorHAnsi"/>
          <w:color w:val="000000" w:themeColor="text1"/>
          <w:lang w:val="en-US"/>
        </w:rPr>
        <w:t xml:space="preserve">The Panomera® S4 Skyview is part of </w:t>
      </w:r>
      <w:hyperlink r:id="rId11" w:history="1">
        <w:proofErr w:type="spellStart"/>
        <w:r w:rsidRPr="00FE05D5">
          <w:rPr>
            <w:rStyle w:val="Hyperlink"/>
            <w:rFonts w:asciiTheme="minorHAnsi" w:hAnsiTheme="minorHAnsi" w:cstheme="minorHAnsi"/>
            <w:lang w:val="en-US"/>
          </w:rPr>
          <w:t>Dallmeier’s</w:t>
        </w:r>
        <w:proofErr w:type="spellEnd"/>
        <w:r w:rsidRPr="00FE05D5">
          <w:rPr>
            <w:rStyle w:val="Hyperlink"/>
            <w:rFonts w:asciiTheme="minorHAnsi" w:hAnsiTheme="minorHAnsi" w:cstheme="minorHAnsi"/>
            <w:lang w:val="en-US"/>
          </w:rPr>
          <w:t xml:space="preserve"> comprehensive solutions portfolio for airports</w:t>
        </w:r>
      </w:hyperlink>
      <w:r w:rsidRPr="00FE05D5">
        <w:rPr>
          <w:rFonts w:asciiTheme="minorHAnsi" w:hAnsiTheme="minorHAnsi" w:cstheme="minorHAnsi"/>
          <w:color w:val="000000" w:themeColor="text1"/>
          <w:lang w:val="en-US"/>
        </w:rPr>
        <w:t xml:space="preserve">. While </w:t>
      </w:r>
      <w:hyperlink r:id="rId12" w:history="1">
        <w:r w:rsidRPr="00FE05D5">
          <w:rPr>
            <w:rStyle w:val="Hyperlink"/>
            <w:rFonts w:asciiTheme="minorHAnsi" w:hAnsiTheme="minorHAnsi" w:cstheme="minorHAnsi"/>
            <w:lang w:val="en-US"/>
          </w:rPr>
          <w:t>Panomera® S8 Runway systems</w:t>
        </w:r>
      </w:hyperlink>
      <w:r w:rsidRPr="00FE05D5">
        <w:rPr>
          <w:rFonts w:asciiTheme="minorHAnsi" w:hAnsiTheme="minorHAnsi" w:cstheme="minorHAnsi"/>
          <w:color w:val="000000" w:themeColor="text1"/>
          <w:lang w:val="en-US"/>
        </w:rPr>
        <w:t xml:space="preserve"> provide high-resolution monitoring of ground areas and runways, the Panomera® S4 Skyview enables targeted airspace surveillance. In Virtual and </w:t>
      </w:r>
      <w:hyperlink r:id="rId13" w:history="1">
        <w:r w:rsidRPr="00FE05D5">
          <w:rPr>
            <w:rStyle w:val="Hyperlink"/>
            <w:rFonts w:asciiTheme="minorHAnsi" w:hAnsiTheme="minorHAnsi" w:cstheme="minorHAnsi"/>
            <w:lang w:val="en-US"/>
          </w:rPr>
          <w:t>Remote Tower</w:t>
        </w:r>
      </w:hyperlink>
      <w:r w:rsidRPr="00FE05D5">
        <w:rPr>
          <w:rFonts w:asciiTheme="minorHAnsi" w:hAnsiTheme="minorHAnsi" w:cstheme="minorHAnsi"/>
          <w:color w:val="000000" w:themeColor="text1"/>
          <w:lang w:val="en-US"/>
        </w:rPr>
        <w:t xml:space="preserve"> scenarios, the Panomera® S4 Skyview also provides additional security by covering areas behind the tower.</w:t>
      </w:r>
    </w:p>
    <w:p w14:paraId="60E7A14B" w14:textId="77777777" w:rsidR="00FE05D5" w:rsidRPr="00FE05D5" w:rsidRDefault="00FE05D5" w:rsidP="00FE05D5">
      <w:pPr>
        <w:jc w:val="both"/>
        <w:rPr>
          <w:rFonts w:asciiTheme="minorHAnsi" w:hAnsiTheme="minorHAnsi" w:cstheme="minorHAnsi"/>
          <w:color w:val="000000" w:themeColor="text1"/>
          <w:lang w:val="en-US"/>
        </w:rPr>
      </w:pPr>
    </w:p>
    <w:p w14:paraId="6FE690B8" w14:textId="77777777" w:rsidR="00FE05D5" w:rsidRPr="00FE05D5" w:rsidRDefault="00FE05D5" w:rsidP="00FE05D5">
      <w:pPr>
        <w:jc w:val="both"/>
        <w:rPr>
          <w:rFonts w:asciiTheme="minorHAnsi" w:hAnsiTheme="minorHAnsi" w:cstheme="minorHAnsi"/>
          <w:color w:val="000000" w:themeColor="text1"/>
          <w:lang w:val="en-US"/>
        </w:rPr>
      </w:pPr>
      <w:r w:rsidRPr="00FE05D5">
        <w:rPr>
          <w:rFonts w:asciiTheme="minorHAnsi" w:hAnsiTheme="minorHAnsi" w:cstheme="minorHAnsi"/>
          <w:color w:val="000000" w:themeColor="text1"/>
          <w:lang w:val="en-US"/>
        </w:rPr>
        <w:t>Combined, this creates a seamless Panomera® solution that fully captures both ground and airspace areas, providing a comprehensive overview of all security-relevant activities at the airport.</w:t>
      </w:r>
    </w:p>
    <w:p w14:paraId="20EDAF51" w14:textId="77777777" w:rsidR="00FE05D5" w:rsidRPr="00FE05D5" w:rsidRDefault="00FE05D5" w:rsidP="00614A15">
      <w:pPr>
        <w:jc w:val="both"/>
        <w:rPr>
          <w:rFonts w:asciiTheme="minorHAnsi" w:hAnsiTheme="minorHAnsi" w:cstheme="minorHAnsi"/>
          <w:color w:val="000000" w:themeColor="text1"/>
          <w:lang w:val="en-US"/>
        </w:rPr>
      </w:pPr>
    </w:p>
    <w:p w14:paraId="771862F6" w14:textId="77777777" w:rsidR="0034643F" w:rsidRPr="00FE05D5" w:rsidRDefault="0034643F" w:rsidP="00F15264">
      <w:pPr>
        <w:jc w:val="both"/>
        <w:rPr>
          <w:rFonts w:asciiTheme="minorHAnsi" w:hAnsiTheme="minorHAnsi" w:cstheme="minorHAnsi"/>
          <w:b/>
          <w:color w:val="FF0000"/>
          <w:szCs w:val="32"/>
          <w:lang w:val="en-US"/>
        </w:rPr>
      </w:pPr>
    </w:p>
    <w:p w14:paraId="7032E638" w14:textId="77777777" w:rsidR="00DD150F" w:rsidRPr="001849F3" w:rsidRDefault="00DD150F" w:rsidP="00DD150F">
      <w:pPr>
        <w:jc w:val="both"/>
        <w:rPr>
          <w:rFonts w:asciiTheme="minorHAnsi" w:hAnsiTheme="minorHAnsi" w:cstheme="minorHAnsi"/>
          <w:b/>
          <w:color w:val="FF0000"/>
          <w:szCs w:val="32"/>
          <w:lang w:val="en-US"/>
        </w:rPr>
      </w:pPr>
      <w:r w:rsidRPr="001849F3">
        <w:rPr>
          <w:rFonts w:asciiTheme="minorHAnsi" w:hAnsiTheme="minorHAnsi" w:cstheme="minorHAnsi"/>
          <w:b/>
          <w:color w:val="FF0000"/>
          <w:szCs w:val="32"/>
          <w:lang w:val="en-US"/>
        </w:rPr>
        <w:t>+++ CAPTION +++</w:t>
      </w:r>
    </w:p>
    <w:p w14:paraId="5D264372" w14:textId="77777777" w:rsidR="00922D2C" w:rsidRPr="001849F3" w:rsidRDefault="00922D2C" w:rsidP="00F15264">
      <w:pPr>
        <w:jc w:val="both"/>
        <w:rPr>
          <w:rFonts w:asciiTheme="minorHAnsi" w:hAnsiTheme="minorHAnsi" w:cstheme="minorHAnsi"/>
          <w:b/>
          <w:color w:val="FF0000"/>
          <w:sz w:val="16"/>
          <w:szCs w:val="16"/>
          <w:lang w:val="en-US"/>
        </w:rPr>
      </w:pPr>
    </w:p>
    <w:p w14:paraId="796A7B08" w14:textId="0B6C95E1" w:rsidR="00725178" w:rsidRPr="001849F3" w:rsidRDefault="00BC0A61" w:rsidP="00A7179F">
      <w:pPr>
        <w:jc w:val="both"/>
        <w:rPr>
          <w:rFonts w:asciiTheme="minorHAnsi" w:hAnsiTheme="minorHAnsi" w:cstheme="minorHAnsi"/>
          <w:b/>
          <w:color w:val="FF0000"/>
          <w:szCs w:val="32"/>
          <w:lang w:val="en-US"/>
        </w:rPr>
      </w:pPr>
      <w:r w:rsidRPr="001849F3">
        <w:rPr>
          <w:rFonts w:asciiTheme="minorHAnsi" w:hAnsiTheme="minorHAnsi" w:cstheme="minorHAnsi"/>
          <w:b/>
          <w:color w:val="FF0000"/>
          <w:szCs w:val="32"/>
          <w:lang w:val="en-US"/>
        </w:rPr>
        <w:t>Panomera-S4-</w:t>
      </w:r>
      <w:r w:rsidR="00547F9F" w:rsidRPr="001849F3">
        <w:rPr>
          <w:rFonts w:asciiTheme="minorHAnsi" w:hAnsiTheme="minorHAnsi" w:cstheme="minorHAnsi"/>
          <w:b/>
          <w:color w:val="FF0000"/>
          <w:szCs w:val="32"/>
          <w:lang w:val="en-US"/>
        </w:rPr>
        <w:t>Skyview</w:t>
      </w:r>
    </w:p>
    <w:p w14:paraId="2A64C616" w14:textId="2AAE21BB" w:rsidR="00A7179F" w:rsidRPr="00DD150F" w:rsidRDefault="00DD150F" w:rsidP="00A7179F">
      <w:pPr>
        <w:jc w:val="both"/>
        <w:rPr>
          <w:rFonts w:asciiTheme="minorHAnsi" w:hAnsiTheme="minorHAnsi" w:cstheme="minorHAnsi"/>
          <w:bCs/>
          <w:color w:val="000000" w:themeColor="text1"/>
          <w:szCs w:val="32"/>
          <w:lang w:val="en-US"/>
        </w:rPr>
      </w:pPr>
      <w:r w:rsidRPr="00DD150F">
        <w:rPr>
          <w:rFonts w:asciiTheme="minorHAnsi" w:hAnsiTheme="minorHAnsi" w:cstheme="minorHAnsi"/>
          <w:bCs/>
          <w:color w:val="000000" w:themeColor="text1"/>
          <w:lang w:val="en-US"/>
        </w:rPr>
        <w:t xml:space="preserve">The new Panomera® S4 Skyview complements </w:t>
      </w:r>
      <w:proofErr w:type="spellStart"/>
      <w:r w:rsidRPr="00DD150F">
        <w:rPr>
          <w:rFonts w:asciiTheme="minorHAnsi" w:hAnsiTheme="minorHAnsi" w:cstheme="minorHAnsi"/>
          <w:bCs/>
          <w:color w:val="000000" w:themeColor="text1"/>
          <w:lang w:val="en-US"/>
        </w:rPr>
        <w:t>Dallmeier’s</w:t>
      </w:r>
      <w:proofErr w:type="spellEnd"/>
      <w:r w:rsidRPr="00DD150F">
        <w:rPr>
          <w:rFonts w:asciiTheme="minorHAnsi" w:hAnsiTheme="minorHAnsi" w:cstheme="minorHAnsi"/>
          <w:bCs/>
          <w:color w:val="000000" w:themeColor="text1"/>
          <w:lang w:val="en-US"/>
        </w:rPr>
        <w:t xml:space="preserve"> solutions portfolio for airports.</w:t>
      </w:r>
    </w:p>
    <w:p w14:paraId="7EB15279" w14:textId="77777777" w:rsidR="00DD150F" w:rsidRPr="006D1682" w:rsidRDefault="00DD150F" w:rsidP="00DD150F">
      <w:pPr>
        <w:jc w:val="both"/>
        <w:rPr>
          <w:rFonts w:asciiTheme="minorHAnsi" w:hAnsiTheme="minorHAnsi" w:cstheme="minorHAnsi"/>
          <w:i/>
          <w:iCs/>
          <w:color w:val="000000" w:themeColor="text1"/>
          <w:szCs w:val="32"/>
          <w:lang w:val="en-US"/>
        </w:rPr>
      </w:pPr>
      <w:r>
        <w:rPr>
          <w:rFonts w:asciiTheme="minorHAnsi" w:hAnsiTheme="minorHAnsi" w:cstheme="minorHAnsi"/>
          <w:i/>
          <w:iCs/>
          <w:color w:val="000000" w:themeColor="text1"/>
          <w:szCs w:val="32"/>
          <w:lang w:val="en-US"/>
        </w:rPr>
        <w:t>Photo credit</w:t>
      </w:r>
      <w:r w:rsidRPr="006D1682">
        <w:rPr>
          <w:rFonts w:asciiTheme="minorHAnsi" w:hAnsiTheme="minorHAnsi" w:cstheme="minorHAnsi"/>
          <w:i/>
          <w:iCs/>
          <w:color w:val="000000" w:themeColor="text1"/>
          <w:szCs w:val="32"/>
          <w:lang w:val="en-US"/>
        </w:rPr>
        <w:t xml:space="preserve">: </w:t>
      </w:r>
      <w:r>
        <w:rPr>
          <w:rFonts w:asciiTheme="minorHAnsi" w:hAnsiTheme="minorHAnsi" w:cstheme="minorHAnsi"/>
          <w:i/>
          <w:iCs/>
          <w:color w:val="000000" w:themeColor="text1"/>
          <w:szCs w:val="32"/>
          <w:lang w:val="en-US"/>
        </w:rPr>
        <w:t>Dallmeier</w:t>
      </w:r>
    </w:p>
    <w:p w14:paraId="15E7B0DF" w14:textId="77777777" w:rsidR="000E5181" w:rsidRPr="00DD150F" w:rsidRDefault="000E5181" w:rsidP="00A7179F">
      <w:pPr>
        <w:jc w:val="both"/>
        <w:rPr>
          <w:rFonts w:asciiTheme="minorHAnsi" w:hAnsiTheme="minorHAnsi" w:cstheme="minorHAnsi"/>
          <w:i/>
          <w:iCs/>
          <w:color w:val="000000" w:themeColor="text1"/>
          <w:szCs w:val="32"/>
          <w:lang w:val="en-US"/>
        </w:rPr>
      </w:pPr>
    </w:p>
    <w:p w14:paraId="520D0276" w14:textId="77777777" w:rsidR="00F73048" w:rsidRPr="00DD150F" w:rsidRDefault="00F73048" w:rsidP="00F73048">
      <w:pPr>
        <w:rPr>
          <w:lang w:val="en-US"/>
        </w:rPr>
      </w:pPr>
    </w:p>
    <w:p w14:paraId="0558348E" w14:textId="77777777" w:rsidR="00DD150F" w:rsidRDefault="004C3C2D" w:rsidP="00DD150F">
      <w:pPr>
        <w:pStyle w:val="berschrift1"/>
        <w:rPr>
          <w:lang w:val="en-GB"/>
        </w:rPr>
      </w:pPr>
      <w:r w:rsidRPr="00DD150F">
        <w:rPr>
          <w:bCs/>
          <w:sz w:val="24"/>
          <w:szCs w:val="24"/>
          <w:lang w:val="en-US"/>
        </w:rPr>
        <w:t>*****</w:t>
      </w:r>
      <w:r w:rsidRPr="00DD150F">
        <w:rPr>
          <w:bCs/>
          <w:lang w:val="en-US"/>
        </w:rPr>
        <w:br/>
      </w:r>
      <w:r w:rsidR="00DD150F">
        <w:rPr>
          <w:lang w:val="en-GB"/>
        </w:rPr>
        <w:t>Dallmeier: Turn images into assets.</w:t>
      </w:r>
    </w:p>
    <w:p w14:paraId="23E4ED73" w14:textId="77777777" w:rsidR="00DD150F" w:rsidRDefault="00DD150F" w:rsidP="00DD150F">
      <w:pPr>
        <w:jc w:val="both"/>
        <w:rPr>
          <w:b/>
          <w:bCs/>
          <w:lang w:val="en-GB"/>
        </w:rPr>
      </w:pPr>
      <w:r>
        <w:rPr>
          <w:b/>
          <w:bCs/>
          <w:lang w:val="en-GB"/>
        </w:rPr>
        <w:t>With pioneering video technology from Germany.</w:t>
      </w:r>
    </w:p>
    <w:p w14:paraId="207621A8" w14:textId="77777777" w:rsidR="00DD150F" w:rsidRDefault="00DD150F" w:rsidP="00DD150F">
      <w:pPr>
        <w:jc w:val="both"/>
        <w:rPr>
          <w:b/>
          <w:bCs/>
          <w:lang w:val="en-GB"/>
        </w:rPr>
      </w:pPr>
    </w:p>
    <w:p w14:paraId="6EF5EB71" w14:textId="77777777" w:rsidR="00DD150F" w:rsidRDefault="00DD150F" w:rsidP="00DD150F">
      <w:pPr>
        <w:jc w:val="both"/>
        <w:rPr>
          <w:lang w:val="en-GB"/>
        </w:rPr>
      </w:pPr>
      <w:r>
        <w:rPr>
          <w:lang w:val="en-GB"/>
        </w:rPr>
        <w:t xml:space="preserve">In 1984, Dieter Dallmeier founded what is now Dallmeier electronic – not in the proverbial garage, but in a garden shed in Regensburg, Germany. Today, the company, which can justifiably call itself a hidden champion for video information technology “Made in Germany”, has several hundred employees worldwide, more than 250 of them at the company headquarters in the </w:t>
      </w:r>
      <w:proofErr w:type="spellStart"/>
      <w:r>
        <w:rPr>
          <w:lang w:val="en-GB"/>
        </w:rPr>
        <w:t>center</w:t>
      </w:r>
      <w:proofErr w:type="spellEnd"/>
      <w:r>
        <w:rPr>
          <w:lang w:val="en-GB"/>
        </w:rPr>
        <w:t xml:space="preserve"> of Regensburg alone.</w:t>
      </w:r>
    </w:p>
    <w:p w14:paraId="6B563DD7" w14:textId="77777777" w:rsidR="00DD150F" w:rsidRDefault="00DD150F" w:rsidP="00DD150F">
      <w:pPr>
        <w:jc w:val="both"/>
        <w:rPr>
          <w:b/>
          <w:bCs/>
          <w:lang w:val="en-GB"/>
        </w:rPr>
      </w:pPr>
    </w:p>
    <w:p w14:paraId="668F619B" w14:textId="77777777" w:rsidR="00DD150F" w:rsidRDefault="00DD150F" w:rsidP="00DD150F">
      <w:pPr>
        <w:jc w:val="both"/>
        <w:rPr>
          <w:b/>
          <w:bCs/>
          <w:lang w:val="en-GB"/>
        </w:rPr>
      </w:pPr>
      <w:r>
        <w:rPr>
          <w:b/>
          <w:bCs/>
          <w:lang w:val="en-GB"/>
        </w:rPr>
        <w:t>Our customers: From commercial enterprises to World Cup stadiums</w:t>
      </w:r>
    </w:p>
    <w:p w14:paraId="25A064EE" w14:textId="77777777" w:rsidR="00DD150F" w:rsidRDefault="00DD150F" w:rsidP="00DD150F">
      <w:pPr>
        <w:jc w:val="both"/>
        <w:rPr>
          <w:lang w:val="en-GB"/>
        </w:rPr>
      </w:pPr>
      <w:proofErr w:type="spellStart"/>
      <w:r>
        <w:rPr>
          <w:lang w:val="en-GB"/>
        </w:rPr>
        <w:t>Dallmeier's</w:t>
      </w:r>
      <w:proofErr w:type="spellEnd"/>
      <w:r>
        <w:rPr>
          <w:lang w:val="en-GB"/>
        </w:rPr>
        <w:t xml:space="preserve"> camera, recording, software, and analysis solutions optimize security and processes for B2B end customers in a wide range of industries in over 60 countries. The focus is on users from the casino, smart city, airports, logistics, stadiums, and industrial sectors. But also banks, critical infrastructure facilities, as well as medium-sized companies from all sectors. </w:t>
      </w:r>
    </w:p>
    <w:p w14:paraId="3E9484D8" w14:textId="77777777" w:rsidR="00DD150F" w:rsidRDefault="00DD150F" w:rsidP="00DD150F">
      <w:pPr>
        <w:jc w:val="both"/>
        <w:rPr>
          <w:b/>
          <w:bCs/>
          <w:lang w:val="en-GB"/>
        </w:rPr>
      </w:pPr>
      <w:r>
        <w:rPr>
          <w:b/>
          <w:bCs/>
          <w:lang w:val="en-GB"/>
        </w:rPr>
        <w:lastRenderedPageBreak/>
        <w:t>Low total cost of ownership “Made in Germany”</w:t>
      </w:r>
    </w:p>
    <w:p w14:paraId="62B936DF" w14:textId="77777777" w:rsidR="00DD150F" w:rsidRDefault="00DD150F" w:rsidP="00DD150F">
      <w:pPr>
        <w:jc w:val="both"/>
        <w:rPr>
          <w:lang w:val="en-GB"/>
        </w:rPr>
      </w:pPr>
      <w:r>
        <w:rPr>
          <w:lang w:val="en-GB"/>
        </w:rPr>
        <w:t>With pioneering innovations, Dallmeier has succeeded time and again in placing itself at the forefront of technology: From the world's first digital image storage system with motion analysis in 1992, the patented “multifocal sensor technology” Panomera® with its “</w:t>
      </w:r>
      <w:proofErr w:type="spellStart"/>
      <w:r>
        <w:rPr>
          <w:lang w:val="en-GB"/>
        </w:rPr>
        <w:t>Mountera</w:t>
      </w:r>
      <w:proofErr w:type="spellEnd"/>
      <w:r>
        <w:rPr>
          <w:lang w:val="en-GB"/>
        </w:rPr>
        <w:t xml:space="preserve">®” mounting system, to the latest </w:t>
      </w:r>
      <w:proofErr w:type="spellStart"/>
      <w:r>
        <w:rPr>
          <w:lang w:val="en-GB"/>
        </w:rPr>
        <w:t>Domera</w:t>
      </w:r>
      <w:proofErr w:type="spellEnd"/>
      <w:r>
        <w:rPr>
          <w:lang w:val="en-GB"/>
        </w:rPr>
        <w:t>® camera family, which allows up to 300 camera variants with only 18 components. These and many other innovations provide real, tangible customer benefits. And with a low Total Cost of Ownership (TCO) and a high Return on Investment (ROI) they can easily compete with systems produced and supplied from low-wage countries.</w:t>
      </w:r>
    </w:p>
    <w:p w14:paraId="767AF222" w14:textId="77777777" w:rsidR="00DD150F" w:rsidRDefault="00DD150F" w:rsidP="00DD150F">
      <w:pPr>
        <w:jc w:val="both"/>
        <w:rPr>
          <w:b/>
          <w:bCs/>
          <w:lang w:val="en-GB"/>
        </w:rPr>
      </w:pPr>
    </w:p>
    <w:p w14:paraId="65A7FC7C" w14:textId="77777777" w:rsidR="00DD150F" w:rsidRDefault="00DD150F" w:rsidP="00DD150F">
      <w:pPr>
        <w:jc w:val="both"/>
        <w:rPr>
          <w:b/>
          <w:bCs/>
          <w:lang w:val="en-GB"/>
        </w:rPr>
      </w:pPr>
      <w:r>
        <w:rPr>
          <w:b/>
          <w:bCs/>
          <w:lang w:val="en-GB"/>
        </w:rPr>
        <w:t>Cybersecurity, data protection and ethical responsibility through maximum vertical integration</w:t>
      </w:r>
    </w:p>
    <w:p w14:paraId="788DFDE1" w14:textId="77777777" w:rsidR="00DD150F" w:rsidRPr="00C71B6D" w:rsidRDefault="00DD150F" w:rsidP="00DD150F">
      <w:pPr>
        <w:jc w:val="both"/>
        <w:rPr>
          <w:lang w:val="en-GB"/>
        </w:rPr>
      </w:pPr>
      <w:r>
        <w:rPr>
          <w:lang w:val="en-GB"/>
        </w:rPr>
        <w:t xml:space="preserve">With “Made in Germany”, we also guarantee our customers the highest standards in data protection, cybersecurity, and ethical responsibility. With high quality and short supply chains, we also ensure – almost incidentally – sustainability and environmental protection. From our prestigious headquarters in the </w:t>
      </w:r>
      <w:proofErr w:type="spellStart"/>
      <w:r>
        <w:rPr>
          <w:lang w:val="en-GB"/>
        </w:rPr>
        <w:t>center</w:t>
      </w:r>
      <w:proofErr w:type="spellEnd"/>
      <w:r>
        <w:rPr>
          <w:lang w:val="en-GB"/>
        </w:rPr>
        <w:t xml:space="preserve"> of Regensburg, Dallmeier not only carries out its own research and development but also the complete manufacturing process – from component to product to solution.</w:t>
      </w:r>
    </w:p>
    <w:p w14:paraId="7A51A2F6" w14:textId="77777777" w:rsidR="00DD150F" w:rsidRPr="005B6A9B" w:rsidRDefault="00DD150F" w:rsidP="00DD150F">
      <w:pPr>
        <w:pStyle w:val="berschrift1"/>
        <w:rPr>
          <w:lang w:val="en-GB"/>
        </w:rPr>
      </w:pPr>
    </w:p>
    <w:p w14:paraId="28E5ABE2" w14:textId="77777777" w:rsidR="00DD150F" w:rsidRPr="00E97E3D" w:rsidRDefault="00DD150F" w:rsidP="00DD150F">
      <w:pPr>
        <w:jc w:val="both"/>
        <w:rPr>
          <w:lang w:val="en-GB"/>
        </w:rPr>
      </w:pPr>
      <w:hyperlink r:id="rId14" w:history="1">
        <w:r w:rsidRPr="00E97E3D">
          <w:rPr>
            <w:rStyle w:val="Hyperlink"/>
            <w:lang w:val="en-GB"/>
          </w:rPr>
          <w:t>www.dallmeier.com</w:t>
        </w:r>
      </w:hyperlink>
    </w:p>
    <w:p w14:paraId="0DFFC1F7" w14:textId="77777777" w:rsidR="00DD150F" w:rsidRPr="00E97E3D" w:rsidRDefault="00DD150F" w:rsidP="00DD150F">
      <w:pPr>
        <w:jc w:val="both"/>
        <w:rPr>
          <w:lang w:val="en-GB"/>
        </w:rPr>
      </w:pPr>
      <w:hyperlink r:id="rId15" w:history="1">
        <w:r w:rsidRPr="00E97E3D">
          <w:rPr>
            <w:rStyle w:val="Hyperlink"/>
            <w:lang w:val="en-GB"/>
          </w:rPr>
          <w:t>www.panomera.com</w:t>
        </w:r>
      </w:hyperlink>
    </w:p>
    <w:p w14:paraId="373605DA" w14:textId="27C0D170" w:rsidR="00A069FF" w:rsidRPr="00DD150F" w:rsidRDefault="00A069FF" w:rsidP="00DD150F">
      <w:pPr>
        <w:pStyle w:val="berschrift1"/>
        <w:rPr>
          <w:lang w:val="en-GB"/>
        </w:rPr>
      </w:pPr>
    </w:p>
    <w:sectPr w:rsidR="00A069FF" w:rsidRPr="00DD150F" w:rsidSect="00D02756">
      <w:headerReference w:type="default" r:id="rId16"/>
      <w:footerReference w:type="default" r:id="rId17"/>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2F5AB" w14:textId="77777777" w:rsidR="00305D95" w:rsidRDefault="00305D95" w:rsidP="00164ED4">
      <w:r>
        <w:separator/>
      </w:r>
    </w:p>
  </w:endnote>
  <w:endnote w:type="continuationSeparator" w:id="0">
    <w:p w14:paraId="5600F6C0" w14:textId="77777777" w:rsidR="00305D95" w:rsidRDefault="00305D95"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07A94D2A" w:rsidR="00680068" w:rsidRPr="00922D2C" w:rsidRDefault="00680068" w:rsidP="00680068">
          <w:pPr>
            <w:rPr>
              <w:rFonts w:asciiTheme="minorHAnsi" w:hAnsiTheme="minorHAnsi" w:cstheme="minorHAnsi"/>
              <w:sz w:val="14"/>
              <w:szCs w:val="14"/>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DD150F">
            <w:rPr>
              <w:rFonts w:asciiTheme="minorHAnsi" w:hAnsiTheme="minorHAnsi" w:cstheme="minorHAnsi"/>
              <w:sz w:val="14"/>
              <w:szCs w:val="14"/>
              <w:lang w:val="en-GB"/>
            </w:rPr>
            <w:t xml:space="preserve"> dept.</w:t>
          </w:r>
          <w:r w:rsidR="001C4CAB"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proofErr w:type="spellStart"/>
          <w:r w:rsidRPr="00BB5F03">
            <w:rPr>
              <w:rFonts w:asciiTheme="minorHAnsi" w:hAnsiTheme="minorHAnsi" w:cstheme="minorHAnsi"/>
              <w:sz w:val="14"/>
              <w:szCs w:val="14"/>
              <w:lang w:val="en-GB"/>
            </w:rPr>
            <w:t>Bahnhofstr</w:t>
          </w:r>
          <w:proofErr w:type="spellEnd"/>
          <w:r w:rsidRPr="00BB5F03">
            <w:rPr>
              <w:rFonts w:asciiTheme="minorHAnsi" w:hAnsiTheme="minorHAnsi" w:cstheme="minorHAnsi"/>
              <w:sz w:val="14"/>
              <w:szCs w:val="14"/>
              <w:lang w:val="en-GB"/>
            </w:rPr>
            <w:t xml:space="preserve">. </w:t>
          </w:r>
          <w:r w:rsidRPr="00922D2C">
            <w:rPr>
              <w:rFonts w:asciiTheme="minorHAnsi" w:hAnsiTheme="minorHAnsi" w:cstheme="minorHAnsi"/>
              <w:sz w:val="14"/>
              <w:szCs w:val="14"/>
            </w:rPr>
            <w:t>16</w:t>
          </w:r>
          <w:r w:rsidR="00E90BED" w:rsidRPr="00922D2C">
            <w:rPr>
              <w:rFonts w:asciiTheme="minorHAnsi" w:hAnsiTheme="minorHAnsi" w:cstheme="minorHAnsi"/>
              <w:sz w:val="14"/>
              <w:szCs w:val="14"/>
            </w:rPr>
            <w:t xml:space="preserve"> </w:t>
          </w:r>
          <w:r w:rsidR="00154462"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93047 Regensburg</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4361DF" w:rsidRPr="00922D2C">
            <w:rPr>
              <w:rFonts w:cs="Arial"/>
              <w:spacing w:val="22"/>
              <w:sz w:val="14"/>
              <w:szCs w:val="14"/>
            </w:rPr>
            <w:t xml:space="preserve"> </w:t>
          </w:r>
          <w:r w:rsidR="00DD150F">
            <w:rPr>
              <w:rFonts w:asciiTheme="minorHAnsi" w:hAnsiTheme="minorHAnsi" w:cstheme="minorHAnsi"/>
              <w:sz w:val="14"/>
              <w:szCs w:val="14"/>
            </w:rPr>
            <w:t>Germany</w:t>
          </w:r>
        </w:p>
        <w:p w14:paraId="4077389B" w14:textId="65A04B0E" w:rsidR="00680068" w:rsidRPr="00922D2C" w:rsidRDefault="00680068" w:rsidP="00680068">
          <w:pPr>
            <w:rPr>
              <w:rFonts w:asciiTheme="minorHAnsi" w:hAnsiTheme="minorHAnsi" w:cstheme="minorHAnsi"/>
              <w:sz w:val="14"/>
              <w:szCs w:val="14"/>
            </w:rPr>
          </w:pPr>
          <w:r w:rsidRPr="00922D2C">
            <w:rPr>
              <w:rFonts w:asciiTheme="minorHAnsi" w:hAnsiTheme="minorHAnsi" w:cstheme="minorHAnsi"/>
              <w:sz w:val="14"/>
              <w:szCs w:val="14"/>
            </w:rPr>
            <w:t>Tel: +49 941 / 8700-0</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 xml:space="preserve">Fax: +49 941 / 8700-180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E</w:t>
          </w:r>
          <w:r w:rsidR="00F4278E" w:rsidRPr="00922D2C">
            <w:rPr>
              <w:rFonts w:asciiTheme="minorHAnsi" w:hAnsiTheme="minorHAnsi" w:cstheme="minorHAnsi"/>
              <w:sz w:val="14"/>
              <w:szCs w:val="14"/>
            </w:rPr>
            <w:t>m</w:t>
          </w:r>
          <w:r w:rsidRPr="00922D2C">
            <w:rPr>
              <w:rFonts w:asciiTheme="minorHAnsi" w:hAnsiTheme="minorHAnsi" w:cstheme="minorHAnsi"/>
              <w:sz w:val="14"/>
              <w:szCs w:val="14"/>
            </w:rPr>
            <w:t xml:space="preserve">ail: presse@dallmeier.com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E90BED" w:rsidRPr="00922D2C">
            <w:rPr>
              <w:rFonts w:cs="Arial"/>
              <w:spacing w:val="22"/>
              <w:sz w:val="14"/>
              <w:szCs w:val="14"/>
            </w:rPr>
            <w:t xml:space="preserve"> </w:t>
          </w:r>
          <w:r w:rsidRPr="00922D2C">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38C36062" w14:textId="06D75C16"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6865D0">
            <w:rPr>
              <w:rFonts w:asciiTheme="minorHAnsi" w:hAnsiTheme="minorHAnsi" w:cstheme="minorHAnsi"/>
              <w:sz w:val="14"/>
              <w:szCs w:val="14"/>
            </w:rPr>
            <w:t>5</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DBEA8" w14:textId="77777777" w:rsidR="00305D95" w:rsidRDefault="00305D95" w:rsidP="00164ED4">
      <w:r>
        <w:separator/>
      </w:r>
    </w:p>
  </w:footnote>
  <w:footnote w:type="continuationSeparator" w:id="0">
    <w:p w14:paraId="3D990491" w14:textId="77777777" w:rsidR="00305D95" w:rsidRDefault="00305D95"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0DAD9FD9" w:rsidR="00B175DD" w:rsidRPr="008C12E9" w:rsidRDefault="00B175DD" w:rsidP="008C12E9">
    <w:pPr>
      <w:pStyle w:val="Titel"/>
    </w:pPr>
    <w:r w:rsidRPr="008C12E9">
      <w:t xml:space="preserve">Dallmeier </w:t>
    </w:r>
    <w:r w:rsidR="00F4278E">
      <w:t>Press</w:t>
    </w:r>
    <w:r w:rsidR="00DD150F">
      <w:t xml:space="preserve"> Release</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4"/>
  </w:num>
  <w:num w:numId="2" w16cid:durableId="1302540865">
    <w:abstractNumId w:val="2"/>
  </w:num>
  <w:num w:numId="3" w16cid:durableId="2136167939">
    <w:abstractNumId w:val="1"/>
  </w:num>
  <w:num w:numId="4" w16cid:durableId="1410077835">
    <w:abstractNumId w:val="0"/>
  </w:num>
  <w:num w:numId="5" w16cid:durableId="1348025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25C75"/>
    <w:rsid w:val="00032BBD"/>
    <w:rsid w:val="00033693"/>
    <w:rsid w:val="00033893"/>
    <w:rsid w:val="00040FAC"/>
    <w:rsid w:val="00041BFF"/>
    <w:rsid w:val="000525D4"/>
    <w:rsid w:val="00054605"/>
    <w:rsid w:val="000575E6"/>
    <w:rsid w:val="000610FB"/>
    <w:rsid w:val="00065D48"/>
    <w:rsid w:val="00066B74"/>
    <w:rsid w:val="00083E16"/>
    <w:rsid w:val="00090511"/>
    <w:rsid w:val="000A2B36"/>
    <w:rsid w:val="000A6E12"/>
    <w:rsid w:val="000B680E"/>
    <w:rsid w:val="000C6F30"/>
    <w:rsid w:val="000D2681"/>
    <w:rsid w:val="000E0607"/>
    <w:rsid w:val="000E1CEE"/>
    <w:rsid w:val="000E5181"/>
    <w:rsid w:val="000E5EA1"/>
    <w:rsid w:val="000F30F4"/>
    <w:rsid w:val="000F60F7"/>
    <w:rsid w:val="000F7EA7"/>
    <w:rsid w:val="00110CF2"/>
    <w:rsid w:val="00114428"/>
    <w:rsid w:val="001258B7"/>
    <w:rsid w:val="001270C5"/>
    <w:rsid w:val="00130F11"/>
    <w:rsid w:val="00134B89"/>
    <w:rsid w:val="0013599B"/>
    <w:rsid w:val="00135E24"/>
    <w:rsid w:val="00140A70"/>
    <w:rsid w:val="00154462"/>
    <w:rsid w:val="00164ED4"/>
    <w:rsid w:val="001700C6"/>
    <w:rsid w:val="00175509"/>
    <w:rsid w:val="00180E59"/>
    <w:rsid w:val="001849F3"/>
    <w:rsid w:val="00190318"/>
    <w:rsid w:val="00192D0D"/>
    <w:rsid w:val="00193291"/>
    <w:rsid w:val="00194860"/>
    <w:rsid w:val="001A1BEC"/>
    <w:rsid w:val="001A1E02"/>
    <w:rsid w:val="001B0611"/>
    <w:rsid w:val="001B3691"/>
    <w:rsid w:val="001B3B41"/>
    <w:rsid w:val="001C08F8"/>
    <w:rsid w:val="001C4CAB"/>
    <w:rsid w:val="001C7A31"/>
    <w:rsid w:val="001D3CBD"/>
    <w:rsid w:val="001E7903"/>
    <w:rsid w:val="001F12E8"/>
    <w:rsid w:val="00202A88"/>
    <w:rsid w:val="00204F2B"/>
    <w:rsid w:val="00205239"/>
    <w:rsid w:val="002155A8"/>
    <w:rsid w:val="0021577F"/>
    <w:rsid w:val="002360BD"/>
    <w:rsid w:val="00246A17"/>
    <w:rsid w:val="00251D7B"/>
    <w:rsid w:val="002630DE"/>
    <w:rsid w:val="002675FE"/>
    <w:rsid w:val="002735BD"/>
    <w:rsid w:val="002962C0"/>
    <w:rsid w:val="002A1979"/>
    <w:rsid w:val="002A3362"/>
    <w:rsid w:val="002A4C3B"/>
    <w:rsid w:val="002B2F9F"/>
    <w:rsid w:val="002B41B6"/>
    <w:rsid w:val="002B5187"/>
    <w:rsid w:val="002C1188"/>
    <w:rsid w:val="002D1F4A"/>
    <w:rsid w:val="002D24F5"/>
    <w:rsid w:val="002F5ADB"/>
    <w:rsid w:val="003019AD"/>
    <w:rsid w:val="00305D95"/>
    <w:rsid w:val="00306BF0"/>
    <w:rsid w:val="0031059E"/>
    <w:rsid w:val="003429A3"/>
    <w:rsid w:val="00344F26"/>
    <w:rsid w:val="0034643F"/>
    <w:rsid w:val="0035239C"/>
    <w:rsid w:val="00353B17"/>
    <w:rsid w:val="0035705E"/>
    <w:rsid w:val="003657C8"/>
    <w:rsid w:val="0037072A"/>
    <w:rsid w:val="0037147A"/>
    <w:rsid w:val="003723DA"/>
    <w:rsid w:val="00374B69"/>
    <w:rsid w:val="00377BD0"/>
    <w:rsid w:val="00383277"/>
    <w:rsid w:val="00386315"/>
    <w:rsid w:val="00390227"/>
    <w:rsid w:val="003956FB"/>
    <w:rsid w:val="0039701C"/>
    <w:rsid w:val="003A312A"/>
    <w:rsid w:val="003A5954"/>
    <w:rsid w:val="003B2BEA"/>
    <w:rsid w:val="003C1451"/>
    <w:rsid w:val="003C74BF"/>
    <w:rsid w:val="003D4258"/>
    <w:rsid w:val="003E0076"/>
    <w:rsid w:val="003E327F"/>
    <w:rsid w:val="003F6876"/>
    <w:rsid w:val="00406192"/>
    <w:rsid w:val="004271C2"/>
    <w:rsid w:val="00431F28"/>
    <w:rsid w:val="00433C0C"/>
    <w:rsid w:val="004361DF"/>
    <w:rsid w:val="00470EBB"/>
    <w:rsid w:val="00481984"/>
    <w:rsid w:val="00485BCE"/>
    <w:rsid w:val="0049243E"/>
    <w:rsid w:val="0049342A"/>
    <w:rsid w:val="004A2A22"/>
    <w:rsid w:val="004A6956"/>
    <w:rsid w:val="004A6E52"/>
    <w:rsid w:val="004B580A"/>
    <w:rsid w:val="004B6461"/>
    <w:rsid w:val="004C3C2D"/>
    <w:rsid w:val="004C6784"/>
    <w:rsid w:val="004C77AC"/>
    <w:rsid w:val="004D2059"/>
    <w:rsid w:val="004D44C9"/>
    <w:rsid w:val="004D6872"/>
    <w:rsid w:val="004D71B5"/>
    <w:rsid w:val="004E0470"/>
    <w:rsid w:val="004E3192"/>
    <w:rsid w:val="004F1EA5"/>
    <w:rsid w:val="004F6816"/>
    <w:rsid w:val="00500D35"/>
    <w:rsid w:val="0051242F"/>
    <w:rsid w:val="00516785"/>
    <w:rsid w:val="005207E5"/>
    <w:rsid w:val="005269DC"/>
    <w:rsid w:val="00540AC9"/>
    <w:rsid w:val="00541327"/>
    <w:rsid w:val="00544FB0"/>
    <w:rsid w:val="00545535"/>
    <w:rsid w:val="00547F9F"/>
    <w:rsid w:val="0055076D"/>
    <w:rsid w:val="00555CC5"/>
    <w:rsid w:val="0056440E"/>
    <w:rsid w:val="00564D06"/>
    <w:rsid w:val="0057243A"/>
    <w:rsid w:val="00574320"/>
    <w:rsid w:val="00575B52"/>
    <w:rsid w:val="00584272"/>
    <w:rsid w:val="0059150B"/>
    <w:rsid w:val="00591B2E"/>
    <w:rsid w:val="00591EC6"/>
    <w:rsid w:val="005A3C5F"/>
    <w:rsid w:val="005B0267"/>
    <w:rsid w:val="005C27EE"/>
    <w:rsid w:val="005C28D3"/>
    <w:rsid w:val="005C7EFA"/>
    <w:rsid w:val="005E069C"/>
    <w:rsid w:val="005E1BBD"/>
    <w:rsid w:val="005E2272"/>
    <w:rsid w:val="005F09CB"/>
    <w:rsid w:val="005F2557"/>
    <w:rsid w:val="005F7349"/>
    <w:rsid w:val="005F7984"/>
    <w:rsid w:val="00603B11"/>
    <w:rsid w:val="0060622C"/>
    <w:rsid w:val="00606A6B"/>
    <w:rsid w:val="00614A15"/>
    <w:rsid w:val="006230BF"/>
    <w:rsid w:val="00626765"/>
    <w:rsid w:val="0064108A"/>
    <w:rsid w:val="0066736A"/>
    <w:rsid w:val="00667936"/>
    <w:rsid w:val="00674552"/>
    <w:rsid w:val="00680068"/>
    <w:rsid w:val="006865D0"/>
    <w:rsid w:val="006A020D"/>
    <w:rsid w:val="006A7FB9"/>
    <w:rsid w:val="006B0799"/>
    <w:rsid w:val="006B18B5"/>
    <w:rsid w:val="006B282D"/>
    <w:rsid w:val="006B58A1"/>
    <w:rsid w:val="006E6789"/>
    <w:rsid w:val="006E76A6"/>
    <w:rsid w:val="006F319F"/>
    <w:rsid w:val="006F4F70"/>
    <w:rsid w:val="007071E9"/>
    <w:rsid w:val="007154E1"/>
    <w:rsid w:val="0071797E"/>
    <w:rsid w:val="00717E19"/>
    <w:rsid w:val="00725178"/>
    <w:rsid w:val="00725A8F"/>
    <w:rsid w:val="00742FF3"/>
    <w:rsid w:val="0074535B"/>
    <w:rsid w:val="00747D57"/>
    <w:rsid w:val="00750885"/>
    <w:rsid w:val="00763F41"/>
    <w:rsid w:val="007645FB"/>
    <w:rsid w:val="00791A46"/>
    <w:rsid w:val="00794171"/>
    <w:rsid w:val="007A0117"/>
    <w:rsid w:val="007B0681"/>
    <w:rsid w:val="007B121E"/>
    <w:rsid w:val="007D3E8D"/>
    <w:rsid w:val="007D4263"/>
    <w:rsid w:val="007E2FE5"/>
    <w:rsid w:val="007E5E23"/>
    <w:rsid w:val="007F0B2F"/>
    <w:rsid w:val="007F5B9D"/>
    <w:rsid w:val="007F6D02"/>
    <w:rsid w:val="0080696D"/>
    <w:rsid w:val="00807568"/>
    <w:rsid w:val="008163A7"/>
    <w:rsid w:val="008211EB"/>
    <w:rsid w:val="00825D9B"/>
    <w:rsid w:val="0083440D"/>
    <w:rsid w:val="00835583"/>
    <w:rsid w:val="00840CEE"/>
    <w:rsid w:val="00841CA0"/>
    <w:rsid w:val="0085114A"/>
    <w:rsid w:val="00853A61"/>
    <w:rsid w:val="00875223"/>
    <w:rsid w:val="00882394"/>
    <w:rsid w:val="00886025"/>
    <w:rsid w:val="008927FF"/>
    <w:rsid w:val="00892B7A"/>
    <w:rsid w:val="008A02BA"/>
    <w:rsid w:val="008C12E9"/>
    <w:rsid w:val="008C592E"/>
    <w:rsid w:val="008D5174"/>
    <w:rsid w:val="008E13CC"/>
    <w:rsid w:val="008F3749"/>
    <w:rsid w:val="008F4A8B"/>
    <w:rsid w:val="008F6A84"/>
    <w:rsid w:val="00916AB5"/>
    <w:rsid w:val="00920D89"/>
    <w:rsid w:val="00922945"/>
    <w:rsid w:val="00922D2C"/>
    <w:rsid w:val="00956FF0"/>
    <w:rsid w:val="0096439C"/>
    <w:rsid w:val="00966B7A"/>
    <w:rsid w:val="00977A00"/>
    <w:rsid w:val="00984459"/>
    <w:rsid w:val="00993D90"/>
    <w:rsid w:val="0099440B"/>
    <w:rsid w:val="00996839"/>
    <w:rsid w:val="00996D01"/>
    <w:rsid w:val="009B3FA6"/>
    <w:rsid w:val="009C30CF"/>
    <w:rsid w:val="009C529C"/>
    <w:rsid w:val="009C5ADF"/>
    <w:rsid w:val="009C701F"/>
    <w:rsid w:val="009C796A"/>
    <w:rsid w:val="009D7433"/>
    <w:rsid w:val="009F297F"/>
    <w:rsid w:val="009F3BFA"/>
    <w:rsid w:val="00A069FF"/>
    <w:rsid w:val="00A06B41"/>
    <w:rsid w:val="00A1475D"/>
    <w:rsid w:val="00A16645"/>
    <w:rsid w:val="00A16BFA"/>
    <w:rsid w:val="00A1772E"/>
    <w:rsid w:val="00A2113E"/>
    <w:rsid w:val="00A22402"/>
    <w:rsid w:val="00A277D5"/>
    <w:rsid w:val="00A30D56"/>
    <w:rsid w:val="00A456B3"/>
    <w:rsid w:val="00A47EB9"/>
    <w:rsid w:val="00A52D09"/>
    <w:rsid w:val="00A6208F"/>
    <w:rsid w:val="00A65B1E"/>
    <w:rsid w:val="00A70793"/>
    <w:rsid w:val="00A7179F"/>
    <w:rsid w:val="00A779C6"/>
    <w:rsid w:val="00A77F91"/>
    <w:rsid w:val="00A82DD1"/>
    <w:rsid w:val="00A8770A"/>
    <w:rsid w:val="00A96139"/>
    <w:rsid w:val="00AB248C"/>
    <w:rsid w:val="00AB33B1"/>
    <w:rsid w:val="00AB5A43"/>
    <w:rsid w:val="00AB78D2"/>
    <w:rsid w:val="00AC35C1"/>
    <w:rsid w:val="00AC37AD"/>
    <w:rsid w:val="00AD71D8"/>
    <w:rsid w:val="00AF2EFC"/>
    <w:rsid w:val="00AF7708"/>
    <w:rsid w:val="00B1268F"/>
    <w:rsid w:val="00B17278"/>
    <w:rsid w:val="00B175DD"/>
    <w:rsid w:val="00B24DB6"/>
    <w:rsid w:val="00B661BC"/>
    <w:rsid w:val="00B80601"/>
    <w:rsid w:val="00B824EB"/>
    <w:rsid w:val="00B85AC1"/>
    <w:rsid w:val="00BA5AA2"/>
    <w:rsid w:val="00BB4453"/>
    <w:rsid w:val="00BB5F03"/>
    <w:rsid w:val="00BC0065"/>
    <w:rsid w:val="00BC0A61"/>
    <w:rsid w:val="00BC147E"/>
    <w:rsid w:val="00BC5F1E"/>
    <w:rsid w:val="00BD0D6C"/>
    <w:rsid w:val="00BE704D"/>
    <w:rsid w:val="00BE7F3C"/>
    <w:rsid w:val="00BF0E93"/>
    <w:rsid w:val="00BF789B"/>
    <w:rsid w:val="00C0286E"/>
    <w:rsid w:val="00C07488"/>
    <w:rsid w:val="00C142E7"/>
    <w:rsid w:val="00C21B5E"/>
    <w:rsid w:val="00C27E29"/>
    <w:rsid w:val="00C32019"/>
    <w:rsid w:val="00C47E1B"/>
    <w:rsid w:val="00C60C36"/>
    <w:rsid w:val="00C610CF"/>
    <w:rsid w:val="00C70002"/>
    <w:rsid w:val="00C9080B"/>
    <w:rsid w:val="00C91525"/>
    <w:rsid w:val="00C9219C"/>
    <w:rsid w:val="00CA1D90"/>
    <w:rsid w:val="00CA7AD3"/>
    <w:rsid w:val="00CB0F8E"/>
    <w:rsid w:val="00CB3171"/>
    <w:rsid w:val="00CB3519"/>
    <w:rsid w:val="00CB3E2C"/>
    <w:rsid w:val="00CC1FAE"/>
    <w:rsid w:val="00CC2F90"/>
    <w:rsid w:val="00CD3791"/>
    <w:rsid w:val="00CD5F9A"/>
    <w:rsid w:val="00CE0BF7"/>
    <w:rsid w:val="00CE3419"/>
    <w:rsid w:val="00CE7DE5"/>
    <w:rsid w:val="00CF1AB7"/>
    <w:rsid w:val="00CF4714"/>
    <w:rsid w:val="00CF68D1"/>
    <w:rsid w:val="00CF6C52"/>
    <w:rsid w:val="00CF7EC0"/>
    <w:rsid w:val="00D02086"/>
    <w:rsid w:val="00D02756"/>
    <w:rsid w:val="00D04763"/>
    <w:rsid w:val="00D072DD"/>
    <w:rsid w:val="00D11296"/>
    <w:rsid w:val="00D27076"/>
    <w:rsid w:val="00D4041A"/>
    <w:rsid w:val="00D5381B"/>
    <w:rsid w:val="00D53F61"/>
    <w:rsid w:val="00D6384D"/>
    <w:rsid w:val="00D66CA8"/>
    <w:rsid w:val="00D7225F"/>
    <w:rsid w:val="00D76BE9"/>
    <w:rsid w:val="00D8647D"/>
    <w:rsid w:val="00D874F3"/>
    <w:rsid w:val="00D91B88"/>
    <w:rsid w:val="00D969FC"/>
    <w:rsid w:val="00DC2962"/>
    <w:rsid w:val="00DC2EFA"/>
    <w:rsid w:val="00DC4F7A"/>
    <w:rsid w:val="00DD150F"/>
    <w:rsid w:val="00DD6FCC"/>
    <w:rsid w:val="00DE2133"/>
    <w:rsid w:val="00DE5DAB"/>
    <w:rsid w:val="00DF3FE8"/>
    <w:rsid w:val="00E0550D"/>
    <w:rsid w:val="00E07DD6"/>
    <w:rsid w:val="00E11572"/>
    <w:rsid w:val="00E12264"/>
    <w:rsid w:val="00E26436"/>
    <w:rsid w:val="00E342B4"/>
    <w:rsid w:val="00E3598F"/>
    <w:rsid w:val="00E37120"/>
    <w:rsid w:val="00E63A92"/>
    <w:rsid w:val="00E63ABD"/>
    <w:rsid w:val="00E83DD9"/>
    <w:rsid w:val="00E87C51"/>
    <w:rsid w:val="00E90BED"/>
    <w:rsid w:val="00E96340"/>
    <w:rsid w:val="00EC0DD2"/>
    <w:rsid w:val="00EC7EB6"/>
    <w:rsid w:val="00ED11C5"/>
    <w:rsid w:val="00ED36E2"/>
    <w:rsid w:val="00EE0E20"/>
    <w:rsid w:val="00F040AD"/>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CEE"/>
    <w:rsid w:val="00F62065"/>
    <w:rsid w:val="00F7020B"/>
    <w:rsid w:val="00F73048"/>
    <w:rsid w:val="00F73747"/>
    <w:rsid w:val="00F76863"/>
    <w:rsid w:val="00F905B2"/>
    <w:rsid w:val="00F969FB"/>
    <w:rsid w:val="00FA106B"/>
    <w:rsid w:val="00FA5CBD"/>
    <w:rsid w:val="00FB20C2"/>
    <w:rsid w:val="00FD4C63"/>
    <w:rsid w:val="00FD4D3B"/>
    <w:rsid w:val="00FE05D5"/>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uiPriority w:val="99"/>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unhideWhenUsed/>
    <w:rsid w:val="00353B17"/>
    <w:rPr>
      <w:sz w:val="20"/>
      <w:szCs w:val="20"/>
    </w:rPr>
  </w:style>
  <w:style w:type="character" w:customStyle="1" w:styleId="KommentartextZchn">
    <w:name w:val="Kommentartext Zchn"/>
    <w:basedOn w:val="Absatz-Standardschriftart"/>
    <w:link w:val="Kommentartext"/>
    <w:uiPriority w:val="99"/>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 w:type="paragraph" w:styleId="StandardWeb">
    <w:name w:val="Normal (Web)"/>
    <w:basedOn w:val="Standard"/>
    <w:uiPriority w:val="99"/>
    <w:semiHidden/>
    <w:unhideWhenUsed/>
    <w:rsid w:val="00614A1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products/panomera-cameras/panomerar-s4/8-airport/panomerar-s4-skyview" TargetMode="External"/><Relationship Id="rId13" Type="http://schemas.openxmlformats.org/officeDocument/2006/relationships/hyperlink" Target="https://www.dallmeier.com/applications/remote-tow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allmeier.com/products/panomera-cameras/panomerar-s8-runway"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allmeier.com/solutions/airport" TargetMode="External"/><Relationship Id="rId5" Type="http://schemas.openxmlformats.org/officeDocument/2006/relationships/webSettings" Target="webSettings.xml"/><Relationship Id="rId15" Type="http://schemas.openxmlformats.org/officeDocument/2006/relationships/hyperlink" Target="http://www.panomera.com" TargetMode="External"/><Relationship Id="rId10" Type="http://schemas.openxmlformats.org/officeDocument/2006/relationships/hyperlink" Target="https://www.dallmeier.com/products/innovations/mounter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dallmeier.com/products/innovations/air-blast" TargetMode="External"/><Relationship Id="rId14" Type="http://schemas.openxmlformats.org/officeDocument/2006/relationships/hyperlink" Target="http://www.dallmeier.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914</Words>
  <Characters>5763</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11</cp:revision>
  <cp:lastPrinted>2018-01-17T16:18:00Z</cp:lastPrinted>
  <dcterms:created xsi:type="dcterms:W3CDTF">2026-05-06T12:53:00Z</dcterms:created>
  <dcterms:modified xsi:type="dcterms:W3CDTF">2026-05-20T12:53:00Z</dcterms:modified>
</cp:coreProperties>
</file>