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88E7D" w14:textId="000136D5" w:rsidR="00F63DA8" w:rsidRPr="008022D8" w:rsidRDefault="008022D8" w:rsidP="00BC0A61">
      <w:pPr>
        <w:rPr>
          <w:b/>
          <w:lang w:val="es-ES"/>
        </w:rPr>
      </w:pPr>
      <w:r w:rsidRPr="008022D8">
        <w:rPr>
          <w:b/>
          <w:lang w:val="es-ES"/>
        </w:rPr>
        <w:t xml:space="preserve">Máxima protección de </w:t>
      </w:r>
      <w:r w:rsidRPr="007604CD">
        <w:rPr>
          <w:b/>
          <w:lang w:val="es-ES"/>
        </w:rPr>
        <w:t>datos sólo pulsando un botón</w:t>
      </w:r>
    </w:p>
    <w:p w14:paraId="6ED1FD2F" w14:textId="797182E1" w:rsidR="00F63DA8" w:rsidRPr="007C6560" w:rsidRDefault="006D1C12" w:rsidP="00C31E2E">
      <w:pPr>
        <w:jc w:val="both"/>
        <w:rPr>
          <w:b/>
          <w:bCs/>
          <w:sz w:val="32"/>
          <w:szCs w:val="32"/>
          <w:lang w:val="es-ES"/>
        </w:rPr>
      </w:pPr>
      <w:proofErr w:type="spellStart"/>
      <w:r w:rsidRPr="007C6560">
        <w:rPr>
          <w:b/>
          <w:bCs/>
          <w:i/>
          <w:iCs/>
          <w:sz w:val="32"/>
          <w:szCs w:val="32"/>
          <w:lang w:val="es-ES"/>
        </w:rPr>
        <w:t>Privacy</w:t>
      </w:r>
      <w:proofErr w:type="spellEnd"/>
      <w:r w:rsidRPr="007C6560">
        <w:rPr>
          <w:b/>
          <w:bCs/>
          <w:i/>
          <w:iCs/>
          <w:sz w:val="32"/>
          <w:szCs w:val="32"/>
          <w:lang w:val="es-ES"/>
        </w:rPr>
        <w:t xml:space="preserve"> Mode</w:t>
      </w:r>
      <w:r w:rsidRPr="007C6560">
        <w:rPr>
          <w:b/>
          <w:bCs/>
          <w:sz w:val="32"/>
          <w:szCs w:val="32"/>
          <w:lang w:val="es-ES"/>
        </w:rPr>
        <w:t xml:space="preserve"> </w:t>
      </w:r>
      <w:r w:rsidR="008022D8" w:rsidRPr="007C6560">
        <w:rPr>
          <w:b/>
          <w:bCs/>
          <w:sz w:val="32"/>
          <w:szCs w:val="32"/>
          <w:lang w:val="es-ES"/>
        </w:rPr>
        <w:t>de</w:t>
      </w:r>
      <w:r w:rsidRPr="007C6560">
        <w:rPr>
          <w:b/>
          <w:bCs/>
          <w:sz w:val="32"/>
          <w:szCs w:val="32"/>
          <w:lang w:val="es-ES"/>
        </w:rPr>
        <w:t xml:space="preserve"> </w:t>
      </w:r>
      <w:proofErr w:type="spellStart"/>
      <w:r w:rsidRPr="007C6560">
        <w:rPr>
          <w:b/>
          <w:bCs/>
          <w:sz w:val="32"/>
          <w:szCs w:val="32"/>
          <w:lang w:val="es-ES"/>
        </w:rPr>
        <w:t>Dallmeier</w:t>
      </w:r>
      <w:proofErr w:type="spellEnd"/>
      <w:r w:rsidRPr="007C6560">
        <w:rPr>
          <w:b/>
          <w:bCs/>
          <w:sz w:val="32"/>
          <w:szCs w:val="32"/>
          <w:lang w:val="es-ES"/>
        </w:rPr>
        <w:t xml:space="preserve">: </w:t>
      </w:r>
      <w:r w:rsidR="007C6560" w:rsidRPr="007C6560">
        <w:rPr>
          <w:b/>
          <w:bCs/>
          <w:sz w:val="32"/>
          <w:szCs w:val="32"/>
          <w:lang w:val="es-ES"/>
        </w:rPr>
        <w:t xml:space="preserve">controlar la </w:t>
      </w:r>
      <w:r w:rsidR="007C6560">
        <w:rPr>
          <w:b/>
          <w:bCs/>
          <w:sz w:val="32"/>
          <w:szCs w:val="32"/>
          <w:lang w:val="es-ES"/>
        </w:rPr>
        <w:t>privacidad de forma fácil, visible y en todo el sistema</w:t>
      </w:r>
    </w:p>
    <w:p w14:paraId="242D00C3" w14:textId="77777777" w:rsidR="006D1C12" w:rsidRPr="007C6560" w:rsidRDefault="006D1C12" w:rsidP="00C31E2E">
      <w:pPr>
        <w:jc w:val="both"/>
        <w:rPr>
          <w:lang w:val="es-ES"/>
        </w:rPr>
      </w:pPr>
    </w:p>
    <w:p w14:paraId="01F725F8" w14:textId="0F9DDA13" w:rsidR="006D1C12" w:rsidRPr="007C6560" w:rsidRDefault="007C6560" w:rsidP="00F63DA8">
      <w:pPr>
        <w:jc w:val="both"/>
        <w:rPr>
          <w:rFonts w:asciiTheme="minorHAnsi" w:hAnsiTheme="minorHAnsi" w:cstheme="minorHAnsi"/>
          <w:b/>
          <w:szCs w:val="32"/>
          <w:lang w:val="es-ES"/>
        </w:rPr>
      </w:pPr>
      <w:r w:rsidRPr="007C6560">
        <w:rPr>
          <w:rFonts w:asciiTheme="minorHAnsi" w:hAnsiTheme="minorHAnsi" w:cstheme="minorHAnsi"/>
          <w:b/>
          <w:color w:val="000000" w:themeColor="text1"/>
          <w:lang w:val="es-ES"/>
        </w:rPr>
        <w:t>Ratisbona</w:t>
      </w:r>
      <w:r w:rsidR="006D1C12" w:rsidRPr="007C6560">
        <w:rPr>
          <w:rFonts w:asciiTheme="minorHAnsi" w:hAnsiTheme="minorHAnsi" w:cstheme="minorHAnsi"/>
          <w:b/>
          <w:color w:val="000000" w:themeColor="text1"/>
          <w:lang w:val="es-ES"/>
        </w:rPr>
        <w:t xml:space="preserve"> (</w:t>
      </w:r>
      <w:r w:rsidRPr="007C6560">
        <w:rPr>
          <w:rFonts w:asciiTheme="minorHAnsi" w:hAnsiTheme="minorHAnsi" w:cstheme="minorHAnsi"/>
          <w:b/>
          <w:color w:val="000000" w:themeColor="text1"/>
          <w:lang w:val="es-ES"/>
        </w:rPr>
        <w:t>Alemania</w:t>
      </w:r>
      <w:r w:rsidR="006D1C12" w:rsidRPr="007C6560">
        <w:rPr>
          <w:rFonts w:asciiTheme="minorHAnsi" w:hAnsiTheme="minorHAnsi" w:cstheme="minorHAnsi"/>
          <w:b/>
          <w:color w:val="000000" w:themeColor="text1"/>
          <w:lang w:val="es-ES"/>
        </w:rPr>
        <w:t>)</w:t>
      </w:r>
      <w:r w:rsidR="00A52D09" w:rsidRPr="007C6560">
        <w:rPr>
          <w:rFonts w:asciiTheme="minorHAnsi" w:hAnsiTheme="minorHAnsi" w:cstheme="minorHAnsi"/>
          <w:b/>
          <w:color w:val="000000" w:themeColor="text1"/>
          <w:lang w:val="es-ES"/>
        </w:rPr>
        <w:t xml:space="preserve">, </w:t>
      </w:r>
      <w:r w:rsidR="00C31E2E" w:rsidRPr="007C6560">
        <w:rPr>
          <w:rFonts w:asciiTheme="minorHAnsi" w:hAnsiTheme="minorHAnsi" w:cstheme="minorHAnsi"/>
          <w:b/>
          <w:color w:val="000000" w:themeColor="text1"/>
          <w:lang w:val="es-ES"/>
        </w:rPr>
        <w:t>26</w:t>
      </w:r>
      <w:r w:rsidR="00A52D09" w:rsidRPr="007C6560">
        <w:rPr>
          <w:rFonts w:asciiTheme="minorHAnsi" w:hAnsiTheme="minorHAnsi" w:cstheme="minorHAnsi"/>
          <w:b/>
          <w:color w:val="000000" w:themeColor="text1"/>
          <w:lang w:val="es-ES"/>
        </w:rPr>
        <w:t xml:space="preserve"> </w:t>
      </w:r>
      <w:r w:rsidRPr="007C6560">
        <w:rPr>
          <w:rFonts w:asciiTheme="minorHAnsi" w:hAnsiTheme="minorHAnsi" w:cstheme="minorHAnsi"/>
          <w:b/>
          <w:color w:val="000000" w:themeColor="text1"/>
          <w:lang w:val="es-ES"/>
        </w:rPr>
        <w:t>de agosto de</w:t>
      </w:r>
      <w:r w:rsidR="00A52D09" w:rsidRPr="007C6560">
        <w:rPr>
          <w:rFonts w:asciiTheme="minorHAnsi" w:hAnsiTheme="minorHAnsi" w:cstheme="minorHAnsi"/>
          <w:b/>
          <w:color w:val="000000" w:themeColor="text1"/>
          <w:lang w:val="es-ES"/>
        </w:rPr>
        <w:t xml:space="preserve"> 202</w:t>
      </w:r>
      <w:r w:rsidR="007E2FE5" w:rsidRPr="007C6560">
        <w:rPr>
          <w:rFonts w:asciiTheme="minorHAnsi" w:hAnsiTheme="minorHAnsi" w:cstheme="minorHAnsi"/>
          <w:b/>
          <w:color w:val="000000" w:themeColor="text1"/>
          <w:lang w:val="es-ES"/>
        </w:rPr>
        <w:t>6</w:t>
      </w:r>
      <w:r w:rsidR="00A52D09" w:rsidRPr="007C6560">
        <w:rPr>
          <w:rFonts w:asciiTheme="minorHAnsi" w:hAnsiTheme="minorHAnsi" w:cstheme="minorHAnsi"/>
          <w:b/>
          <w:color w:val="000000" w:themeColor="text1"/>
          <w:lang w:val="es-ES"/>
        </w:rPr>
        <w:t xml:space="preserve"> –</w:t>
      </w:r>
      <w:r w:rsidR="00BC0A61" w:rsidRPr="007C6560">
        <w:rPr>
          <w:rFonts w:asciiTheme="minorHAnsi" w:hAnsiTheme="minorHAnsi" w:cstheme="minorHAnsi"/>
          <w:color w:val="000000" w:themeColor="text1"/>
          <w:lang w:val="es-ES"/>
        </w:rPr>
        <w:t xml:space="preserve"> </w:t>
      </w:r>
      <w:r w:rsidRPr="007C6560">
        <w:rPr>
          <w:rFonts w:asciiTheme="minorHAnsi" w:hAnsiTheme="minorHAnsi" w:cstheme="minorHAnsi"/>
          <w:b/>
          <w:szCs w:val="32"/>
          <w:lang w:val="es-ES"/>
        </w:rPr>
        <w:t>Con el nuevo</w:t>
      </w:r>
      <w:r w:rsidR="006D1C12" w:rsidRPr="007C6560">
        <w:rPr>
          <w:rFonts w:asciiTheme="minorHAnsi" w:hAnsiTheme="minorHAnsi" w:cstheme="minorHAnsi"/>
          <w:b/>
          <w:szCs w:val="32"/>
          <w:lang w:val="es-ES"/>
        </w:rPr>
        <w:t xml:space="preserve"> </w:t>
      </w:r>
      <w:r w:rsidRPr="007C6560">
        <w:rPr>
          <w:rFonts w:asciiTheme="minorHAnsi" w:hAnsiTheme="minorHAnsi" w:cstheme="minorHAnsi"/>
          <w:b/>
          <w:szCs w:val="32"/>
          <w:lang w:val="es-ES"/>
        </w:rPr>
        <w:t>“</w:t>
      </w:r>
      <w:proofErr w:type="spellStart"/>
      <w:r w:rsidR="006D1C12" w:rsidRPr="007C6560">
        <w:rPr>
          <w:rFonts w:asciiTheme="minorHAnsi" w:hAnsiTheme="minorHAnsi" w:cstheme="minorHAnsi"/>
          <w:b/>
          <w:szCs w:val="32"/>
          <w:lang w:val="es-ES"/>
        </w:rPr>
        <w:t>Privacy</w:t>
      </w:r>
      <w:proofErr w:type="spellEnd"/>
      <w:r w:rsidR="006D1C12" w:rsidRPr="007C6560">
        <w:rPr>
          <w:rFonts w:asciiTheme="minorHAnsi" w:hAnsiTheme="minorHAnsi" w:cstheme="minorHAnsi"/>
          <w:b/>
          <w:szCs w:val="32"/>
          <w:lang w:val="es-ES"/>
        </w:rPr>
        <w:t xml:space="preserve"> Mode</w:t>
      </w:r>
      <w:r w:rsidRPr="007C6560">
        <w:rPr>
          <w:rFonts w:asciiTheme="minorHAnsi" w:hAnsiTheme="minorHAnsi" w:cstheme="minorHAnsi"/>
          <w:b/>
          <w:szCs w:val="32"/>
          <w:lang w:val="es-ES"/>
        </w:rPr>
        <w:t>”</w:t>
      </w:r>
      <w:r w:rsidR="006D1C12" w:rsidRPr="007C6560">
        <w:rPr>
          <w:rFonts w:asciiTheme="minorHAnsi" w:hAnsiTheme="minorHAnsi" w:cstheme="minorHAnsi"/>
          <w:b/>
          <w:szCs w:val="32"/>
          <w:lang w:val="es-ES"/>
        </w:rPr>
        <w:t xml:space="preserve">, </w:t>
      </w:r>
      <w:proofErr w:type="spellStart"/>
      <w:r w:rsidR="00731C4D" w:rsidRPr="007C6560">
        <w:rPr>
          <w:rFonts w:asciiTheme="minorHAnsi" w:hAnsiTheme="minorHAnsi" w:cstheme="minorHAnsi"/>
          <w:b/>
          <w:szCs w:val="32"/>
          <w:lang w:val="es-ES"/>
        </w:rPr>
        <w:t>Dallmeier</w:t>
      </w:r>
      <w:proofErr w:type="spellEnd"/>
      <w:r w:rsidR="00731C4D" w:rsidRPr="007C6560">
        <w:rPr>
          <w:rFonts w:asciiTheme="minorHAnsi" w:hAnsiTheme="minorHAnsi" w:cstheme="minorHAnsi"/>
          <w:b/>
          <w:szCs w:val="32"/>
          <w:lang w:val="es-ES"/>
        </w:rPr>
        <w:t xml:space="preserve"> </w:t>
      </w:r>
      <w:r w:rsidRPr="007C6560">
        <w:rPr>
          <w:rFonts w:asciiTheme="minorHAnsi" w:hAnsiTheme="minorHAnsi" w:cstheme="minorHAnsi"/>
          <w:b/>
          <w:szCs w:val="32"/>
          <w:lang w:val="es-ES"/>
        </w:rPr>
        <w:t>amplía su solución de video con una potente función de protección</w:t>
      </w:r>
      <w:r>
        <w:rPr>
          <w:rFonts w:asciiTheme="minorHAnsi" w:hAnsiTheme="minorHAnsi" w:cstheme="minorHAnsi"/>
          <w:b/>
          <w:szCs w:val="32"/>
          <w:lang w:val="es-ES"/>
        </w:rPr>
        <w:t xml:space="preserve"> de datos:</w:t>
      </w:r>
      <w:r w:rsidR="007604CD">
        <w:rPr>
          <w:rFonts w:asciiTheme="minorHAnsi" w:hAnsiTheme="minorHAnsi" w:cstheme="minorHAnsi"/>
          <w:b/>
          <w:szCs w:val="32"/>
          <w:lang w:val="es-ES"/>
        </w:rPr>
        <w:t xml:space="preserve"> los</w:t>
      </w:r>
      <w:r w:rsidRPr="007C6560">
        <w:rPr>
          <w:b/>
          <w:bCs/>
          <w:lang w:val="es-ES"/>
        </w:rPr>
        <w:t xml:space="preserve"> operadores pueden desactivar de forma centralizada y temporal la captación, la grabación y la salida de imágenes, ya sea en todo el sistema o en subáreas definidas.</w:t>
      </w:r>
      <w:r w:rsidRPr="007C6560">
        <w:rPr>
          <w:lang w:val="es-ES"/>
        </w:rPr>
        <w:t xml:space="preserve"> </w:t>
      </w:r>
      <w:r w:rsidRPr="007C6560">
        <w:rPr>
          <w:rFonts w:asciiTheme="minorHAnsi" w:hAnsiTheme="minorHAnsi" w:cstheme="minorHAnsi"/>
          <w:b/>
          <w:szCs w:val="32"/>
          <w:lang w:val="es-ES"/>
        </w:rPr>
        <w:t xml:space="preserve">Al mismo tiempo, la activación del modo de privacidad </w:t>
      </w:r>
      <w:r w:rsidR="007604CD">
        <w:rPr>
          <w:rFonts w:asciiTheme="minorHAnsi" w:hAnsiTheme="minorHAnsi" w:cstheme="minorHAnsi"/>
          <w:b/>
          <w:szCs w:val="32"/>
          <w:lang w:val="es-ES"/>
        </w:rPr>
        <w:t>es</w:t>
      </w:r>
      <w:r w:rsidRPr="007C6560">
        <w:rPr>
          <w:rFonts w:asciiTheme="minorHAnsi" w:hAnsiTheme="minorHAnsi" w:cstheme="minorHAnsi"/>
          <w:b/>
          <w:szCs w:val="32"/>
          <w:lang w:val="es-ES"/>
        </w:rPr>
        <w:t xml:space="preserve"> clara y directamente </w:t>
      </w:r>
      <w:r w:rsidR="007604CD">
        <w:rPr>
          <w:rFonts w:asciiTheme="minorHAnsi" w:hAnsiTheme="minorHAnsi" w:cstheme="minorHAnsi"/>
          <w:b/>
          <w:szCs w:val="32"/>
          <w:lang w:val="es-ES"/>
        </w:rPr>
        <w:t xml:space="preserve">visible </w:t>
      </w:r>
      <w:r w:rsidRPr="007C6560">
        <w:rPr>
          <w:rFonts w:asciiTheme="minorHAnsi" w:hAnsiTheme="minorHAnsi" w:cstheme="minorHAnsi"/>
          <w:b/>
          <w:szCs w:val="32"/>
          <w:lang w:val="es-ES"/>
        </w:rPr>
        <w:t>en las cámaras.</w:t>
      </w:r>
    </w:p>
    <w:p w14:paraId="04E322E0" w14:textId="77777777" w:rsidR="006D1C12" w:rsidRPr="007C6560" w:rsidRDefault="006D1C12" w:rsidP="00F63DA8">
      <w:pPr>
        <w:jc w:val="both"/>
        <w:rPr>
          <w:rFonts w:asciiTheme="minorHAnsi" w:hAnsiTheme="minorHAnsi" w:cstheme="minorHAnsi"/>
          <w:b/>
          <w:szCs w:val="32"/>
          <w:lang w:val="es-ES"/>
        </w:rPr>
      </w:pPr>
    </w:p>
    <w:p w14:paraId="0024238F" w14:textId="16A400F9" w:rsidR="00F63DA8" w:rsidRPr="007C6560" w:rsidRDefault="007C6560" w:rsidP="00F63DA8">
      <w:pPr>
        <w:jc w:val="both"/>
        <w:rPr>
          <w:rFonts w:asciiTheme="minorHAnsi" w:hAnsiTheme="minorHAnsi" w:cstheme="minorHAnsi"/>
          <w:b/>
          <w:bCs/>
          <w:szCs w:val="32"/>
          <w:lang w:val="es-ES"/>
        </w:rPr>
      </w:pPr>
      <w:r w:rsidRPr="00A17342">
        <w:rPr>
          <w:rFonts w:asciiTheme="minorHAnsi" w:hAnsiTheme="minorHAnsi" w:cstheme="minorHAnsi"/>
          <w:b/>
          <w:bCs/>
          <w:szCs w:val="32"/>
          <w:lang w:val="es-ES"/>
        </w:rPr>
        <w:t>Implementación consistente y fácil de la protección de datos</w:t>
      </w:r>
    </w:p>
    <w:p w14:paraId="22BD4B06" w14:textId="6885EF70" w:rsidR="006D1C12" w:rsidRPr="002A52C5" w:rsidRDefault="007C6560" w:rsidP="002A52C5">
      <w:pPr>
        <w:jc w:val="both"/>
        <w:rPr>
          <w:rFonts w:asciiTheme="minorHAnsi" w:hAnsiTheme="minorHAnsi" w:cstheme="minorHAnsi"/>
          <w:bCs/>
          <w:szCs w:val="32"/>
          <w:lang w:val="es-ES"/>
        </w:rPr>
      </w:pPr>
      <w:r w:rsidRPr="00A17342">
        <w:rPr>
          <w:rFonts w:asciiTheme="minorHAnsi" w:hAnsiTheme="minorHAnsi" w:cstheme="minorHAnsi"/>
          <w:bCs/>
          <w:szCs w:val="32"/>
          <w:lang w:val="es-ES"/>
        </w:rPr>
        <w:t>Con el nuevo</w:t>
      </w:r>
      <w:r w:rsidR="006D1C12" w:rsidRPr="00A17342">
        <w:rPr>
          <w:rFonts w:asciiTheme="minorHAnsi" w:hAnsiTheme="minorHAnsi" w:cstheme="minorHAnsi"/>
          <w:bCs/>
          <w:szCs w:val="32"/>
          <w:lang w:val="es-ES"/>
        </w:rPr>
        <w:t xml:space="preserve"> </w:t>
      </w:r>
      <w:r w:rsidRPr="00A17342">
        <w:rPr>
          <w:rFonts w:asciiTheme="minorHAnsi" w:hAnsiTheme="minorHAnsi" w:cstheme="minorHAnsi"/>
          <w:bCs/>
          <w:szCs w:val="32"/>
          <w:lang w:val="es-ES"/>
        </w:rPr>
        <w:t>“</w:t>
      </w:r>
      <w:proofErr w:type="spellStart"/>
      <w:r w:rsidR="006D1C12" w:rsidRPr="00A17342">
        <w:fldChar w:fldCharType="begin"/>
      </w:r>
      <w:r w:rsidR="00FA2109" w:rsidRPr="00FA2109">
        <w:rPr>
          <w:lang w:val="es-ES"/>
        </w:rPr>
        <w:instrText>HYPERLINK "https://www.dallmeier.com/es/productos/innovaciones/modo-de-privacidad"</w:instrText>
      </w:r>
      <w:r w:rsidR="006D1C12" w:rsidRPr="00A17342">
        <w:fldChar w:fldCharType="separate"/>
      </w:r>
      <w:r w:rsidR="006D1C12" w:rsidRPr="00A17342">
        <w:rPr>
          <w:rStyle w:val="Hipervnculo"/>
          <w:rFonts w:asciiTheme="minorHAnsi" w:hAnsiTheme="minorHAnsi" w:cstheme="minorHAnsi"/>
          <w:bCs/>
          <w:szCs w:val="32"/>
          <w:lang w:val="es-ES"/>
        </w:rPr>
        <w:t>Privacy</w:t>
      </w:r>
      <w:proofErr w:type="spellEnd"/>
      <w:r w:rsidR="006D1C12" w:rsidRPr="00A17342">
        <w:rPr>
          <w:rStyle w:val="Hipervnculo"/>
          <w:rFonts w:asciiTheme="minorHAnsi" w:hAnsiTheme="minorHAnsi" w:cstheme="minorHAnsi"/>
          <w:bCs/>
          <w:szCs w:val="32"/>
          <w:lang w:val="es-ES"/>
        </w:rPr>
        <w:t xml:space="preserve"> Mode</w:t>
      </w:r>
      <w:r w:rsidR="006D1C12" w:rsidRPr="00A17342">
        <w:fldChar w:fldCharType="end"/>
      </w:r>
      <w:r w:rsidR="00C80255" w:rsidRPr="00A17342">
        <w:rPr>
          <w:rFonts w:asciiTheme="minorHAnsi" w:hAnsiTheme="minorHAnsi" w:cstheme="minorHAnsi"/>
          <w:bCs/>
          <w:szCs w:val="32"/>
          <w:lang w:val="es-ES"/>
        </w:rPr>
        <w:t xml:space="preserve">”, </w:t>
      </w:r>
      <w:proofErr w:type="spellStart"/>
      <w:r w:rsidR="006D1C12" w:rsidRPr="00A17342">
        <w:rPr>
          <w:rFonts w:asciiTheme="minorHAnsi" w:hAnsiTheme="minorHAnsi" w:cstheme="minorHAnsi"/>
          <w:bCs/>
          <w:szCs w:val="32"/>
          <w:lang w:val="es-ES"/>
        </w:rPr>
        <w:t>Dallmeier</w:t>
      </w:r>
      <w:proofErr w:type="spellEnd"/>
      <w:r w:rsidR="006D1C12" w:rsidRPr="00A17342">
        <w:rPr>
          <w:rFonts w:asciiTheme="minorHAnsi" w:hAnsiTheme="minorHAnsi" w:cstheme="minorHAnsi"/>
          <w:bCs/>
          <w:szCs w:val="32"/>
          <w:lang w:val="es-ES"/>
        </w:rPr>
        <w:t xml:space="preserve"> </w:t>
      </w:r>
      <w:r w:rsidR="00C80255" w:rsidRPr="00A17342">
        <w:rPr>
          <w:rFonts w:asciiTheme="minorHAnsi" w:hAnsiTheme="minorHAnsi" w:cstheme="minorHAnsi"/>
          <w:bCs/>
          <w:szCs w:val="32"/>
          <w:lang w:val="es-ES"/>
        </w:rPr>
        <w:t>pone el foco en el fácil manejo</w:t>
      </w:r>
      <w:r w:rsidR="006D1C12" w:rsidRPr="00A17342">
        <w:rPr>
          <w:rFonts w:asciiTheme="minorHAnsi" w:hAnsiTheme="minorHAnsi" w:cstheme="minorHAnsi"/>
          <w:bCs/>
          <w:szCs w:val="32"/>
          <w:lang w:val="es-ES"/>
        </w:rPr>
        <w:t xml:space="preserve">: </w:t>
      </w:r>
      <w:r w:rsidR="00C80255" w:rsidRPr="00A17342">
        <w:rPr>
          <w:rFonts w:asciiTheme="minorHAnsi" w:hAnsiTheme="minorHAnsi" w:cstheme="minorHAnsi"/>
          <w:bCs/>
          <w:szCs w:val="32"/>
          <w:lang w:val="es-ES"/>
        </w:rPr>
        <w:t>con esta función, los</w:t>
      </w:r>
      <w:r w:rsidR="00C80255" w:rsidRPr="00C80255">
        <w:rPr>
          <w:rFonts w:asciiTheme="minorHAnsi" w:hAnsiTheme="minorHAnsi" w:cstheme="minorHAnsi"/>
          <w:bCs/>
          <w:szCs w:val="32"/>
          <w:lang w:val="es-ES"/>
        </w:rPr>
        <w:t xml:space="preserve"> operadores pueden d</w:t>
      </w:r>
      <w:r w:rsidR="00C80255">
        <w:rPr>
          <w:rFonts w:asciiTheme="minorHAnsi" w:hAnsiTheme="minorHAnsi" w:cstheme="minorHAnsi"/>
          <w:bCs/>
          <w:szCs w:val="32"/>
          <w:lang w:val="es-ES"/>
        </w:rPr>
        <w:t xml:space="preserve">esactivar temporalmente la captación y grabación de imágenes para todo el sistema o cámaras individuales, de manera rápida, controlada y sin tener que apagar componentes individuales por separado. Hasta </w:t>
      </w:r>
      <w:r w:rsidR="00A17342">
        <w:rPr>
          <w:rFonts w:asciiTheme="minorHAnsi" w:hAnsiTheme="minorHAnsi" w:cstheme="minorHAnsi"/>
          <w:bCs/>
          <w:szCs w:val="32"/>
          <w:lang w:val="es-ES"/>
        </w:rPr>
        <w:t>este momento</w:t>
      </w:r>
      <w:r w:rsidR="00C80255">
        <w:rPr>
          <w:rFonts w:asciiTheme="minorHAnsi" w:hAnsiTheme="minorHAnsi" w:cstheme="minorHAnsi"/>
          <w:bCs/>
          <w:szCs w:val="32"/>
          <w:lang w:val="es-ES"/>
        </w:rPr>
        <w:t xml:space="preserve">, una interrupción completa de la videovigilancia requería muchas veces </w:t>
      </w:r>
      <w:r w:rsidR="002A52C5">
        <w:rPr>
          <w:rFonts w:asciiTheme="minorHAnsi" w:hAnsiTheme="minorHAnsi" w:cstheme="minorHAnsi"/>
          <w:bCs/>
          <w:szCs w:val="32"/>
          <w:lang w:val="es-ES"/>
        </w:rPr>
        <w:t xml:space="preserve">la desactivación específica de diferentes componentes de sistema. </w:t>
      </w:r>
      <w:r w:rsidR="00A17342">
        <w:rPr>
          <w:rFonts w:asciiTheme="minorHAnsi" w:hAnsiTheme="minorHAnsi" w:cstheme="minorHAnsi"/>
          <w:bCs/>
          <w:szCs w:val="32"/>
          <w:lang w:val="es-ES"/>
        </w:rPr>
        <w:t>Desde ahora</w:t>
      </w:r>
      <w:r w:rsidR="002A52C5">
        <w:rPr>
          <w:rFonts w:asciiTheme="minorHAnsi" w:hAnsiTheme="minorHAnsi" w:cstheme="minorHAnsi"/>
          <w:bCs/>
          <w:szCs w:val="32"/>
          <w:lang w:val="es-ES"/>
        </w:rPr>
        <w:t>, bastará con un solo comando:</w:t>
      </w:r>
      <w:r w:rsidR="00A17342">
        <w:rPr>
          <w:rFonts w:asciiTheme="minorHAnsi" w:hAnsiTheme="minorHAnsi" w:cstheme="minorHAnsi"/>
          <w:bCs/>
          <w:szCs w:val="32"/>
          <w:lang w:val="es-ES"/>
        </w:rPr>
        <w:t xml:space="preserve"> los </w:t>
      </w:r>
      <w:r w:rsidR="002A52C5">
        <w:rPr>
          <w:rFonts w:asciiTheme="minorHAnsi" w:hAnsiTheme="minorHAnsi" w:cstheme="minorHAnsi"/>
          <w:bCs/>
          <w:szCs w:val="32"/>
          <w:lang w:val="es-ES"/>
        </w:rPr>
        <w:t xml:space="preserve">usuarios autorizados </w:t>
      </w:r>
      <w:r w:rsidR="00A17342">
        <w:rPr>
          <w:rFonts w:asciiTheme="minorHAnsi" w:hAnsiTheme="minorHAnsi" w:cstheme="minorHAnsi"/>
          <w:bCs/>
          <w:szCs w:val="32"/>
          <w:lang w:val="es-ES"/>
        </w:rPr>
        <w:t>podrán</w:t>
      </w:r>
      <w:r w:rsidR="002A52C5">
        <w:rPr>
          <w:rFonts w:asciiTheme="minorHAnsi" w:hAnsiTheme="minorHAnsi" w:cstheme="minorHAnsi"/>
          <w:bCs/>
          <w:szCs w:val="32"/>
          <w:lang w:val="es-ES"/>
        </w:rPr>
        <w:t xml:space="preserve"> activar el modo de privacidad directamente a través del software de cliente </w:t>
      </w:r>
      <w:proofErr w:type="spellStart"/>
      <w:r w:rsidR="002A52C5">
        <w:rPr>
          <w:rFonts w:asciiTheme="minorHAnsi" w:hAnsiTheme="minorHAnsi" w:cstheme="minorHAnsi"/>
          <w:bCs/>
          <w:szCs w:val="32"/>
          <w:lang w:val="es-ES"/>
        </w:rPr>
        <w:t>SeMSy</w:t>
      </w:r>
      <w:proofErr w:type="spellEnd"/>
      <w:r w:rsidR="002A52C5">
        <w:rPr>
          <w:rFonts w:asciiTheme="minorHAnsi" w:hAnsiTheme="minorHAnsi" w:cstheme="minorHAnsi"/>
          <w:bCs/>
          <w:szCs w:val="32"/>
          <w:lang w:val="es-ES"/>
        </w:rPr>
        <w:t>® Compact.</w:t>
      </w:r>
    </w:p>
    <w:p w14:paraId="412725F2" w14:textId="77777777" w:rsidR="006D1C12" w:rsidRDefault="006D1C12" w:rsidP="006D1C12">
      <w:pPr>
        <w:jc w:val="both"/>
        <w:rPr>
          <w:rFonts w:asciiTheme="minorHAnsi" w:hAnsiTheme="minorHAnsi" w:cstheme="minorHAnsi"/>
          <w:bCs/>
          <w:szCs w:val="32"/>
          <w:lang w:val="es-ES"/>
        </w:rPr>
      </w:pPr>
    </w:p>
    <w:p w14:paraId="56EEF546" w14:textId="1EE2A600" w:rsidR="00761223" w:rsidRDefault="002A37D0" w:rsidP="006D1C12">
      <w:pPr>
        <w:jc w:val="both"/>
        <w:rPr>
          <w:rFonts w:asciiTheme="minorHAnsi" w:hAnsiTheme="minorHAnsi" w:cstheme="minorHAnsi"/>
          <w:bCs/>
          <w:szCs w:val="32"/>
          <w:lang w:val="es-ES"/>
        </w:rPr>
      </w:pPr>
      <w:r>
        <w:rPr>
          <w:rFonts w:asciiTheme="minorHAnsi" w:hAnsiTheme="minorHAnsi" w:cstheme="minorHAnsi"/>
          <w:bCs/>
          <w:szCs w:val="32"/>
          <w:lang w:val="es-ES"/>
        </w:rPr>
        <w:t xml:space="preserve">En cuanto se </w:t>
      </w:r>
      <w:r w:rsidRPr="00EA2CED">
        <w:rPr>
          <w:rFonts w:asciiTheme="minorHAnsi" w:hAnsiTheme="minorHAnsi" w:cstheme="minorHAnsi"/>
          <w:bCs/>
          <w:szCs w:val="32"/>
          <w:lang w:val="es-ES"/>
        </w:rPr>
        <w:t>activa e</w:t>
      </w:r>
      <w:r>
        <w:rPr>
          <w:rFonts w:asciiTheme="minorHAnsi" w:hAnsiTheme="minorHAnsi" w:cstheme="minorHAnsi"/>
          <w:bCs/>
          <w:szCs w:val="32"/>
          <w:lang w:val="es-ES"/>
        </w:rPr>
        <w:t xml:space="preserve">l modo de privacidad, las cámaras afectadas paran inmediatamente </w:t>
      </w:r>
      <w:r w:rsidR="00A870D7">
        <w:rPr>
          <w:rFonts w:asciiTheme="minorHAnsi" w:hAnsiTheme="minorHAnsi" w:cstheme="minorHAnsi"/>
          <w:bCs/>
          <w:szCs w:val="32"/>
          <w:lang w:val="es-ES"/>
        </w:rPr>
        <w:t xml:space="preserve">la captación de imágenes. Al mismo tiempo, la grabación </w:t>
      </w:r>
      <w:r w:rsidR="00EA2CED">
        <w:rPr>
          <w:rFonts w:asciiTheme="minorHAnsi" w:hAnsiTheme="minorHAnsi" w:cstheme="minorHAnsi"/>
          <w:bCs/>
          <w:szCs w:val="32"/>
          <w:lang w:val="es-ES"/>
        </w:rPr>
        <w:t xml:space="preserve">es detenida </w:t>
      </w:r>
      <w:r w:rsidR="00A870D7">
        <w:rPr>
          <w:rFonts w:asciiTheme="minorHAnsi" w:hAnsiTheme="minorHAnsi" w:cstheme="minorHAnsi"/>
          <w:bCs/>
          <w:szCs w:val="32"/>
          <w:lang w:val="es-ES"/>
        </w:rPr>
        <w:t xml:space="preserve">y la visualización de vídeo sustituida por una imagen estática de </w:t>
      </w:r>
      <w:proofErr w:type="spellStart"/>
      <w:r w:rsidR="00A870D7" w:rsidRPr="00EA2CED">
        <w:rPr>
          <w:rFonts w:asciiTheme="minorHAnsi" w:hAnsiTheme="minorHAnsi" w:cstheme="minorHAnsi"/>
          <w:bCs/>
          <w:i/>
          <w:iCs/>
          <w:szCs w:val="32"/>
          <w:lang w:val="es-ES"/>
        </w:rPr>
        <w:t>Privacy</w:t>
      </w:r>
      <w:proofErr w:type="spellEnd"/>
      <w:r w:rsidR="00A870D7" w:rsidRPr="00EA2CED">
        <w:rPr>
          <w:rFonts w:asciiTheme="minorHAnsi" w:hAnsiTheme="minorHAnsi" w:cstheme="minorHAnsi"/>
          <w:bCs/>
          <w:i/>
          <w:iCs/>
          <w:szCs w:val="32"/>
          <w:lang w:val="es-ES"/>
        </w:rPr>
        <w:t xml:space="preserve"> Mode</w:t>
      </w:r>
      <w:r w:rsidR="00A870D7">
        <w:rPr>
          <w:rFonts w:asciiTheme="minorHAnsi" w:hAnsiTheme="minorHAnsi" w:cstheme="minorHAnsi"/>
          <w:bCs/>
          <w:szCs w:val="32"/>
          <w:lang w:val="es-ES"/>
        </w:rPr>
        <w:t>.</w:t>
      </w:r>
      <w:r w:rsidR="00EA2CED">
        <w:rPr>
          <w:rFonts w:asciiTheme="minorHAnsi" w:hAnsiTheme="minorHAnsi" w:cstheme="minorHAnsi"/>
          <w:bCs/>
          <w:szCs w:val="32"/>
          <w:lang w:val="es-ES"/>
        </w:rPr>
        <w:t xml:space="preserve"> Esto significa que no se captan ni se </w:t>
      </w:r>
      <w:r w:rsidR="00EA2CED" w:rsidRPr="00A17342">
        <w:rPr>
          <w:rFonts w:asciiTheme="minorHAnsi" w:hAnsiTheme="minorHAnsi" w:cstheme="minorHAnsi"/>
          <w:bCs/>
          <w:szCs w:val="32"/>
          <w:lang w:val="es-ES"/>
        </w:rPr>
        <w:t>graban datos de imagen de carácter personal mientras el modo de privacidad esté activo,</w:t>
      </w:r>
      <w:r w:rsidR="00EA2CED">
        <w:rPr>
          <w:rFonts w:asciiTheme="minorHAnsi" w:hAnsiTheme="minorHAnsi" w:cstheme="minorHAnsi"/>
          <w:bCs/>
          <w:szCs w:val="32"/>
          <w:lang w:val="es-ES"/>
        </w:rPr>
        <w:t xml:space="preserve"> eliminando el consumo innecesario de espacio de almacenamiento.</w:t>
      </w:r>
    </w:p>
    <w:p w14:paraId="34F1C2B6" w14:textId="77777777" w:rsidR="00EA2CED" w:rsidRDefault="00EA2CED" w:rsidP="006D1C12">
      <w:pPr>
        <w:jc w:val="both"/>
        <w:rPr>
          <w:rFonts w:asciiTheme="minorHAnsi" w:hAnsiTheme="minorHAnsi" w:cstheme="minorHAnsi"/>
          <w:bCs/>
          <w:szCs w:val="32"/>
          <w:lang w:val="es-ES"/>
        </w:rPr>
      </w:pPr>
    </w:p>
    <w:p w14:paraId="1A1D577C" w14:textId="6A93C0FD" w:rsidR="00EA2CED" w:rsidRPr="00EA2CED" w:rsidRDefault="00EA2CED" w:rsidP="00EA2CED">
      <w:pPr>
        <w:jc w:val="both"/>
        <w:rPr>
          <w:rFonts w:asciiTheme="minorHAnsi" w:hAnsiTheme="minorHAnsi" w:cstheme="minorHAnsi"/>
          <w:bCs/>
          <w:szCs w:val="32"/>
          <w:lang w:val="es-ES"/>
        </w:rPr>
      </w:pPr>
      <w:r w:rsidRPr="00EA2CED">
        <w:rPr>
          <w:rFonts w:asciiTheme="minorHAnsi" w:hAnsiTheme="minorHAnsi" w:cstheme="minorHAnsi"/>
          <w:bCs/>
          <w:szCs w:val="32"/>
          <w:lang w:val="es-ES"/>
        </w:rPr>
        <w:t xml:space="preserve">Para los operadores, esto facilita </w:t>
      </w:r>
      <w:r w:rsidR="00AB3238">
        <w:rPr>
          <w:rFonts w:asciiTheme="minorHAnsi" w:hAnsiTheme="minorHAnsi" w:cstheme="minorHAnsi"/>
          <w:bCs/>
          <w:szCs w:val="32"/>
          <w:lang w:val="es-ES"/>
        </w:rPr>
        <w:t>considerablemente</w:t>
      </w:r>
      <w:r w:rsidRPr="00EA2CED">
        <w:rPr>
          <w:rFonts w:asciiTheme="minorHAnsi" w:hAnsiTheme="minorHAnsi" w:cstheme="minorHAnsi"/>
          <w:bCs/>
          <w:szCs w:val="32"/>
          <w:lang w:val="es-ES"/>
        </w:rPr>
        <w:t xml:space="preserve"> la implementación de </w:t>
      </w:r>
      <w:r w:rsidR="00AB3238">
        <w:rPr>
          <w:rFonts w:asciiTheme="minorHAnsi" w:hAnsiTheme="minorHAnsi" w:cstheme="minorHAnsi"/>
          <w:bCs/>
          <w:szCs w:val="32"/>
          <w:lang w:val="es-ES"/>
        </w:rPr>
        <w:t>políticas</w:t>
      </w:r>
      <w:r w:rsidRPr="00EA2CED">
        <w:rPr>
          <w:rFonts w:asciiTheme="minorHAnsi" w:hAnsiTheme="minorHAnsi" w:cstheme="minorHAnsi"/>
          <w:bCs/>
          <w:szCs w:val="32"/>
          <w:lang w:val="es-ES"/>
        </w:rPr>
        <w:t xml:space="preserve"> internas de </w:t>
      </w:r>
      <w:r w:rsidR="00AB3238">
        <w:rPr>
          <w:rFonts w:asciiTheme="minorHAnsi" w:hAnsiTheme="minorHAnsi" w:cstheme="minorHAnsi"/>
          <w:bCs/>
          <w:szCs w:val="32"/>
          <w:lang w:val="es-ES"/>
        </w:rPr>
        <w:t>protección</w:t>
      </w:r>
      <w:r w:rsidRPr="00EA2CED">
        <w:rPr>
          <w:rFonts w:asciiTheme="minorHAnsi" w:hAnsiTheme="minorHAnsi" w:cstheme="minorHAnsi"/>
          <w:bCs/>
          <w:szCs w:val="32"/>
          <w:lang w:val="es-ES"/>
        </w:rPr>
        <w:t xml:space="preserve"> de datos y </w:t>
      </w:r>
      <w:r w:rsidR="00AB3238">
        <w:rPr>
          <w:rFonts w:asciiTheme="minorHAnsi" w:hAnsiTheme="minorHAnsi" w:cstheme="minorHAnsi"/>
          <w:bCs/>
          <w:szCs w:val="32"/>
          <w:lang w:val="es-ES"/>
        </w:rPr>
        <w:t xml:space="preserve">el cumplimiento </w:t>
      </w:r>
      <w:r w:rsidRPr="00EA2CED">
        <w:rPr>
          <w:rFonts w:asciiTheme="minorHAnsi" w:hAnsiTheme="minorHAnsi" w:cstheme="minorHAnsi"/>
          <w:bCs/>
          <w:szCs w:val="32"/>
          <w:lang w:val="es-ES"/>
        </w:rPr>
        <w:t>de requisitos legales.</w:t>
      </w:r>
    </w:p>
    <w:p w14:paraId="2120D3D3" w14:textId="77777777" w:rsidR="006D1C12" w:rsidRPr="00AB3238" w:rsidRDefault="006D1C12" w:rsidP="00F63DA8">
      <w:pPr>
        <w:jc w:val="both"/>
        <w:rPr>
          <w:rFonts w:asciiTheme="minorHAnsi" w:hAnsiTheme="minorHAnsi" w:cstheme="minorHAnsi"/>
          <w:bCs/>
          <w:szCs w:val="32"/>
          <w:lang w:val="es-ES"/>
        </w:rPr>
      </w:pPr>
    </w:p>
    <w:p w14:paraId="11AAC351" w14:textId="41F716F1" w:rsidR="006D1C12" w:rsidRPr="007D1720" w:rsidRDefault="009D07B2" w:rsidP="00F63DA8">
      <w:pPr>
        <w:jc w:val="both"/>
        <w:rPr>
          <w:rFonts w:asciiTheme="minorHAnsi" w:hAnsiTheme="minorHAnsi" w:cstheme="minorHAnsi"/>
          <w:b/>
          <w:szCs w:val="32"/>
          <w:lang w:val="es-ES"/>
        </w:rPr>
      </w:pPr>
      <w:r w:rsidRPr="007D1720">
        <w:rPr>
          <w:rFonts w:asciiTheme="minorHAnsi" w:hAnsiTheme="minorHAnsi" w:cstheme="minorHAnsi"/>
          <w:b/>
          <w:szCs w:val="32"/>
          <w:lang w:val="es-ES"/>
        </w:rPr>
        <w:t>Listo</w:t>
      </w:r>
      <w:r w:rsidR="00A17342">
        <w:rPr>
          <w:rFonts w:asciiTheme="minorHAnsi" w:hAnsiTheme="minorHAnsi" w:cstheme="minorHAnsi"/>
          <w:b/>
          <w:szCs w:val="32"/>
          <w:lang w:val="es-ES"/>
        </w:rPr>
        <w:t xml:space="preserve"> de nuevo</w:t>
      </w:r>
      <w:r w:rsidRPr="007D1720">
        <w:rPr>
          <w:rFonts w:asciiTheme="minorHAnsi" w:hAnsiTheme="minorHAnsi" w:cstheme="minorHAnsi"/>
          <w:b/>
          <w:szCs w:val="32"/>
          <w:lang w:val="es-ES"/>
        </w:rPr>
        <w:t xml:space="preserve"> para </w:t>
      </w:r>
      <w:r w:rsidR="00A17342">
        <w:rPr>
          <w:rFonts w:asciiTheme="minorHAnsi" w:hAnsiTheme="minorHAnsi" w:cstheme="minorHAnsi"/>
          <w:b/>
          <w:szCs w:val="32"/>
          <w:lang w:val="es-ES"/>
        </w:rPr>
        <w:t xml:space="preserve">un </w:t>
      </w:r>
      <w:r w:rsidRPr="007D1720">
        <w:rPr>
          <w:rFonts w:asciiTheme="minorHAnsi" w:hAnsiTheme="minorHAnsi" w:cstheme="minorHAnsi"/>
          <w:b/>
          <w:szCs w:val="32"/>
          <w:lang w:val="es-ES"/>
        </w:rPr>
        <w:t>uso inmediato</w:t>
      </w:r>
    </w:p>
    <w:p w14:paraId="074D6172" w14:textId="5F77BE63" w:rsidR="009D07B2" w:rsidRPr="009D07B2" w:rsidRDefault="009D07B2" w:rsidP="006D1C12">
      <w:pPr>
        <w:jc w:val="both"/>
        <w:rPr>
          <w:rFonts w:asciiTheme="minorHAnsi" w:hAnsiTheme="minorHAnsi" w:cstheme="minorHAnsi"/>
          <w:bCs/>
          <w:szCs w:val="32"/>
          <w:lang w:val="es-ES"/>
        </w:rPr>
      </w:pPr>
      <w:r w:rsidRPr="00A17342">
        <w:rPr>
          <w:rFonts w:asciiTheme="minorHAnsi" w:hAnsiTheme="minorHAnsi" w:cstheme="minorHAnsi"/>
          <w:bCs/>
          <w:szCs w:val="32"/>
          <w:lang w:val="es-ES"/>
        </w:rPr>
        <w:t>En el modo de privacidad, los componentes de sistema permanecen activos y totalmente</w:t>
      </w:r>
      <w:r w:rsidRPr="009D07B2">
        <w:rPr>
          <w:rFonts w:asciiTheme="minorHAnsi" w:hAnsiTheme="minorHAnsi" w:cstheme="minorHAnsi"/>
          <w:bCs/>
          <w:szCs w:val="32"/>
          <w:lang w:val="es-ES"/>
        </w:rPr>
        <w:t xml:space="preserve"> operativos, eliminando la necesidad de apagar </w:t>
      </w:r>
      <w:r w:rsidR="00D57EF2">
        <w:rPr>
          <w:rFonts w:asciiTheme="minorHAnsi" w:hAnsiTheme="minorHAnsi" w:cstheme="minorHAnsi"/>
          <w:bCs/>
          <w:szCs w:val="32"/>
          <w:lang w:val="es-ES"/>
        </w:rPr>
        <w:t xml:space="preserve">el sistema </w:t>
      </w:r>
      <w:r w:rsidRPr="009D07B2">
        <w:rPr>
          <w:rFonts w:asciiTheme="minorHAnsi" w:hAnsiTheme="minorHAnsi" w:cstheme="minorHAnsi"/>
          <w:bCs/>
          <w:szCs w:val="32"/>
          <w:lang w:val="es-ES"/>
        </w:rPr>
        <w:t xml:space="preserve">y </w:t>
      </w:r>
      <w:r w:rsidR="00D57EF2">
        <w:rPr>
          <w:rFonts w:asciiTheme="minorHAnsi" w:hAnsiTheme="minorHAnsi" w:cstheme="minorHAnsi"/>
          <w:bCs/>
          <w:szCs w:val="32"/>
          <w:lang w:val="es-ES"/>
        </w:rPr>
        <w:t>reiniciarlo después</w:t>
      </w:r>
      <w:r w:rsidRPr="009D07B2">
        <w:rPr>
          <w:rFonts w:asciiTheme="minorHAnsi" w:hAnsiTheme="minorHAnsi" w:cstheme="minorHAnsi"/>
          <w:bCs/>
          <w:szCs w:val="32"/>
          <w:lang w:val="es-ES"/>
        </w:rPr>
        <w:t xml:space="preserve">. Una vez desactivado el </w:t>
      </w:r>
      <w:r w:rsidR="00D57EF2">
        <w:rPr>
          <w:rFonts w:asciiTheme="minorHAnsi" w:hAnsiTheme="minorHAnsi" w:cstheme="minorHAnsi"/>
          <w:bCs/>
          <w:szCs w:val="32"/>
          <w:lang w:val="es-ES"/>
        </w:rPr>
        <w:t>modo de privacidad</w:t>
      </w:r>
      <w:r w:rsidRPr="009D07B2">
        <w:rPr>
          <w:rFonts w:asciiTheme="minorHAnsi" w:hAnsiTheme="minorHAnsi" w:cstheme="minorHAnsi"/>
          <w:bCs/>
          <w:szCs w:val="32"/>
          <w:lang w:val="es-ES"/>
        </w:rPr>
        <w:t xml:space="preserve">, la </w:t>
      </w:r>
      <w:r w:rsidR="00D57EF2">
        <w:rPr>
          <w:rFonts w:asciiTheme="minorHAnsi" w:hAnsiTheme="minorHAnsi" w:cstheme="minorHAnsi"/>
          <w:bCs/>
          <w:szCs w:val="32"/>
          <w:lang w:val="es-ES"/>
        </w:rPr>
        <w:t>video</w:t>
      </w:r>
      <w:r w:rsidRPr="009D07B2">
        <w:rPr>
          <w:rFonts w:asciiTheme="minorHAnsi" w:hAnsiTheme="minorHAnsi" w:cstheme="minorHAnsi"/>
          <w:bCs/>
          <w:szCs w:val="32"/>
          <w:lang w:val="es-ES"/>
        </w:rPr>
        <w:t xml:space="preserve">vigilancia </w:t>
      </w:r>
      <w:r w:rsidR="00D57EF2">
        <w:rPr>
          <w:rFonts w:asciiTheme="minorHAnsi" w:hAnsiTheme="minorHAnsi" w:cstheme="minorHAnsi"/>
          <w:bCs/>
          <w:szCs w:val="32"/>
          <w:lang w:val="es-ES"/>
        </w:rPr>
        <w:t xml:space="preserve">vuelve </w:t>
      </w:r>
      <w:r w:rsidRPr="009D07B2">
        <w:rPr>
          <w:rFonts w:asciiTheme="minorHAnsi" w:hAnsiTheme="minorHAnsi" w:cstheme="minorHAnsi"/>
          <w:bCs/>
          <w:szCs w:val="32"/>
          <w:lang w:val="es-ES"/>
        </w:rPr>
        <w:t xml:space="preserve">a estar disponible en muy poco tiempo y puede </w:t>
      </w:r>
      <w:r w:rsidR="00D57EF2">
        <w:rPr>
          <w:rFonts w:asciiTheme="minorHAnsi" w:hAnsiTheme="minorHAnsi" w:cstheme="minorHAnsi"/>
          <w:bCs/>
          <w:szCs w:val="32"/>
          <w:lang w:val="es-ES"/>
        </w:rPr>
        <w:t>retomar el funcionamiento</w:t>
      </w:r>
      <w:r w:rsidRPr="009D07B2">
        <w:rPr>
          <w:rFonts w:asciiTheme="minorHAnsi" w:hAnsiTheme="minorHAnsi" w:cstheme="minorHAnsi"/>
          <w:bCs/>
          <w:szCs w:val="32"/>
          <w:lang w:val="es-ES"/>
        </w:rPr>
        <w:t xml:space="preserve"> normal prácticamente sin retraso.</w:t>
      </w:r>
    </w:p>
    <w:p w14:paraId="013D62F2" w14:textId="77777777" w:rsidR="006D1C12" w:rsidRPr="007D1720" w:rsidRDefault="006D1C12" w:rsidP="006D1C12">
      <w:pPr>
        <w:jc w:val="both"/>
        <w:rPr>
          <w:rFonts w:asciiTheme="minorHAnsi" w:hAnsiTheme="minorHAnsi" w:cstheme="minorHAnsi"/>
          <w:bCs/>
          <w:szCs w:val="32"/>
          <w:lang w:val="es-ES"/>
        </w:rPr>
      </w:pPr>
    </w:p>
    <w:p w14:paraId="620FC1D9" w14:textId="2B3B1AEE" w:rsidR="00F72FBA" w:rsidRPr="00F72FBA" w:rsidRDefault="00F72FBA" w:rsidP="006D1C12">
      <w:pPr>
        <w:jc w:val="both"/>
        <w:rPr>
          <w:rFonts w:asciiTheme="minorHAnsi" w:hAnsiTheme="minorHAnsi" w:cstheme="minorHAnsi"/>
          <w:bCs/>
          <w:szCs w:val="32"/>
          <w:lang w:val="es-ES"/>
        </w:rPr>
      </w:pPr>
      <w:r w:rsidRPr="00F72FBA">
        <w:rPr>
          <w:rFonts w:asciiTheme="minorHAnsi" w:hAnsiTheme="minorHAnsi" w:cstheme="minorHAnsi"/>
          <w:bCs/>
          <w:szCs w:val="32"/>
          <w:lang w:val="es-ES"/>
        </w:rPr>
        <w:t xml:space="preserve">Esto ofrece ventajas </w:t>
      </w:r>
      <w:r w:rsidR="00A12BC0">
        <w:rPr>
          <w:rFonts w:asciiTheme="minorHAnsi" w:hAnsiTheme="minorHAnsi" w:cstheme="minorHAnsi"/>
          <w:bCs/>
          <w:szCs w:val="32"/>
          <w:lang w:val="es-ES"/>
        </w:rPr>
        <w:t>notables</w:t>
      </w:r>
      <w:r w:rsidRPr="00F72FBA">
        <w:rPr>
          <w:rFonts w:asciiTheme="minorHAnsi" w:hAnsiTheme="minorHAnsi" w:cstheme="minorHAnsi"/>
          <w:bCs/>
          <w:szCs w:val="32"/>
          <w:lang w:val="es-ES"/>
        </w:rPr>
        <w:t xml:space="preserve">, especialmente </w:t>
      </w:r>
      <w:r w:rsidR="00A12BC0">
        <w:rPr>
          <w:rFonts w:asciiTheme="minorHAnsi" w:hAnsiTheme="minorHAnsi" w:cstheme="minorHAnsi"/>
          <w:bCs/>
          <w:szCs w:val="32"/>
          <w:lang w:val="es-ES"/>
        </w:rPr>
        <w:t>en</w:t>
      </w:r>
      <w:r w:rsidRPr="00F72FBA">
        <w:rPr>
          <w:rFonts w:asciiTheme="minorHAnsi" w:hAnsiTheme="minorHAnsi" w:cstheme="minorHAnsi"/>
          <w:bCs/>
          <w:szCs w:val="32"/>
          <w:lang w:val="es-ES"/>
        </w:rPr>
        <w:t xml:space="preserve"> infraestructuras críticas, aeropuertos, estadios </w:t>
      </w:r>
      <w:r w:rsidR="00A12BC0">
        <w:rPr>
          <w:rFonts w:asciiTheme="minorHAnsi" w:hAnsiTheme="minorHAnsi" w:cstheme="minorHAnsi"/>
          <w:bCs/>
          <w:szCs w:val="32"/>
          <w:lang w:val="es-ES"/>
        </w:rPr>
        <w:t>o</w:t>
      </w:r>
      <w:r w:rsidRPr="00F72FBA">
        <w:rPr>
          <w:rFonts w:asciiTheme="minorHAnsi" w:hAnsiTheme="minorHAnsi" w:cstheme="minorHAnsi"/>
          <w:bCs/>
          <w:szCs w:val="32"/>
          <w:lang w:val="es-ES"/>
        </w:rPr>
        <w:t xml:space="preserve"> instalaciones públicas. Los operadores pueden responder de forma flexible a diferentes situaciones sin </w:t>
      </w:r>
      <w:r w:rsidR="00A12BC0">
        <w:rPr>
          <w:rFonts w:asciiTheme="minorHAnsi" w:hAnsiTheme="minorHAnsi" w:cstheme="minorHAnsi"/>
          <w:bCs/>
          <w:szCs w:val="32"/>
          <w:lang w:val="es-ES"/>
        </w:rPr>
        <w:t>tener que renunciar a</w:t>
      </w:r>
      <w:r w:rsidRPr="00F72FBA">
        <w:rPr>
          <w:rFonts w:asciiTheme="minorHAnsi" w:hAnsiTheme="minorHAnsi" w:cstheme="minorHAnsi"/>
          <w:bCs/>
          <w:szCs w:val="32"/>
          <w:lang w:val="es-ES"/>
        </w:rPr>
        <w:t xml:space="preserve"> la rápida disponibilidad de su sistema de seguridad.</w:t>
      </w:r>
    </w:p>
    <w:p w14:paraId="36621338" w14:textId="77777777" w:rsidR="00F72FBA" w:rsidRPr="00F72FBA" w:rsidRDefault="00F72FBA" w:rsidP="006D1C12">
      <w:pPr>
        <w:jc w:val="both"/>
        <w:rPr>
          <w:rFonts w:asciiTheme="minorHAnsi" w:hAnsiTheme="minorHAnsi" w:cstheme="minorHAnsi"/>
          <w:bCs/>
          <w:szCs w:val="32"/>
          <w:lang w:val="es-ES"/>
        </w:rPr>
      </w:pPr>
    </w:p>
    <w:p w14:paraId="7D308A90" w14:textId="65ECCD26" w:rsidR="006D1C12" w:rsidRPr="007D1720" w:rsidRDefault="00FA2109" w:rsidP="00F63DA8">
      <w:pPr>
        <w:jc w:val="both"/>
        <w:rPr>
          <w:rFonts w:asciiTheme="minorHAnsi" w:hAnsiTheme="minorHAnsi" w:cstheme="minorHAnsi"/>
          <w:b/>
          <w:szCs w:val="32"/>
          <w:lang w:val="es-ES"/>
        </w:rPr>
      </w:pPr>
      <w:r>
        <w:rPr>
          <w:rFonts w:asciiTheme="minorHAnsi" w:hAnsiTheme="minorHAnsi" w:cstheme="minorHAnsi"/>
          <w:b/>
          <w:szCs w:val="32"/>
          <w:lang w:val="es-ES"/>
        </w:rPr>
        <w:t>La p</w:t>
      </w:r>
      <w:r w:rsidR="007D1720" w:rsidRPr="007D1720">
        <w:rPr>
          <w:rFonts w:asciiTheme="minorHAnsi" w:hAnsiTheme="minorHAnsi" w:cstheme="minorHAnsi"/>
          <w:b/>
          <w:szCs w:val="32"/>
          <w:lang w:val="es-ES"/>
        </w:rPr>
        <w:t>rotección de datos visi</w:t>
      </w:r>
      <w:r w:rsidR="007D1720">
        <w:rPr>
          <w:rFonts w:asciiTheme="minorHAnsi" w:hAnsiTheme="minorHAnsi" w:cstheme="minorHAnsi"/>
          <w:b/>
          <w:szCs w:val="32"/>
          <w:lang w:val="es-ES"/>
        </w:rPr>
        <w:t xml:space="preserve">ble </w:t>
      </w:r>
      <w:r>
        <w:rPr>
          <w:rFonts w:asciiTheme="minorHAnsi" w:hAnsiTheme="minorHAnsi" w:cstheme="minorHAnsi"/>
          <w:b/>
          <w:szCs w:val="32"/>
          <w:lang w:val="es-ES"/>
        </w:rPr>
        <w:t>transmite</w:t>
      </w:r>
      <w:r w:rsidR="007D1720">
        <w:rPr>
          <w:rFonts w:asciiTheme="minorHAnsi" w:hAnsiTheme="minorHAnsi" w:cstheme="minorHAnsi"/>
          <w:b/>
          <w:szCs w:val="32"/>
          <w:lang w:val="es-ES"/>
        </w:rPr>
        <w:t xml:space="preserve"> transparencia</w:t>
      </w:r>
    </w:p>
    <w:p w14:paraId="1C671634" w14:textId="77777777" w:rsidR="00BD5B71" w:rsidRPr="00A17342" w:rsidRDefault="00BD5B71" w:rsidP="006D1C12">
      <w:pPr>
        <w:jc w:val="both"/>
        <w:rPr>
          <w:rFonts w:asciiTheme="minorHAnsi" w:hAnsiTheme="minorHAnsi" w:cstheme="minorHAnsi"/>
          <w:bCs/>
          <w:szCs w:val="32"/>
          <w:lang w:val="es-ES"/>
        </w:rPr>
      </w:pPr>
    </w:p>
    <w:p w14:paraId="6C173AB2" w14:textId="26281D10" w:rsidR="00BD5B71" w:rsidRPr="00BD5B71" w:rsidRDefault="00BD5B71" w:rsidP="00BD5B71">
      <w:pPr>
        <w:jc w:val="both"/>
        <w:rPr>
          <w:rFonts w:asciiTheme="minorHAnsi" w:hAnsiTheme="minorHAnsi" w:cstheme="minorHAnsi"/>
          <w:bCs/>
          <w:szCs w:val="32"/>
          <w:lang w:val="es-ES"/>
        </w:rPr>
      </w:pPr>
      <w:r w:rsidRPr="00BD5B71">
        <w:rPr>
          <w:rFonts w:asciiTheme="minorHAnsi" w:hAnsiTheme="minorHAnsi" w:cstheme="minorHAnsi"/>
          <w:bCs/>
          <w:szCs w:val="32"/>
          <w:lang w:val="es-ES"/>
        </w:rPr>
        <w:lastRenderedPageBreak/>
        <w:t xml:space="preserve">Una característica especial del </w:t>
      </w:r>
      <w:r w:rsidR="00D84884">
        <w:rPr>
          <w:rFonts w:asciiTheme="minorHAnsi" w:hAnsiTheme="minorHAnsi" w:cstheme="minorHAnsi"/>
          <w:bCs/>
          <w:szCs w:val="32"/>
          <w:lang w:val="es-ES"/>
        </w:rPr>
        <w:t>“</w:t>
      </w:r>
      <w:proofErr w:type="spellStart"/>
      <w:r w:rsidR="00D84884">
        <w:rPr>
          <w:rFonts w:asciiTheme="minorHAnsi" w:hAnsiTheme="minorHAnsi" w:cstheme="minorHAnsi"/>
          <w:bCs/>
          <w:szCs w:val="32"/>
          <w:lang w:val="es-ES"/>
        </w:rPr>
        <w:t>Privacy</w:t>
      </w:r>
      <w:proofErr w:type="spellEnd"/>
      <w:r w:rsidR="00D84884">
        <w:rPr>
          <w:rFonts w:asciiTheme="minorHAnsi" w:hAnsiTheme="minorHAnsi" w:cstheme="minorHAnsi"/>
          <w:bCs/>
          <w:szCs w:val="32"/>
          <w:lang w:val="es-ES"/>
        </w:rPr>
        <w:t xml:space="preserve"> Mode”</w:t>
      </w:r>
      <w:r w:rsidRPr="00BD5B71">
        <w:rPr>
          <w:rFonts w:asciiTheme="minorHAnsi" w:hAnsiTheme="minorHAnsi" w:cstheme="minorHAnsi"/>
          <w:bCs/>
          <w:szCs w:val="32"/>
          <w:lang w:val="es-ES"/>
        </w:rPr>
        <w:t>, que está protegid</w:t>
      </w:r>
      <w:r w:rsidR="00D84884">
        <w:rPr>
          <w:rFonts w:asciiTheme="minorHAnsi" w:hAnsiTheme="minorHAnsi" w:cstheme="minorHAnsi"/>
          <w:bCs/>
          <w:szCs w:val="32"/>
          <w:lang w:val="es-ES"/>
        </w:rPr>
        <w:t>o</w:t>
      </w:r>
      <w:r w:rsidRPr="00BD5B71">
        <w:rPr>
          <w:rFonts w:asciiTheme="minorHAnsi" w:hAnsiTheme="minorHAnsi" w:cstheme="minorHAnsi"/>
          <w:bCs/>
          <w:szCs w:val="32"/>
          <w:lang w:val="es-ES"/>
        </w:rPr>
        <w:t xml:space="preserve"> por un modelo de utilidad, es la indicación visible </w:t>
      </w:r>
      <w:r w:rsidR="00FA2109" w:rsidRPr="00FA2109">
        <w:rPr>
          <w:rFonts w:asciiTheme="minorHAnsi" w:hAnsiTheme="minorHAnsi" w:cstheme="minorHAnsi"/>
          <w:bCs/>
          <w:szCs w:val="32"/>
          <w:lang w:val="es-ES"/>
        </w:rPr>
        <w:t>desde</w:t>
      </w:r>
      <w:r w:rsidR="00D84884" w:rsidRPr="00FA2109">
        <w:rPr>
          <w:rFonts w:asciiTheme="minorHAnsi" w:hAnsiTheme="minorHAnsi" w:cstheme="minorHAnsi"/>
          <w:bCs/>
          <w:szCs w:val="32"/>
          <w:lang w:val="es-ES"/>
        </w:rPr>
        <w:t xml:space="preserve"> fuera</w:t>
      </w:r>
      <w:r w:rsidRPr="00BD5B71">
        <w:rPr>
          <w:rFonts w:asciiTheme="minorHAnsi" w:hAnsiTheme="minorHAnsi" w:cstheme="minorHAnsi"/>
          <w:bCs/>
          <w:szCs w:val="32"/>
          <w:lang w:val="es-ES"/>
        </w:rPr>
        <w:t xml:space="preserve"> de su estado directamente en las cámaras. </w:t>
      </w:r>
      <w:r w:rsidR="00402CAC">
        <w:rPr>
          <w:rFonts w:asciiTheme="minorHAnsi" w:hAnsiTheme="minorHAnsi" w:cstheme="minorHAnsi"/>
          <w:bCs/>
          <w:szCs w:val="32"/>
          <w:lang w:val="es-ES"/>
        </w:rPr>
        <w:t>En función d</w:t>
      </w:r>
      <w:r w:rsidRPr="00BD5B71">
        <w:rPr>
          <w:rFonts w:asciiTheme="minorHAnsi" w:hAnsiTheme="minorHAnsi" w:cstheme="minorHAnsi"/>
          <w:bCs/>
          <w:szCs w:val="32"/>
          <w:lang w:val="es-ES"/>
        </w:rPr>
        <w:t xml:space="preserve">el modelo, esto </w:t>
      </w:r>
      <w:r w:rsidRPr="00FA2109">
        <w:rPr>
          <w:rFonts w:asciiTheme="minorHAnsi" w:hAnsiTheme="minorHAnsi" w:cstheme="minorHAnsi"/>
          <w:bCs/>
          <w:szCs w:val="32"/>
          <w:lang w:val="es-ES"/>
        </w:rPr>
        <w:t xml:space="preserve">se </w:t>
      </w:r>
      <w:r w:rsidR="00402CAC" w:rsidRPr="00FA2109">
        <w:rPr>
          <w:rFonts w:asciiTheme="minorHAnsi" w:hAnsiTheme="minorHAnsi" w:cstheme="minorHAnsi"/>
          <w:bCs/>
          <w:szCs w:val="32"/>
          <w:lang w:val="es-ES"/>
        </w:rPr>
        <w:t>consigue</w:t>
      </w:r>
      <w:r w:rsidRPr="00FA2109">
        <w:rPr>
          <w:rFonts w:asciiTheme="minorHAnsi" w:hAnsiTheme="minorHAnsi" w:cstheme="minorHAnsi"/>
          <w:bCs/>
          <w:szCs w:val="32"/>
          <w:lang w:val="es-ES"/>
        </w:rPr>
        <w:t xml:space="preserve">, por ejemplo, bajando </w:t>
      </w:r>
      <w:r w:rsidR="00402CAC" w:rsidRPr="00FA2109">
        <w:rPr>
          <w:rFonts w:asciiTheme="minorHAnsi" w:hAnsiTheme="minorHAnsi" w:cstheme="minorHAnsi"/>
          <w:bCs/>
          <w:szCs w:val="32"/>
          <w:lang w:val="es-ES"/>
        </w:rPr>
        <w:t>la cortina</w:t>
      </w:r>
      <w:r w:rsidRPr="00FA2109">
        <w:rPr>
          <w:rFonts w:asciiTheme="minorHAnsi" w:hAnsiTheme="minorHAnsi" w:cstheme="minorHAnsi"/>
          <w:bCs/>
          <w:szCs w:val="32"/>
          <w:lang w:val="es-ES"/>
        </w:rPr>
        <w:t xml:space="preserve"> de privacidad de una cámara </w:t>
      </w:r>
      <w:proofErr w:type="spellStart"/>
      <w:r w:rsidRPr="00FA2109">
        <w:rPr>
          <w:rFonts w:asciiTheme="minorHAnsi" w:hAnsiTheme="minorHAnsi" w:cstheme="minorHAnsi"/>
          <w:bCs/>
          <w:szCs w:val="32"/>
          <w:lang w:val="es-ES"/>
        </w:rPr>
        <w:t>Pan</w:t>
      </w:r>
      <w:r w:rsidR="00E531F0" w:rsidRPr="00FA2109">
        <w:rPr>
          <w:rFonts w:asciiTheme="minorHAnsi" w:hAnsiTheme="minorHAnsi" w:cstheme="minorHAnsi"/>
          <w:bCs/>
          <w:szCs w:val="32"/>
          <w:lang w:val="es-ES"/>
        </w:rPr>
        <w:t>o</w:t>
      </w:r>
      <w:r w:rsidRPr="00FA2109">
        <w:rPr>
          <w:rFonts w:asciiTheme="minorHAnsi" w:hAnsiTheme="minorHAnsi" w:cstheme="minorHAnsi"/>
          <w:bCs/>
          <w:szCs w:val="32"/>
          <w:lang w:val="es-ES"/>
        </w:rPr>
        <w:t>mera</w:t>
      </w:r>
      <w:proofErr w:type="spellEnd"/>
      <w:r w:rsidRPr="00FA2109">
        <w:rPr>
          <w:rFonts w:asciiTheme="minorHAnsi" w:hAnsiTheme="minorHAnsi" w:cstheme="minorHAnsi"/>
          <w:bCs/>
          <w:szCs w:val="32"/>
          <w:lang w:val="es-ES"/>
        </w:rPr>
        <w:t>®,</w:t>
      </w:r>
      <w:r w:rsidR="00402CAC" w:rsidRPr="00FA2109">
        <w:rPr>
          <w:rFonts w:asciiTheme="minorHAnsi" w:hAnsiTheme="minorHAnsi" w:cstheme="minorHAnsi"/>
          <w:bCs/>
          <w:szCs w:val="32"/>
          <w:lang w:val="es-ES"/>
        </w:rPr>
        <w:t xml:space="preserve"> mediante el parpadeo</w:t>
      </w:r>
      <w:r w:rsidR="00402CAC">
        <w:rPr>
          <w:rFonts w:asciiTheme="minorHAnsi" w:hAnsiTheme="minorHAnsi" w:cstheme="minorHAnsi"/>
          <w:bCs/>
          <w:szCs w:val="32"/>
          <w:lang w:val="es-ES"/>
        </w:rPr>
        <w:t xml:space="preserve"> de</w:t>
      </w:r>
      <w:r w:rsidRPr="00BD5B71">
        <w:rPr>
          <w:rFonts w:asciiTheme="minorHAnsi" w:hAnsiTheme="minorHAnsi" w:cstheme="minorHAnsi"/>
          <w:bCs/>
          <w:szCs w:val="32"/>
          <w:lang w:val="es-ES"/>
        </w:rPr>
        <w:t xml:space="preserve"> un indicador de privacidad o moviendo las cámaras </w:t>
      </w:r>
      <w:proofErr w:type="spellStart"/>
      <w:r w:rsidRPr="00BD5B71">
        <w:rPr>
          <w:rFonts w:asciiTheme="minorHAnsi" w:hAnsiTheme="minorHAnsi" w:cstheme="minorHAnsi"/>
          <w:bCs/>
          <w:szCs w:val="32"/>
          <w:lang w:val="es-ES"/>
        </w:rPr>
        <w:t>Domera</w:t>
      </w:r>
      <w:proofErr w:type="spellEnd"/>
      <w:r w:rsidRPr="00BD5B71">
        <w:rPr>
          <w:rFonts w:asciiTheme="minorHAnsi" w:hAnsiTheme="minorHAnsi" w:cstheme="minorHAnsi"/>
          <w:bCs/>
          <w:szCs w:val="32"/>
          <w:lang w:val="es-ES"/>
        </w:rPr>
        <w:t>® a una posición de privacidad definida.</w:t>
      </w:r>
    </w:p>
    <w:p w14:paraId="52FDFF50" w14:textId="77777777" w:rsidR="00BD5B71" w:rsidRDefault="00BD5B71" w:rsidP="006D1C12">
      <w:pPr>
        <w:jc w:val="both"/>
        <w:rPr>
          <w:rFonts w:asciiTheme="minorHAnsi" w:hAnsiTheme="minorHAnsi" w:cstheme="minorHAnsi"/>
          <w:bCs/>
          <w:szCs w:val="32"/>
          <w:lang w:val="es-ES"/>
        </w:rPr>
      </w:pPr>
    </w:p>
    <w:p w14:paraId="5175E56E" w14:textId="5373A70F" w:rsidR="00402CAC" w:rsidRPr="00FA2109" w:rsidRDefault="00402CAC" w:rsidP="006D1C12">
      <w:pPr>
        <w:jc w:val="both"/>
        <w:rPr>
          <w:rFonts w:asciiTheme="minorHAnsi" w:hAnsiTheme="minorHAnsi" w:cstheme="minorHAnsi"/>
          <w:bCs/>
          <w:szCs w:val="32"/>
          <w:lang w:val="es-ES"/>
        </w:rPr>
      </w:pPr>
      <w:r w:rsidRPr="00FA2109">
        <w:rPr>
          <w:rFonts w:asciiTheme="minorHAnsi" w:hAnsiTheme="minorHAnsi" w:cstheme="minorHAnsi"/>
          <w:bCs/>
          <w:szCs w:val="32"/>
          <w:lang w:val="es-ES"/>
        </w:rPr>
        <w:t xml:space="preserve">De </w:t>
      </w:r>
      <w:r w:rsidR="00303EEE" w:rsidRPr="00FA2109">
        <w:rPr>
          <w:rFonts w:asciiTheme="minorHAnsi" w:hAnsiTheme="minorHAnsi" w:cstheme="minorHAnsi"/>
          <w:bCs/>
          <w:szCs w:val="32"/>
          <w:lang w:val="es-ES"/>
        </w:rPr>
        <w:t>esta manera</w:t>
      </w:r>
      <w:r w:rsidRPr="00FA2109">
        <w:rPr>
          <w:rFonts w:asciiTheme="minorHAnsi" w:hAnsiTheme="minorHAnsi" w:cstheme="minorHAnsi"/>
          <w:bCs/>
          <w:szCs w:val="32"/>
          <w:lang w:val="es-ES"/>
        </w:rPr>
        <w:t xml:space="preserve">, los empleados, visitantes o </w:t>
      </w:r>
      <w:r w:rsidR="005046C5" w:rsidRPr="00FA2109">
        <w:rPr>
          <w:rFonts w:asciiTheme="minorHAnsi" w:hAnsiTheme="minorHAnsi" w:cstheme="minorHAnsi"/>
          <w:bCs/>
          <w:szCs w:val="32"/>
          <w:lang w:val="es-ES"/>
        </w:rPr>
        <w:t xml:space="preserve">asistentes a eventos pueden reconocer directamente que no se están captando imágenes en ese momento, lo que mejora la transparencia frente a </w:t>
      </w:r>
      <w:r w:rsidR="00FA2109" w:rsidRPr="00FA2109">
        <w:rPr>
          <w:rFonts w:asciiTheme="minorHAnsi" w:hAnsiTheme="minorHAnsi" w:cstheme="minorHAnsi"/>
          <w:bCs/>
          <w:szCs w:val="32"/>
          <w:lang w:val="es-ES"/>
        </w:rPr>
        <w:t>l</w:t>
      </w:r>
      <w:r w:rsidR="005046C5" w:rsidRPr="00FA2109">
        <w:rPr>
          <w:rFonts w:asciiTheme="minorHAnsi" w:hAnsiTheme="minorHAnsi" w:cstheme="minorHAnsi"/>
          <w:bCs/>
          <w:szCs w:val="32"/>
          <w:lang w:val="es-ES"/>
        </w:rPr>
        <w:t xml:space="preserve">as personas afectadas y ayuda a crear </w:t>
      </w:r>
      <w:r w:rsidR="00FA2109">
        <w:rPr>
          <w:rFonts w:asciiTheme="minorHAnsi" w:hAnsiTheme="minorHAnsi" w:cstheme="minorHAnsi"/>
          <w:bCs/>
          <w:szCs w:val="32"/>
          <w:lang w:val="es-ES"/>
        </w:rPr>
        <w:t xml:space="preserve">una </w:t>
      </w:r>
      <w:r w:rsidR="005046C5" w:rsidRPr="00FA2109">
        <w:rPr>
          <w:rFonts w:asciiTheme="minorHAnsi" w:hAnsiTheme="minorHAnsi" w:cstheme="minorHAnsi"/>
          <w:bCs/>
          <w:szCs w:val="32"/>
          <w:lang w:val="es-ES"/>
        </w:rPr>
        <w:t>confianza adicional.</w:t>
      </w:r>
    </w:p>
    <w:p w14:paraId="332CA3C9" w14:textId="77777777" w:rsidR="006D1C12" w:rsidRPr="00FA2109" w:rsidRDefault="006D1C12" w:rsidP="00F63DA8">
      <w:pPr>
        <w:jc w:val="both"/>
        <w:rPr>
          <w:rFonts w:asciiTheme="minorHAnsi" w:hAnsiTheme="minorHAnsi" w:cstheme="minorHAnsi"/>
          <w:bCs/>
          <w:szCs w:val="32"/>
          <w:lang w:val="es-ES"/>
        </w:rPr>
      </w:pPr>
    </w:p>
    <w:p w14:paraId="74142705" w14:textId="4CDC73A7" w:rsidR="00F63DA8" w:rsidRPr="00FA2109" w:rsidRDefault="007D1720" w:rsidP="00F63DA8">
      <w:pPr>
        <w:jc w:val="both"/>
        <w:rPr>
          <w:rFonts w:asciiTheme="minorHAnsi" w:hAnsiTheme="minorHAnsi" w:cstheme="minorHAnsi"/>
          <w:b/>
          <w:szCs w:val="32"/>
          <w:lang w:val="es-ES"/>
        </w:rPr>
      </w:pPr>
      <w:r w:rsidRPr="00FA2109">
        <w:rPr>
          <w:rFonts w:asciiTheme="minorHAnsi" w:hAnsiTheme="minorHAnsi" w:cstheme="minorHAnsi"/>
          <w:b/>
          <w:szCs w:val="32"/>
          <w:lang w:val="es-ES"/>
        </w:rPr>
        <w:t xml:space="preserve">Protección contra </w:t>
      </w:r>
      <w:r w:rsidR="005046C5" w:rsidRPr="00FA2109">
        <w:rPr>
          <w:rFonts w:asciiTheme="minorHAnsi" w:hAnsiTheme="minorHAnsi" w:cstheme="minorHAnsi"/>
          <w:b/>
          <w:szCs w:val="32"/>
          <w:lang w:val="es-ES"/>
        </w:rPr>
        <w:t>uso indebido</w:t>
      </w:r>
    </w:p>
    <w:p w14:paraId="6C1AAA1B" w14:textId="1324D202" w:rsidR="005046C5" w:rsidRPr="005046C5" w:rsidRDefault="005046C5" w:rsidP="00F63DA8">
      <w:pPr>
        <w:jc w:val="both"/>
        <w:rPr>
          <w:rFonts w:asciiTheme="minorHAnsi" w:hAnsiTheme="minorHAnsi" w:cstheme="minorHAnsi"/>
          <w:bCs/>
          <w:szCs w:val="32"/>
          <w:lang w:val="es-ES"/>
        </w:rPr>
      </w:pPr>
      <w:r w:rsidRPr="00FA2109">
        <w:rPr>
          <w:rFonts w:asciiTheme="minorHAnsi" w:hAnsiTheme="minorHAnsi" w:cstheme="minorHAnsi"/>
          <w:bCs/>
          <w:szCs w:val="32"/>
          <w:lang w:val="es-ES"/>
        </w:rPr>
        <w:t xml:space="preserve">El modo de privacidad sólo puede ser activado por usuarios autorizados. </w:t>
      </w:r>
      <w:r w:rsidR="00303EEE" w:rsidRPr="00FA2109">
        <w:rPr>
          <w:rFonts w:asciiTheme="minorHAnsi" w:hAnsiTheme="minorHAnsi" w:cstheme="minorHAnsi"/>
          <w:bCs/>
          <w:szCs w:val="32"/>
          <w:lang w:val="es-ES"/>
        </w:rPr>
        <w:t>Adicionalmente</w:t>
      </w:r>
      <w:r w:rsidRPr="00FA2109">
        <w:rPr>
          <w:rFonts w:asciiTheme="minorHAnsi" w:hAnsiTheme="minorHAnsi" w:cstheme="minorHAnsi"/>
          <w:bCs/>
          <w:szCs w:val="32"/>
          <w:lang w:val="es-ES"/>
        </w:rPr>
        <w:t>, la</w:t>
      </w:r>
      <w:r>
        <w:rPr>
          <w:rFonts w:asciiTheme="minorHAnsi" w:hAnsiTheme="minorHAnsi" w:cstheme="minorHAnsi"/>
          <w:bCs/>
          <w:szCs w:val="32"/>
          <w:lang w:val="es-ES"/>
        </w:rPr>
        <w:t xml:space="preserve"> función puede ser protegida mediante</w:t>
      </w:r>
      <w:r w:rsidR="00FA2109">
        <w:rPr>
          <w:rFonts w:asciiTheme="minorHAnsi" w:hAnsiTheme="minorHAnsi" w:cstheme="minorHAnsi"/>
          <w:bCs/>
          <w:szCs w:val="32"/>
          <w:lang w:val="es-ES"/>
        </w:rPr>
        <w:t xml:space="preserve"> los</w:t>
      </w:r>
      <w:r>
        <w:rPr>
          <w:rFonts w:asciiTheme="minorHAnsi" w:hAnsiTheme="minorHAnsi" w:cstheme="minorHAnsi"/>
          <w:bCs/>
          <w:szCs w:val="32"/>
          <w:lang w:val="es-ES"/>
        </w:rPr>
        <w:t xml:space="preserve"> </w:t>
      </w:r>
      <w:r w:rsidR="00FA2109">
        <w:rPr>
          <w:rFonts w:asciiTheme="minorHAnsi" w:hAnsiTheme="minorHAnsi" w:cstheme="minorHAnsi"/>
          <w:bCs/>
          <w:szCs w:val="32"/>
          <w:lang w:val="es-ES"/>
        </w:rPr>
        <w:t>conceptos</w:t>
      </w:r>
      <w:r>
        <w:rPr>
          <w:rFonts w:asciiTheme="minorHAnsi" w:hAnsiTheme="minorHAnsi" w:cstheme="minorHAnsi"/>
          <w:bCs/>
          <w:szCs w:val="32"/>
          <w:lang w:val="es-ES"/>
        </w:rPr>
        <w:t xml:space="preserve"> de permisos y mecanismos de seguridad correspondientes como, por ejemplo, un procedimiento de </w:t>
      </w:r>
      <w:r w:rsidR="00303EEE">
        <w:rPr>
          <w:rFonts w:asciiTheme="minorHAnsi" w:hAnsiTheme="minorHAnsi" w:cstheme="minorHAnsi"/>
          <w:bCs/>
          <w:szCs w:val="32"/>
          <w:lang w:val="es-ES"/>
        </w:rPr>
        <w:t>inicio de sesión dual. Así, los operadores mantienen el control sobre el uso de la función de protección de datos en todo momento.</w:t>
      </w:r>
    </w:p>
    <w:p w14:paraId="40AE053A" w14:textId="77777777" w:rsidR="00F63DA8" w:rsidRPr="00A17342" w:rsidRDefault="00F63DA8" w:rsidP="00F63DA8">
      <w:pPr>
        <w:jc w:val="both"/>
        <w:rPr>
          <w:rFonts w:asciiTheme="minorHAnsi" w:hAnsiTheme="minorHAnsi" w:cstheme="minorHAnsi"/>
          <w:bCs/>
          <w:szCs w:val="32"/>
          <w:lang w:val="es-ES"/>
        </w:rPr>
      </w:pPr>
    </w:p>
    <w:p w14:paraId="1604BDC2" w14:textId="3EEF6560" w:rsidR="00F63DA8" w:rsidRPr="007D1720" w:rsidRDefault="007D1720" w:rsidP="00F63DA8">
      <w:pPr>
        <w:jc w:val="both"/>
        <w:rPr>
          <w:rFonts w:asciiTheme="minorHAnsi" w:hAnsiTheme="minorHAnsi" w:cstheme="minorHAnsi"/>
          <w:b/>
          <w:szCs w:val="32"/>
          <w:lang w:val="es-ES"/>
        </w:rPr>
      </w:pPr>
      <w:r w:rsidRPr="007D1720">
        <w:rPr>
          <w:rFonts w:asciiTheme="minorHAnsi" w:hAnsiTheme="minorHAnsi" w:cstheme="minorHAnsi"/>
          <w:b/>
          <w:szCs w:val="32"/>
          <w:lang w:val="es-ES"/>
        </w:rPr>
        <w:t>Cumpliendo requisitos de protección de datos</w:t>
      </w:r>
      <w:r w:rsidR="007133E3">
        <w:rPr>
          <w:rFonts w:asciiTheme="minorHAnsi" w:hAnsiTheme="minorHAnsi" w:cstheme="minorHAnsi"/>
          <w:b/>
          <w:szCs w:val="32"/>
          <w:lang w:val="es-ES"/>
        </w:rPr>
        <w:t>,</w:t>
      </w:r>
      <w:r w:rsidRPr="007D1720">
        <w:rPr>
          <w:rFonts w:asciiTheme="minorHAnsi" w:hAnsiTheme="minorHAnsi" w:cstheme="minorHAnsi"/>
          <w:b/>
          <w:szCs w:val="32"/>
          <w:lang w:val="es-ES"/>
        </w:rPr>
        <w:t xml:space="preserve"> hoy y en el</w:t>
      </w:r>
      <w:r>
        <w:rPr>
          <w:rFonts w:asciiTheme="minorHAnsi" w:hAnsiTheme="minorHAnsi" w:cstheme="minorHAnsi"/>
          <w:b/>
          <w:szCs w:val="32"/>
          <w:lang w:val="es-ES"/>
        </w:rPr>
        <w:t xml:space="preserve"> futuro</w:t>
      </w:r>
    </w:p>
    <w:p w14:paraId="7EC4B672" w14:textId="0ACD536B" w:rsidR="007133E3" w:rsidRPr="007133E3" w:rsidRDefault="007133E3" w:rsidP="00F63DA8">
      <w:pPr>
        <w:jc w:val="both"/>
        <w:rPr>
          <w:rFonts w:asciiTheme="minorHAnsi" w:hAnsiTheme="minorHAnsi" w:cstheme="minorHAnsi"/>
          <w:bCs/>
          <w:szCs w:val="32"/>
          <w:lang w:val="es-ES"/>
        </w:rPr>
      </w:pPr>
      <w:r w:rsidRPr="007133E3">
        <w:rPr>
          <w:rFonts w:asciiTheme="minorHAnsi" w:hAnsiTheme="minorHAnsi" w:cstheme="minorHAnsi"/>
          <w:bCs/>
          <w:szCs w:val="32"/>
          <w:lang w:val="es-ES"/>
        </w:rPr>
        <w:t xml:space="preserve">El </w:t>
      </w:r>
      <w:r w:rsidR="00AE1B58">
        <w:rPr>
          <w:rFonts w:asciiTheme="minorHAnsi" w:hAnsiTheme="minorHAnsi" w:cstheme="minorHAnsi"/>
          <w:bCs/>
          <w:szCs w:val="32"/>
          <w:lang w:val="es-ES"/>
        </w:rPr>
        <w:t>modo de privacidad</w:t>
      </w:r>
      <w:r w:rsidRPr="007133E3">
        <w:rPr>
          <w:rFonts w:asciiTheme="minorHAnsi" w:hAnsiTheme="minorHAnsi" w:cstheme="minorHAnsi"/>
          <w:bCs/>
          <w:szCs w:val="32"/>
          <w:lang w:val="es-ES"/>
        </w:rPr>
        <w:t xml:space="preserve"> ayuda a</w:t>
      </w:r>
      <w:r>
        <w:rPr>
          <w:rFonts w:asciiTheme="minorHAnsi" w:hAnsiTheme="minorHAnsi" w:cstheme="minorHAnsi"/>
          <w:bCs/>
          <w:szCs w:val="32"/>
          <w:lang w:val="es-ES"/>
        </w:rPr>
        <w:t xml:space="preserve"> los </w:t>
      </w:r>
      <w:r w:rsidRPr="00FA2109">
        <w:rPr>
          <w:rFonts w:asciiTheme="minorHAnsi" w:hAnsiTheme="minorHAnsi" w:cstheme="minorHAnsi"/>
          <w:bCs/>
          <w:szCs w:val="32"/>
          <w:lang w:val="es-ES"/>
        </w:rPr>
        <w:t xml:space="preserve">operadores a implementar </w:t>
      </w:r>
      <w:r w:rsidR="00AE1B58" w:rsidRPr="00FA2109">
        <w:rPr>
          <w:rFonts w:asciiTheme="minorHAnsi" w:hAnsiTheme="minorHAnsi" w:cstheme="minorHAnsi"/>
          <w:bCs/>
          <w:szCs w:val="32"/>
          <w:lang w:val="es-ES"/>
        </w:rPr>
        <w:t>de</w:t>
      </w:r>
      <w:r w:rsidR="00FA2109" w:rsidRPr="00FA2109">
        <w:rPr>
          <w:rFonts w:asciiTheme="minorHAnsi" w:hAnsiTheme="minorHAnsi" w:cstheme="minorHAnsi"/>
          <w:bCs/>
          <w:szCs w:val="32"/>
          <w:lang w:val="es-ES"/>
        </w:rPr>
        <w:t xml:space="preserve"> una</w:t>
      </w:r>
      <w:r w:rsidR="00AE1B58" w:rsidRPr="00FA2109">
        <w:rPr>
          <w:rFonts w:asciiTheme="minorHAnsi" w:hAnsiTheme="minorHAnsi" w:cstheme="minorHAnsi"/>
          <w:bCs/>
          <w:szCs w:val="32"/>
          <w:lang w:val="es-ES"/>
        </w:rPr>
        <w:t xml:space="preserve"> forma todavía más fácil </w:t>
      </w:r>
      <w:r w:rsidRPr="00FA2109">
        <w:rPr>
          <w:rFonts w:asciiTheme="minorHAnsi" w:hAnsiTheme="minorHAnsi" w:cstheme="minorHAnsi"/>
          <w:bCs/>
          <w:szCs w:val="32"/>
          <w:lang w:val="es-ES"/>
        </w:rPr>
        <w:t>los requisitos del RGPD</w:t>
      </w:r>
      <w:r w:rsidR="00AE1B58" w:rsidRPr="00FA2109">
        <w:rPr>
          <w:rFonts w:asciiTheme="minorHAnsi" w:hAnsiTheme="minorHAnsi" w:cstheme="minorHAnsi"/>
          <w:bCs/>
          <w:szCs w:val="32"/>
          <w:lang w:val="es-ES"/>
        </w:rPr>
        <w:t xml:space="preserve"> y</w:t>
      </w:r>
      <w:r w:rsidRPr="00FA2109">
        <w:rPr>
          <w:rFonts w:asciiTheme="minorHAnsi" w:hAnsiTheme="minorHAnsi" w:cstheme="minorHAnsi"/>
          <w:bCs/>
          <w:szCs w:val="32"/>
          <w:lang w:val="es-ES"/>
        </w:rPr>
        <w:t xml:space="preserve"> los principios definidos por</w:t>
      </w:r>
      <w:r w:rsidR="00FA2109" w:rsidRPr="00FA2109">
        <w:rPr>
          <w:rFonts w:asciiTheme="minorHAnsi" w:hAnsiTheme="minorHAnsi" w:cstheme="minorHAnsi"/>
          <w:bCs/>
          <w:szCs w:val="32"/>
          <w:lang w:val="es-ES"/>
        </w:rPr>
        <w:t xml:space="preserve"> las</w:t>
      </w:r>
      <w:r w:rsidRPr="00FA2109">
        <w:rPr>
          <w:rFonts w:asciiTheme="minorHAnsi" w:hAnsiTheme="minorHAnsi" w:cstheme="minorHAnsi"/>
          <w:bCs/>
          <w:szCs w:val="32"/>
          <w:lang w:val="es-ES"/>
        </w:rPr>
        <w:t xml:space="preserve"> </w:t>
      </w:r>
      <w:r w:rsidR="00AE1B58" w:rsidRPr="00FA2109">
        <w:rPr>
          <w:rFonts w:asciiTheme="minorHAnsi" w:hAnsiTheme="minorHAnsi" w:cstheme="minorHAnsi"/>
          <w:bCs/>
          <w:szCs w:val="32"/>
          <w:lang w:val="es-ES"/>
        </w:rPr>
        <w:t>autoridades encargadas de protección de datos, tales como la minimización de datos, limitación de almacenamiento y transparencia. Precisamente en la videovigilancia siguen aumentando los requisitos para un funcionamiento conforme a la protección de datos. El nuevo “</w:t>
      </w:r>
      <w:proofErr w:type="spellStart"/>
      <w:r w:rsidR="00AE1B58" w:rsidRPr="00FA2109">
        <w:rPr>
          <w:rFonts w:asciiTheme="minorHAnsi" w:hAnsiTheme="minorHAnsi" w:cstheme="minorHAnsi"/>
          <w:bCs/>
          <w:szCs w:val="32"/>
          <w:lang w:val="es-ES"/>
        </w:rPr>
        <w:t>Privacy</w:t>
      </w:r>
      <w:proofErr w:type="spellEnd"/>
      <w:r w:rsidR="00AE1B58" w:rsidRPr="00FA2109">
        <w:rPr>
          <w:rFonts w:asciiTheme="minorHAnsi" w:hAnsiTheme="minorHAnsi" w:cstheme="minorHAnsi"/>
          <w:bCs/>
          <w:szCs w:val="32"/>
          <w:lang w:val="es-ES"/>
        </w:rPr>
        <w:t xml:space="preserve"> Mode” proporciona </w:t>
      </w:r>
      <w:r w:rsidR="00FA2109">
        <w:rPr>
          <w:rFonts w:asciiTheme="minorHAnsi" w:hAnsiTheme="minorHAnsi" w:cstheme="minorHAnsi"/>
          <w:bCs/>
          <w:szCs w:val="32"/>
          <w:lang w:val="es-ES"/>
        </w:rPr>
        <w:t>en este contexto</w:t>
      </w:r>
      <w:r w:rsidR="00AE1B58" w:rsidRPr="00FA2109">
        <w:rPr>
          <w:rFonts w:asciiTheme="minorHAnsi" w:hAnsiTheme="minorHAnsi" w:cstheme="minorHAnsi"/>
          <w:bCs/>
          <w:szCs w:val="32"/>
          <w:lang w:val="es-ES"/>
        </w:rPr>
        <w:t xml:space="preserve"> una solución práctica</w:t>
      </w:r>
      <w:r w:rsidR="00C37455" w:rsidRPr="00FA2109">
        <w:rPr>
          <w:rFonts w:asciiTheme="minorHAnsi" w:hAnsiTheme="minorHAnsi" w:cstheme="minorHAnsi"/>
          <w:bCs/>
          <w:szCs w:val="32"/>
          <w:lang w:val="es-ES"/>
        </w:rPr>
        <w:t xml:space="preserve"> y, al mismo tiempo, cómoda.</w:t>
      </w:r>
    </w:p>
    <w:p w14:paraId="2EE97F00" w14:textId="77777777" w:rsidR="003A3F60" w:rsidRPr="00A17342" w:rsidRDefault="003A3F60" w:rsidP="00F63DA8">
      <w:pPr>
        <w:jc w:val="both"/>
        <w:rPr>
          <w:rFonts w:asciiTheme="minorHAnsi" w:hAnsiTheme="minorHAnsi" w:cstheme="minorHAnsi"/>
          <w:bCs/>
          <w:szCs w:val="32"/>
          <w:lang w:val="es-ES"/>
        </w:rPr>
      </w:pPr>
    </w:p>
    <w:p w14:paraId="506A92AC" w14:textId="30E372E8" w:rsidR="003A3F60" w:rsidRPr="003A3F60" w:rsidRDefault="007D1720" w:rsidP="00F63DA8">
      <w:pPr>
        <w:jc w:val="both"/>
        <w:rPr>
          <w:rFonts w:asciiTheme="minorHAnsi" w:hAnsiTheme="minorHAnsi" w:cstheme="minorHAnsi"/>
          <w:b/>
          <w:szCs w:val="32"/>
        </w:rPr>
      </w:pPr>
      <w:proofErr w:type="spellStart"/>
      <w:r>
        <w:rPr>
          <w:rFonts w:asciiTheme="minorHAnsi" w:hAnsiTheme="minorHAnsi" w:cstheme="minorHAnsi"/>
          <w:b/>
          <w:szCs w:val="32"/>
        </w:rPr>
        <w:t>Más</w:t>
      </w:r>
      <w:proofErr w:type="spellEnd"/>
      <w:r>
        <w:rPr>
          <w:rFonts w:asciiTheme="minorHAnsi" w:hAnsiTheme="minorHAnsi" w:cstheme="minorHAnsi"/>
          <w:b/>
          <w:szCs w:val="32"/>
        </w:rPr>
        <w:t xml:space="preserve"> </w:t>
      </w:r>
      <w:proofErr w:type="spellStart"/>
      <w:r>
        <w:rPr>
          <w:rFonts w:asciiTheme="minorHAnsi" w:hAnsiTheme="minorHAnsi" w:cstheme="minorHAnsi"/>
          <w:b/>
          <w:szCs w:val="32"/>
        </w:rPr>
        <w:t>información</w:t>
      </w:r>
      <w:proofErr w:type="spellEnd"/>
      <w:r w:rsidR="003A3F60" w:rsidRPr="003A3F60">
        <w:rPr>
          <w:rFonts w:asciiTheme="minorHAnsi" w:hAnsiTheme="minorHAnsi" w:cstheme="minorHAnsi"/>
          <w:b/>
          <w:szCs w:val="32"/>
        </w:rPr>
        <w:t>:</w:t>
      </w:r>
    </w:p>
    <w:p w14:paraId="43479ACE" w14:textId="571CEFF8" w:rsidR="003A3F60" w:rsidRDefault="003A3F60" w:rsidP="003A3F60">
      <w:pPr>
        <w:pStyle w:val="Prrafodelista"/>
        <w:numPr>
          <w:ilvl w:val="0"/>
          <w:numId w:val="6"/>
        </w:numPr>
        <w:jc w:val="both"/>
        <w:rPr>
          <w:rFonts w:asciiTheme="minorHAnsi" w:hAnsiTheme="minorHAnsi" w:cstheme="minorHAnsi"/>
          <w:bCs/>
          <w:szCs w:val="32"/>
          <w:lang w:val="fr-FR"/>
        </w:rPr>
      </w:pPr>
      <w:hyperlink r:id="rId8" w:history="1">
        <w:proofErr w:type="spellStart"/>
        <w:r w:rsidRPr="00C31E2E">
          <w:rPr>
            <w:rStyle w:val="Hipervnculo"/>
            <w:rFonts w:asciiTheme="minorHAnsi" w:hAnsiTheme="minorHAnsi" w:cstheme="minorHAnsi"/>
            <w:bCs/>
            <w:szCs w:val="32"/>
            <w:lang w:val="fr-FR"/>
          </w:rPr>
          <w:t>Privacy</w:t>
        </w:r>
        <w:proofErr w:type="spellEnd"/>
        <w:r w:rsidRPr="00C31E2E">
          <w:rPr>
            <w:rStyle w:val="Hipervnculo"/>
            <w:rFonts w:asciiTheme="minorHAnsi" w:hAnsiTheme="minorHAnsi" w:cstheme="minorHAnsi"/>
            <w:bCs/>
            <w:szCs w:val="32"/>
            <w:lang w:val="fr-FR"/>
          </w:rPr>
          <w:t xml:space="preserve"> Mode</w:t>
        </w:r>
      </w:hyperlink>
    </w:p>
    <w:p w14:paraId="3B8CFB28" w14:textId="1AEEE4F8" w:rsidR="003A3F60" w:rsidRPr="000737BA" w:rsidRDefault="001E079A" w:rsidP="003A3F60">
      <w:pPr>
        <w:pStyle w:val="Prrafodelista"/>
        <w:numPr>
          <w:ilvl w:val="0"/>
          <w:numId w:val="6"/>
        </w:numPr>
        <w:jc w:val="both"/>
        <w:rPr>
          <w:rStyle w:val="Hipervnculo"/>
          <w:rFonts w:asciiTheme="minorHAnsi" w:hAnsiTheme="minorHAnsi" w:cstheme="minorHAnsi"/>
          <w:bCs/>
          <w:szCs w:val="32"/>
          <w:lang w:val="es-ES"/>
        </w:rPr>
      </w:pPr>
      <w:r>
        <w:rPr>
          <w:rFonts w:asciiTheme="minorHAnsi" w:hAnsiTheme="minorHAnsi" w:cstheme="minorHAnsi"/>
          <w:bCs/>
          <w:szCs w:val="32"/>
          <w:lang w:val="en-US"/>
        </w:rPr>
        <w:fldChar w:fldCharType="begin"/>
      </w:r>
      <w:r w:rsidRPr="000737BA">
        <w:rPr>
          <w:rFonts w:asciiTheme="minorHAnsi" w:hAnsiTheme="minorHAnsi" w:cstheme="minorHAnsi"/>
          <w:bCs/>
          <w:szCs w:val="32"/>
          <w:lang w:val="es-ES"/>
        </w:rPr>
        <w:instrText>HYPERLINK "https://youtu.be/VENKHs6XS3o"</w:instrText>
      </w:r>
      <w:r>
        <w:rPr>
          <w:rFonts w:asciiTheme="minorHAnsi" w:hAnsiTheme="minorHAnsi" w:cstheme="minorHAnsi"/>
          <w:bCs/>
          <w:szCs w:val="32"/>
          <w:lang w:val="en-US"/>
        </w:rPr>
      </w:r>
      <w:r>
        <w:rPr>
          <w:rFonts w:asciiTheme="minorHAnsi" w:hAnsiTheme="minorHAnsi" w:cstheme="minorHAnsi"/>
          <w:bCs/>
          <w:szCs w:val="32"/>
          <w:lang w:val="en-US"/>
        </w:rPr>
        <w:fldChar w:fldCharType="separate"/>
      </w:r>
      <w:r w:rsidR="007D1720" w:rsidRPr="000737BA">
        <w:rPr>
          <w:rStyle w:val="Hipervnculo"/>
          <w:rFonts w:asciiTheme="minorHAnsi" w:hAnsiTheme="minorHAnsi" w:cstheme="minorHAnsi"/>
          <w:bCs/>
          <w:szCs w:val="32"/>
          <w:lang w:val="es-ES"/>
        </w:rPr>
        <w:t xml:space="preserve">Vídeo </w:t>
      </w:r>
      <w:r w:rsidR="000737BA">
        <w:rPr>
          <w:rStyle w:val="Hipervnculo"/>
          <w:rFonts w:asciiTheme="minorHAnsi" w:hAnsiTheme="minorHAnsi" w:cstheme="minorHAnsi"/>
          <w:bCs/>
          <w:szCs w:val="32"/>
          <w:lang w:val="es-ES"/>
        </w:rPr>
        <w:t xml:space="preserve">de </w:t>
      </w:r>
      <w:r w:rsidR="007D1720" w:rsidRPr="000737BA">
        <w:rPr>
          <w:rStyle w:val="Hipervnculo"/>
          <w:rFonts w:asciiTheme="minorHAnsi" w:hAnsiTheme="minorHAnsi" w:cstheme="minorHAnsi"/>
          <w:bCs/>
          <w:szCs w:val="32"/>
          <w:lang w:val="es-ES"/>
        </w:rPr>
        <w:t>Y</w:t>
      </w:r>
      <w:r w:rsidR="00C31E2E" w:rsidRPr="000737BA">
        <w:rPr>
          <w:rStyle w:val="Hipervnculo"/>
          <w:rFonts w:asciiTheme="minorHAnsi" w:hAnsiTheme="minorHAnsi" w:cstheme="minorHAnsi"/>
          <w:bCs/>
          <w:szCs w:val="32"/>
          <w:lang w:val="es-ES"/>
        </w:rPr>
        <w:t>ouTube</w:t>
      </w:r>
      <w:r w:rsidR="005A755F" w:rsidRPr="000737BA">
        <w:rPr>
          <w:rStyle w:val="Hipervnculo"/>
          <w:rFonts w:asciiTheme="minorHAnsi" w:hAnsiTheme="minorHAnsi" w:cstheme="minorHAnsi"/>
          <w:bCs/>
          <w:szCs w:val="32"/>
          <w:lang w:val="es-ES"/>
        </w:rPr>
        <w:t xml:space="preserve"> </w:t>
      </w:r>
      <w:r w:rsidR="007D1720" w:rsidRPr="000737BA">
        <w:rPr>
          <w:rStyle w:val="Hipervnculo"/>
          <w:rFonts w:asciiTheme="minorHAnsi" w:hAnsiTheme="minorHAnsi" w:cstheme="minorHAnsi"/>
          <w:bCs/>
          <w:szCs w:val="32"/>
          <w:lang w:val="es-ES"/>
        </w:rPr>
        <w:t>sobre</w:t>
      </w:r>
      <w:r w:rsidR="003A3F60" w:rsidRPr="000737BA">
        <w:rPr>
          <w:rStyle w:val="Hipervnculo"/>
          <w:rFonts w:asciiTheme="minorHAnsi" w:hAnsiTheme="minorHAnsi" w:cstheme="minorHAnsi"/>
          <w:bCs/>
          <w:szCs w:val="32"/>
          <w:lang w:val="es-ES"/>
        </w:rPr>
        <w:t xml:space="preserve"> </w:t>
      </w:r>
      <w:r w:rsidR="000737BA" w:rsidRPr="000737BA">
        <w:rPr>
          <w:rStyle w:val="Hipervnculo"/>
          <w:rFonts w:asciiTheme="minorHAnsi" w:hAnsiTheme="minorHAnsi" w:cstheme="minorHAnsi"/>
          <w:bCs/>
          <w:szCs w:val="32"/>
          <w:lang w:val="es-ES"/>
        </w:rPr>
        <w:t xml:space="preserve">el </w:t>
      </w:r>
      <w:proofErr w:type="spellStart"/>
      <w:r w:rsidR="003A3F60" w:rsidRPr="000737BA">
        <w:rPr>
          <w:rStyle w:val="Hipervnculo"/>
          <w:rFonts w:asciiTheme="minorHAnsi" w:hAnsiTheme="minorHAnsi" w:cstheme="minorHAnsi"/>
          <w:bCs/>
          <w:szCs w:val="32"/>
          <w:lang w:val="es-ES"/>
        </w:rPr>
        <w:t>Privacy</w:t>
      </w:r>
      <w:proofErr w:type="spellEnd"/>
      <w:r w:rsidR="003A3F60" w:rsidRPr="000737BA">
        <w:rPr>
          <w:rStyle w:val="Hipervnculo"/>
          <w:rFonts w:asciiTheme="minorHAnsi" w:hAnsiTheme="minorHAnsi" w:cstheme="minorHAnsi"/>
          <w:bCs/>
          <w:szCs w:val="32"/>
          <w:lang w:val="es-ES"/>
        </w:rPr>
        <w:t xml:space="preserve"> Mode</w:t>
      </w:r>
      <w:r w:rsidR="00C31E2E" w:rsidRPr="000737BA">
        <w:rPr>
          <w:rStyle w:val="Hipervnculo"/>
          <w:rFonts w:asciiTheme="minorHAnsi" w:hAnsiTheme="minorHAnsi" w:cstheme="minorHAnsi"/>
          <w:bCs/>
          <w:szCs w:val="32"/>
          <w:lang w:val="es-ES"/>
        </w:rPr>
        <w:t xml:space="preserve"> </w:t>
      </w:r>
    </w:p>
    <w:p w14:paraId="7B537B9D" w14:textId="7322CA18" w:rsidR="00614A15" w:rsidRPr="000737BA" w:rsidRDefault="001E079A" w:rsidP="00F63DA8">
      <w:pPr>
        <w:jc w:val="both"/>
        <w:rPr>
          <w:rFonts w:asciiTheme="minorHAnsi" w:hAnsiTheme="minorHAnsi" w:cstheme="minorHAnsi"/>
          <w:b/>
          <w:color w:val="FF0000"/>
          <w:szCs w:val="32"/>
          <w:lang w:val="es-ES"/>
        </w:rPr>
      </w:pPr>
      <w:r>
        <w:rPr>
          <w:rFonts w:asciiTheme="minorHAnsi" w:hAnsiTheme="minorHAnsi" w:cstheme="minorHAnsi"/>
          <w:bCs/>
          <w:szCs w:val="32"/>
          <w:lang w:val="en-US"/>
        </w:rPr>
        <w:fldChar w:fldCharType="end"/>
      </w:r>
    </w:p>
    <w:p w14:paraId="771862F6" w14:textId="77777777" w:rsidR="0034643F" w:rsidRPr="000737BA" w:rsidRDefault="0034643F" w:rsidP="00F15264">
      <w:pPr>
        <w:jc w:val="both"/>
        <w:rPr>
          <w:rFonts w:asciiTheme="minorHAnsi" w:hAnsiTheme="minorHAnsi" w:cstheme="minorHAnsi"/>
          <w:b/>
          <w:color w:val="FF0000"/>
          <w:szCs w:val="32"/>
          <w:lang w:val="es-ES"/>
        </w:rPr>
      </w:pPr>
    </w:p>
    <w:p w14:paraId="07C4DAA3" w14:textId="6ABD43D7" w:rsidR="006D1C12" w:rsidRPr="0054237D" w:rsidRDefault="006D1C12" w:rsidP="006D1C12">
      <w:pPr>
        <w:jc w:val="both"/>
        <w:rPr>
          <w:rFonts w:asciiTheme="minorHAnsi" w:hAnsiTheme="minorHAnsi" w:cstheme="minorHAnsi"/>
          <w:b/>
          <w:color w:val="FF0000"/>
          <w:szCs w:val="32"/>
          <w:lang w:val="en-US"/>
        </w:rPr>
      </w:pPr>
      <w:r w:rsidRPr="0054237D">
        <w:rPr>
          <w:rFonts w:asciiTheme="minorHAnsi" w:hAnsiTheme="minorHAnsi" w:cstheme="minorHAnsi"/>
          <w:b/>
          <w:color w:val="FF0000"/>
          <w:szCs w:val="32"/>
          <w:lang w:val="en-US"/>
        </w:rPr>
        <w:t xml:space="preserve">+++ </w:t>
      </w:r>
      <w:r w:rsidR="00C37455">
        <w:rPr>
          <w:rFonts w:asciiTheme="minorHAnsi" w:hAnsiTheme="minorHAnsi" w:cstheme="minorHAnsi"/>
          <w:b/>
          <w:color w:val="FF0000"/>
          <w:szCs w:val="32"/>
          <w:lang w:val="en-US"/>
        </w:rPr>
        <w:t>PIES DE IMAGEN</w:t>
      </w:r>
      <w:r w:rsidRPr="0054237D">
        <w:rPr>
          <w:rFonts w:asciiTheme="minorHAnsi" w:hAnsiTheme="minorHAnsi" w:cstheme="minorHAnsi"/>
          <w:b/>
          <w:color w:val="FF0000"/>
          <w:szCs w:val="32"/>
          <w:lang w:val="en-US"/>
        </w:rPr>
        <w:t xml:space="preserve"> +++</w:t>
      </w:r>
    </w:p>
    <w:p w14:paraId="5D264372" w14:textId="77777777" w:rsidR="00922D2C" w:rsidRPr="00922D2C" w:rsidRDefault="00922D2C" w:rsidP="00F15264">
      <w:pPr>
        <w:jc w:val="both"/>
        <w:rPr>
          <w:rFonts w:asciiTheme="minorHAnsi" w:hAnsiTheme="minorHAnsi" w:cstheme="minorHAnsi"/>
          <w:b/>
          <w:color w:val="FF0000"/>
          <w:sz w:val="16"/>
          <w:szCs w:val="16"/>
        </w:rPr>
      </w:pPr>
    </w:p>
    <w:p w14:paraId="796A7B08" w14:textId="50060DF6" w:rsidR="00725178" w:rsidRPr="00E96340" w:rsidRDefault="00B02ED7" w:rsidP="00A7179F">
      <w:pPr>
        <w:jc w:val="both"/>
        <w:rPr>
          <w:rFonts w:asciiTheme="minorHAnsi" w:hAnsiTheme="minorHAnsi" w:cstheme="minorHAnsi"/>
          <w:b/>
          <w:color w:val="FF0000"/>
          <w:szCs w:val="32"/>
        </w:rPr>
      </w:pPr>
      <w:r>
        <w:rPr>
          <w:rFonts w:asciiTheme="minorHAnsi" w:hAnsiTheme="minorHAnsi" w:cstheme="minorHAnsi"/>
          <w:b/>
          <w:color w:val="FF0000"/>
          <w:szCs w:val="32"/>
        </w:rPr>
        <w:t>Dallmeier</w:t>
      </w:r>
      <w:r w:rsidR="00F63DA8">
        <w:rPr>
          <w:rFonts w:asciiTheme="minorHAnsi" w:hAnsiTheme="minorHAnsi" w:cstheme="minorHAnsi"/>
          <w:b/>
          <w:color w:val="FF0000"/>
          <w:szCs w:val="32"/>
        </w:rPr>
        <w:t>-Privacy-Mode</w:t>
      </w:r>
    </w:p>
    <w:p w14:paraId="65AAEDF6" w14:textId="3E4220FA" w:rsidR="002D3BFD" w:rsidRPr="00C37455" w:rsidRDefault="00C37455" w:rsidP="00C37455">
      <w:pPr>
        <w:jc w:val="both"/>
        <w:rPr>
          <w:rFonts w:asciiTheme="minorHAnsi" w:hAnsiTheme="minorHAnsi" w:cstheme="minorHAnsi"/>
          <w:bCs/>
          <w:szCs w:val="32"/>
          <w:lang w:val="es-ES"/>
        </w:rPr>
      </w:pPr>
      <w:r w:rsidRPr="00C37455">
        <w:rPr>
          <w:rFonts w:asciiTheme="minorHAnsi" w:hAnsiTheme="minorHAnsi" w:cstheme="minorHAnsi"/>
          <w:bCs/>
          <w:szCs w:val="32"/>
          <w:lang w:val="es-ES"/>
        </w:rPr>
        <w:t>En cuanto se activ</w:t>
      </w:r>
      <w:r>
        <w:rPr>
          <w:rFonts w:asciiTheme="minorHAnsi" w:hAnsiTheme="minorHAnsi" w:cstheme="minorHAnsi"/>
          <w:bCs/>
          <w:szCs w:val="32"/>
          <w:lang w:val="es-ES"/>
        </w:rPr>
        <w:t xml:space="preserve">a el </w:t>
      </w:r>
      <w:proofErr w:type="spellStart"/>
      <w:r w:rsidRPr="00C37455">
        <w:rPr>
          <w:rFonts w:asciiTheme="minorHAnsi" w:hAnsiTheme="minorHAnsi" w:cstheme="minorHAnsi"/>
          <w:bCs/>
          <w:i/>
          <w:iCs/>
          <w:szCs w:val="32"/>
          <w:lang w:val="es-ES"/>
        </w:rPr>
        <w:t>Privacy</w:t>
      </w:r>
      <w:proofErr w:type="spellEnd"/>
      <w:r w:rsidRPr="00C37455">
        <w:rPr>
          <w:rFonts w:asciiTheme="minorHAnsi" w:hAnsiTheme="minorHAnsi" w:cstheme="minorHAnsi"/>
          <w:bCs/>
          <w:i/>
          <w:iCs/>
          <w:szCs w:val="32"/>
          <w:lang w:val="es-ES"/>
        </w:rPr>
        <w:t xml:space="preserve"> Mode</w:t>
      </w:r>
      <w:r>
        <w:rPr>
          <w:rFonts w:asciiTheme="minorHAnsi" w:hAnsiTheme="minorHAnsi" w:cstheme="minorHAnsi"/>
          <w:bCs/>
          <w:szCs w:val="32"/>
          <w:lang w:val="es-ES"/>
        </w:rPr>
        <w:t>, las cámaras afectadas paran inmediatamente la captación de imágenes.</w:t>
      </w:r>
    </w:p>
    <w:p w14:paraId="78A88E06" w14:textId="1BA4AD2D" w:rsidR="006D1C12" w:rsidRPr="00A17342" w:rsidRDefault="007D1720" w:rsidP="006D1C12">
      <w:pPr>
        <w:jc w:val="both"/>
        <w:rPr>
          <w:rFonts w:asciiTheme="minorHAnsi" w:hAnsiTheme="minorHAnsi" w:cstheme="minorHAnsi"/>
          <w:i/>
          <w:iCs/>
          <w:color w:val="000000" w:themeColor="text1"/>
          <w:szCs w:val="32"/>
          <w:lang w:val="es-ES"/>
        </w:rPr>
      </w:pPr>
      <w:r w:rsidRPr="00A17342">
        <w:rPr>
          <w:rFonts w:asciiTheme="minorHAnsi" w:hAnsiTheme="minorHAnsi" w:cstheme="minorHAnsi"/>
          <w:i/>
          <w:iCs/>
          <w:color w:val="000000" w:themeColor="text1"/>
          <w:szCs w:val="32"/>
          <w:lang w:val="es-ES"/>
        </w:rPr>
        <w:t>Foto</w:t>
      </w:r>
      <w:r w:rsidR="006D1C12" w:rsidRPr="00A17342">
        <w:rPr>
          <w:rFonts w:asciiTheme="minorHAnsi" w:hAnsiTheme="minorHAnsi" w:cstheme="minorHAnsi"/>
          <w:i/>
          <w:iCs/>
          <w:color w:val="000000" w:themeColor="text1"/>
          <w:szCs w:val="32"/>
          <w:lang w:val="es-ES"/>
        </w:rPr>
        <w:t xml:space="preserve">: </w:t>
      </w:r>
      <w:proofErr w:type="spellStart"/>
      <w:r w:rsidR="006D1C12" w:rsidRPr="00A17342">
        <w:rPr>
          <w:rFonts w:asciiTheme="minorHAnsi" w:hAnsiTheme="minorHAnsi" w:cstheme="minorHAnsi"/>
          <w:i/>
          <w:iCs/>
          <w:color w:val="000000" w:themeColor="text1"/>
          <w:szCs w:val="32"/>
          <w:lang w:val="es-ES"/>
        </w:rPr>
        <w:t>Dallmeier</w:t>
      </w:r>
      <w:proofErr w:type="spellEnd"/>
    </w:p>
    <w:p w14:paraId="160B2CBF" w14:textId="77777777" w:rsidR="00F76A32" w:rsidRPr="00A17342" w:rsidRDefault="00F76A32" w:rsidP="00F76A32">
      <w:pPr>
        <w:jc w:val="both"/>
        <w:rPr>
          <w:rFonts w:asciiTheme="minorHAnsi" w:hAnsiTheme="minorHAnsi" w:cstheme="minorHAnsi"/>
          <w:i/>
          <w:iCs/>
          <w:color w:val="000000" w:themeColor="text1"/>
          <w:szCs w:val="32"/>
          <w:lang w:val="es-ES"/>
        </w:rPr>
      </w:pPr>
    </w:p>
    <w:p w14:paraId="45C06484" w14:textId="77777777" w:rsidR="00F76A32" w:rsidRPr="00A17342" w:rsidRDefault="00F76A32" w:rsidP="00F76A32">
      <w:pPr>
        <w:jc w:val="both"/>
        <w:rPr>
          <w:rFonts w:asciiTheme="minorHAnsi" w:hAnsiTheme="minorHAnsi" w:cstheme="minorHAnsi"/>
          <w:b/>
          <w:color w:val="FF0000"/>
          <w:szCs w:val="32"/>
          <w:lang w:val="es-ES"/>
        </w:rPr>
      </w:pPr>
      <w:proofErr w:type="spellStart"/>
      <w:r w:rsidRPr="00A17342">
        <w:rPr>
          <w:rFonts w:asciiTheme="minorHAnsi" w:hAnsiTheme="minorHAnsi" w:cstheme="minorHAnsi"/>
          <w:b/>
          <w:color w:val="FF0000"/>
          <w:szCs w:val="32"/>
          <w:lang w:val="es-ES"/>
        </w:rPr>
        <w:t>Dallmeier</w:t>
      </w:r>
      <w:proofErr w:type="spellEnd"/>
      <w:r w:rsidRPr="00A17342">
        <w:rPr>
          <w:rFonts w:asciiTheme="minorHAnsi" w:hAnsiTheme="minorHAnsi" w:cstheme="minorHAnsi"/>
          <w:b/>
          <w:color w:val="FF0000"/>
          <w:szCs w:val="32"/>
          <w:lang w:val="es-ES"/>
        </w:rPr>
        <w:t>-</w:t>
      </w:r>
      <w:proofErr w:type="spellStart"/>
      <w:r w:rsidRPr="00A17342">
        <w:rPr>
          <w:rFonts w:asciiTheme="minorHAnsi" w:hAnsiTheme="minorHAnsi" w:cstheme="minorHAnsi"/>
          <w:b/>
          <w:color w:val="FF0000"/>
          <w:szCs w:val="32"/>
          <w:lang w:val="es-ES"/>
        </w:rPr>
        <w:t>Panomera</w:t>
      </w:r>
      <w:proofErr w:type="spellEnd"/>
      <w:r w:rsidRPr="00A17342">
        <w:rPr>
          <w:rFonts w:asciiTheme="minorHAnsi" w:hAnsiTheme="minorHAnsi" w:cstheme="minorHAnsi"/>
          <w:b/>
          <w:color w:val="FF0000"/>
          <w:szCs w:val="32"/>
          <w:lang w:val="es-ES"/>
        </w:rPr>
        <w:t>-</w:t>
      </w:r>
      <w:proofErr w:type="spellStart"/>
      <w:r w:rsidRPr="00A17342">
        <w:rPr>
          <w:rFonts w:asciiTheme="minorHAnsi" w:hAnsiTheme="minorHAnsi" w:cstheme="minorHAnsi"/>
          <w:b/>
          <w:color w:val="FF0000"/>
          <w:szCs w:val="32"/>
          <w:lang w:val="es-ES"/>
        </w:rPr>
        <w:t>Privacy</w:t>
      </w:r>
      <w:proofErr w:type="spellEnd"/>
      <w:r w:rsidRPr="00A17342">
        <w:rPr>
          <w:rFonts w:asciiTheme="minorHAnsi" w:hAnsiTheme="minorHAnsi" w:cstheme="minorHAnsi"/>
          <w:b/>
          <w:color w:val="FF0000"/>
          <w:szCs w:val="32"/>
          <w:lang w:val="es-ES"/>
        </w:rPr>
        <w:t>-Mode</w:t>
      </w:r>
    </w:p>
    <w:p w14:paraId="0D290B82" w14:textId="70A247F6" w:rsidR="00C37455" w:rsidRPr="00C37455" w:rsidRDefault="00FA2109" w:rsidP="00F76A32">
      <w:pPr>
        <w:jc w:val="both"/>
        <w:rPr>
          <w:rFonts w:asciiTheme="minorHAnsi" w:hAnsiTheme="minorHAnsi" w:cstheme="minorHAnsi"/>
          <w:bCs/>
          <w:szCs w:val="32"/>
          <w:lang w:val="es-ES"/>
        </w:rPr>
      </w:pPr>
      <w:r>
        <w:rPr>
          <w:rFonts w:asciiTheme="minorHAnsi" w:hAnsiTheme="minorHAnsi" w:cstheme="minorHAnsi"/>
          <w:bCs/>
          <w:szCs w:val="32"/>
          <w:lang w:val="es-ES"/>
        </w:rPr>
        <w:t>La activación de</w:t>
      </w:r>
      <w:r w:rsidR="00C37455" w:rsidRPr="00C37455">
        <w:rPr>
          <w:rFonts w:asciiTheme="minorHAnsi" w:hAnsiTheme="minorHAnsi" w:cstheme="minorHAnsi"/>
          <w:bCs/>
          <w:szCs w:val="32"/>
          <w:lang w:val="es-ES"/>
        </w:rPr>
        <w:t xml:space="preserve">l modo de privacidad </w:t>
      </w:r>
      <w:r w:rsidR="00C37455">
        <w:rPr>
          <w:rFonts w:asciiTheme="minorHAnsi" w:hAnsiTheme="minorHAnsi" w:cstheme="minorHAnsi"/>
          <w:bCs/>
          <w:szCs w:val="32"/>
          <w:lang w:val="es-ES"/>
        </w:rPr>
        <w:t>es claramente visible en las cámaras.</w:t>
      </w:r>
    </w:p>
    <w:p w14:paraId="396C2BCC" w14:textId="6CFC0528" w:rsidR="00F76A32" w:rsidRPr="008022D8" w:rsidRDefault="007D1720" w:rsidP="00F76A32">
      <w:pPr>
        <w:jc w:val="both"/>
        <w:rPr>
          <w:rFonts w:asciiTheme="minorHAnsi" w:hAnsiTheme="minorHAnsi" w:cstheme="minorHAnsi"/>
          <w:i/>
          <w:iCs/>
          <w:color w:val="000000" w:themeColor="text1"/>
          <w:szCs w:val="32"/>
          <w:lang w:val="en-GB"/>
        </w:rPr>
      </w:pPr>
      <w:r>
        <w:rPr>
          <w:rFonts w:asciiTheme="minorHAnsi" w:hAnsiTheme="minorHAnsi" w:cstheme="minorHAnsi"/>
          <w:i/>
          <w:iCs/>
          <w:color w:val="000000" w:themeColor="text1"/>
          <w:szCs w:val="32"/>
          <w:lang w:val="en-US"/>
        </w:rPr>
        <w:t>Foto</w:t>
      </w:r>
      <w:r w:rsidR="00F76A32" w:rsidRPr="0054237D">
        <w:rPr>
          <w:rFonts w:asciiTheme="minorHAnsi" w:hAnsiTheme="minorHAnsi" w:cstheme="minorHAnsi"/>
          <w:i/>
          <w:iCs/>
          <w:color w:val="000000" w:themeColor="text1"/>
          <w:szCs w:val="32"/>
          <w:lang w:val="en-US"/>
        </w:rPr>
        <w:t xml:space="preserve">: </w:t>
      </w:r>
      <w:proofErr w:type="spellStart"/>
      <w:r w:rsidR="00F76A32" w:rsidRPr="008022D8">
        <w:rPr>
          <w:rFonts w:asciiTheme="minorHAnsi" w:hAnsiTheme="minorHAnsi" w:cstheme="minorHAnsi"/>
          <w:i/>
          <w:iCs/>
          <w:color w:val="000000" w:themeColor="text1"/>
          <w:szCs w:val="32"/>
          <w:lang w:val="en-GB"/>
        </w:rPr>
        <w:t>Dallmeier</w:t>
      </w:r>
      <w:proofErr w:type="spellEnd"/>
    </w:p>
    <w:p w14:paraId="6F530D44" w14:textId="77777777" w:rsidR="00F76A32" w:rsidRPr="002D3BFD" w:rsidRDefault="00F76A32" w:rsidP="00A7179F">
      <w:pPr>
        <w:jc w:val="both"/>
        <w:rPr>
          <w:rFonts w:asciiTheme="minorHAnsi" w:hAnsiTheme="minorHAnsi" w:cstheme="minorHAnsi"/>
          <w:i/>
          <w:iCs/>
          <w:color w:val="000000" w:themeColor="text1"/>
          <w:szCs w:val="32"/>
          <w:lang w:val="en-US"/>
        </w:rPr>
      </w:pPr>
    </w:p>
    <w:p w14:paraId="4E9CA2B3" w14:textId="77777777" w:rsidR="00FF16A5" w:rsidRPr="002D3BFD" w:rsidRDefault="00FF16A5" w:rsidP="00F73048">
      <w:pPr>
        <w:rPr>
          <w:lang w:val="en-US"/>
        </w:rPr>
      </w:pPr>
    </w:p>
    <w:p w14:paraId="67EAA98D" w14:textId="77777777" w:rsidR="006D1C12" w:rsidRDefault="004C3C2D" w:rsidP="006D1C12">
      <w:pPr>
        <w:pStyle w:val="Ttulo1"/>
        <w:rPr>
          <w:lang w:val="en-GB"/>
        </w:rPr>
      </w:pPr>
      <w:r w:rsidRPr="00F63DA8">
        <w:rPr>
          <w:bCs/>
          <w:sz w:val="24"/>
          <w:szCs w:val="24"/>
          <w:lang w:val="en-US"/>
        </w:rPr>
        <w:lastRenderedPageBreak/>
        <w:t>*****</w:t>
      </w:r>
      <w:r w:rsidRPr="00F63DA8">
        <w:rPr>
          <w:bCs/>
          <w:lang w:val="en-US"/>
        </w:rPr>
        <w:br/>
      </w:r>
      <w:r w:rsidR="006D1C12">
        <w:rPr>
          <w:lang w:val="en-GB"/>
        </w:rPr>
        <w:t>Dallmeier: Turn images into assets.</w:t>
      </w:r>
    </w:p>
    <w:p w14:paraId="430342CC" w14:textId="77777777" w:rsidR="007D1720" w:rsidRPr="00841DCA" w:rsidRDefault="007D1720" w:rsidP="007D1720">
      <w:pPr>
        <w:pStyle w:val="Sinespaciado"/>
        <w:rPr>
          <w:b/>
          <w:lang w:val="es-ES"/>
        </w:rPr>
      </w:pPr>
      <w:r w:rsidRPr="00841DCA">
        <w:rPr>
          <w:b/>
          <w:lang w:val="es-ES"/>
        </w:rPr>
        <w:t>Con tecnología de v</w:t>
      </w:r>
      <w:r>
        <w:rPr>
          <w:b/>
          <w:lang w:val="es-ES"/>
        </w:rPr>
        <w:t>í</w:t>
      </w:r>
      <w:r w:rsidRPr="00841DCA">
        <w:rPr>
          <w:b/>
          <w:lang w:val="es-ES"/>
        </w:rPr>
        <w:t>deo pionera de Alemania.</w:t>
      </w:r>
    </w:p>
    <w:p w14:paraId="6F2673F5" w14:textId="77777777" w:rsidR="007D1720" w:rsidRPr="00841DCA" w:rsidRDefault="007D1720" w:rsidP="007D1720">
      <w:pPr>
        <w:jc w:val="both"/>
        <w:rPr>
          <w:b/>
          <w:bCs/>
          <w:lang w:val="es-ES"/>
        </w:rPr>
      </w:pPr>
    </w:p>
    <w:p w14:paraId="313B74C4" w14:textId="77777777" w:rsidR="007D1720" w:rsidRDefault="007D1720" w:rsidP="007D1720">
      <w:pPr>
        <w:jc w:val="both"/>
        <w:rPr>
          <w:lang w:val="es-ES"/>
        </w:rPr>
      </w:pPr>
      <w:r w:rsidRPr="00841DCA">
        <w:rPr>
          <w:lang w:val="es-ES"/>
        </w:rPr>
        <w:t>En 1984,</w:t>
      </w:r>
      <w:r>
        <w:rPr>
          <w:lang w:val="es-ES"/>
        </w:rPr>
        <w:t xml:space="preserve"> </w:t>
      </w:r>
      <w:r w:rsidRPr="00841DCA">
        <w:rPr>
          <w:lang w:val="es-ES"/>
        </w:rPr>
        <w:t xml:space="preserve">Dieter Dallmeier </w:t>
      </w:r>
      <w:r w:rsidRPr="00E01529">
        <w:rPr>
          <w:lang w:val="es-ES"/>
        </w:rPr>
        <w:t>fundó</w:t>
      </w:r>
      <w:r w:rsidRPr="00841DCA">
        <w:rPr>
          <w:lang w:val="es-ES"/>
        </w:rPr>
        <w:t xml:space="preserve"> </w:t>
      </w:r>
      <w:r>
        <w:rPr>
          <w:lang w:val="es-ES"/>
        </w:rPr>
        <w:t xml:space="preserve">lo </w:t>
      </w:r>
      <w:r w:rsidRPr="00841DCA">
        <w:rPr>
          <w:lang w:val="es-ES"/>
        </w:rPr>
        <w:t xml:space="preserve">que hoy es </w:t>
      </w:r>
      <w:proofErr w:type="spellStart"/>
      <w:r w:rsidRPr="00841DCA">
        <w:rPr>
          <w:lang w:val="es-ES"/>
        </w:rPr>
        <w:t>Dallmeier</w:t>
      </w:r>
      <w:proofErr w:type="spellEnd"/>
      <w:r w:rsidRPr="00841DCA">
        <w:rPr>
          <w:lang w:val="es-ES"/>
        </w:rPr>
        <w:t xml:space="preserve"> </w:t>
      </w:r>
      <w:proofErr w:type="spellStart"/>
      <w:r w:rsidRPr="00841DCA">
        <w:rPr>
          <w:lang w:val="es-ES"/>
        </w:rPr>
        <w:t>electronic</w:t>
      </w:r>
      <w:proofErr w:type="spellEnd"/>
      <w:r w:rsidRPr="00841DCA">
        <w:rPr>
          <w:lang w:val="es-ES"/>
        </w:rPr>
        <w:t xml:space="preserve"> – n</w:t>
      </w:r>
      <w:r>
        <w:rPr>
          <w:lang w:val="es-ES"/>
        </w:rPr>
        <w:t xml:space="preserve">o en el consabido garaje, pero sí en una </w:t>
      </w:r>
      <w:r w:rsidRPr="00E01529">
        <w:rPr>
          <w:lang w:val="es-ES"/>
        </w:rPr>
        <w:t>caseta de jardín</w:t>
      </w:r>
      <w:r>
        <w:rPr>
          <w:lang w:val="es-ES"/>
        </w:rPr>
        <w:t xml:space="preserve"> en Ratisbona, Alemania. Hoy, la empresa, a la que se puede calificar con razón como </w:t>
      </w:r>
      <w:proofErr w:type="spellStart"/>
      <w:r w:rsidRPr="00E01529">
        <w:rPr>
          <w:i/>
          <w:lang w:val="es-ES"/>
        </w:rPr>
        <w:t>hidden</w:t>
      </w:r>
      <w:proofErr w:type="spellEnd"/>
      <w:r w:rsidRPr="00E01529">
        <w:rPr>
          <w:i/>
          <w:lang w:val="es-ES"/>
        </w:rPr>
        <w:t xml:space="preserve"> </w:t>
      </w:r>
      <w:proofErr w:type="spellStart"/>
      <w:r w:rsidRPr="00E01529">
        <w:rPr>
          <w:i/>
          <w:lang w:val="es-ES"/>
        </w:rPr>
        <w:t>champion</w:t>
      </w:r>
      <w:proofErr w:type="spellEnd"/>
      <w:r>
        <w:rPr>
          <w:lang w:val="es-ES"/>
        </w:rPr>
        <w:t xml:space="preserve"> de la tecnología de información de vídeo </w:t>
      </w:r>
      <w:r w:rsidRPr="00CB0C4D">
        <w:rPr>
          <w:lang w:val="es-ES"/>
        </w:rPr>
        <w:t xml:space="preserve">"Made in Germany", </w:t>
      </w:r>
      <w:r>
        <w:rPr>
          <w:lang w:val="es-ES"/>
        </w:rPr>
        <w:t xml:space="preserve">tiene varios cientos de empleados a nivel mundial, más de 250 de ellos solamente en su </w:t>
      </w:r>
      <w:r w:rsidRPr="00E01529">
        <w:rPr>
          <w:lang w:val="es-ES"/>
        </w:rPr>
        <w:t>sede social en</w:t>
      </w:r>
      <w:r>
        <w:rPr>
          <w:lang w:val="es-ES"/>
        </w:rPr>
        <w:t xml:space="preserve"> el centro de Ratisbona. </w:t>
      </w:r>
    </w:p>
    <w:p w14:paraId="50FB594C" w14:textId="77777777" w:rsidR="007D1720" w:rsidRPr="00CB0C4D" w:rsidRDefault="007D1720" w:rsidP="007D1720">
      <w:pPr>
        <w:jc w:val="both"/>
        <w:rPr>
          <w:lang w:val="es-ES"/>
        </w:rPr>
      </w:pPr>
    </w:p>
    <w:p w14:paraId="559D8722" w14:textId="77777777" w:rsidR="007D1720" w:rsidRPr="007A5115" w:rsidRDefault="007D1720" w:rsidP="007D1720">
      <w:pPr>
        <w:jc w:val="both"/>
        <w:rPr>
          <w:b/>
          <w:bCs/>
          <w:sz w:val="22"/>
          <w:szCs w:val="22"/>
          <w:lang w:val="es-ES"/>
        </w:rPr>
      </w:pPr>
      <w:r w:rsidRPr="007A5115">
        <w:rPr>
          <w:b/>
          <w:bCs/>
          <w:lang w:val="es-ES"/>
        </w:rPr>
        <w:t>Nuestros clientes: desde empresas co</w:t>
      </w:r>
      <w:r>
        <w:rPr>
          <w:b/>
          <w:bCs/>
          <w:lang w:val="es-ES"/>
        </w:rPr>
        <w:t>merciales hasta estadios de Copas M</w:t>
      </w:r>
      <w:r w:rsidRPr="007A5115">
        <w:rPr>
          <w:b/>
          <w:bCs/>
          <w:lang w:val="es-ES"/>
        </w:rPr>
        <w:t>undial</w:t>
      </w:r>
      <w:r>
        <w:rPr>
          <w:b/>
          <w:bCs/>
          <w:lang w:val="es-ES"/>
        </w:rPr>
        <w:t>es</w:t>
      </w:r>
    </w:p>
    <w:p w14:paraId="17560AFB" w14:textId="77777777" w:rsidR="007D1720" w:rsidRDefault="007D1720" w:rsidP="007D1720">
      <w:pPr>
        <w:jc w:val="both"/>
        <w:rPr>
          <w:lang w:val="es-ES"/>
        </w:rPr>
      </w:pPr>
      <w:r w:rsidRPr="007A5115">
        <w:rPr>
          <w:lang w:val="es-ES"/>
        </w:rPr>
        <w:t xml:space="preserve">Las soluciones de cámara, grabación, software y análisis de </w:t>
      </w:r>
      <w:proofErr w:type="spellStart"/>
      <w:r w:rsidRPr="007A5115">
        <w:rPr>
          <w:lang w:val="es-ES"/>
        </w:rPr>
        <w:t>Dallmeier</w:t>
      </w:r>
      <w:proofErr w:type="spellEnd"/>
      <w:r w:rsidRPr="007A5115">
        <w:rPr>
          <w:lang w:val="es-ES"/>
        </w:rPr>
        <w:t xml:space="preserve"> </w:t>
      </w:r>
      <w:r>
        <w:rPr>
          <w:lang w:val="es-ES"/>
        </w:rPr>
        <w:t xml:space="preserve">optimizan seguridad y procesos para clientes finales B2B en un amplio rango de sectores en más de 60 países. El foco está en los usuarios de las áreas de casino, </w:t>
      </w:r>
      <w:proofErr w:type="spellStart"/>
      <w:r>
        <w:rPr>
          <w:lang w:val="es-ES"/>
        </w:rPr>
        <w:t>safe</w:t>
      </w:r>
      <w:proofErr w:type="spellEnd"/>
      <w:r>
        <w:rPr>
          <w:lang w:val="es-ES"/>
        </w:rPr>
        <w:t xml:space="preserve"> &amp; </w:t>
      </w:r>
      <w:proofErr w:type="spellStart"/>
      <w:r>
        <w:rPr>
          <w:lang w:val="es-ES"/>
        </w:rPr>
        <w:t>smart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city</w:t>
      </w:r>
      <w:proofErr w:type="spellEnd"/>
      <w:r>
        <w:rPr>
          <w:lang w:val="es-ES"/>
        </w:rPr>
        <w:t>, aeropuerto, logística, estadio e industria. Pero también bancos, instalaciones de infraestructuras críticas, así como medianas empresas de todos los sectores forman parte de sus clientes.</w:t>
      </w:r>
    </w:p>
    <w:p w14:paraId="5AEFFAAD" w14:textId="77777777" w:rsidR="007D1720" w:rsidRPr="009331BF" w:rsidRDefault="007D1720" w:rsidP="007D1720">
      <w:pPr>
        <w:jc w:val="both"/>
        <w:rPr>
          <w:lang w:val="es-ES"/>
        </w:rPr>
      </w:pPr>
    </w:p>
    <w:p w14:paraId="4370A13B" w14:textId="77777777" w:rsidR="007D1720" w:rsidRPr="007A5115" w:rsidRDefault="007D1720" w:rsidP="007D1720">
      <w:pPr>
        <w:jc w:val="both"/>
        <w:rPr>
          <w:b/>
          <w:bCs/>
          <w:lang w:val="es-ES"/>
        </w:rPr>
      </w:pPr>
      <w:r w:rsidRPr="007A5115">
        <w:rPr>
          <w:b/>
          <w:bCs/>
          <w:lang w:val="es-ES"/>
        </w:rPr>
        <w:t>Bajo coste total de propiedad "Made in Germany"</w:t>
      </w:r>
    </w:p>
    <w:p w14:paraId="52E61ADE" w14:textId="77777777" w:rsidR="007D1720" w:rsidRPr="00201208" w:rsidRDefault="007D1720" w:rsidP="007D1720">
      <w:pPr>
        <w:jc w:val="both"/>
        <w:rPr>
          <w:lang w:val="es-ES"/>
        </w:rPr>
      </w:pPr>
      <w:r w:rsidRPr="00201208">
        <w:rPr>
          <w:lang w:val="es-ES"/>
        </w:rPr>
        <w:t xml:space="preserve">Con innovaciones pioneras, </w:t>
      </w:r>
      <w:proofErr w:type="spellStart"/>
      <w:r w:rsidRPr="00201208">
        <w:rPr>
          <w:lang w:val="es-ES"/>
        </w:rPr>
        <w:t>Dallmeier</w:t>
      </w:r>
      <w:proofErr w:type="spellEnd"/>
      <w:r w:rsidRPr="00201208">
        <w:rPr>
          <w:lang w:val="es-ES"/>
        </w:rPr>
        <w:t xml:space="preserve"> </w:t>
      </w:r>
      <w:r>
        <w:rPr>
          <w:lang w:val="es-ES"/>
        </w:rPr>
        <w:t>consigue</w:t>
      </w:r>
      <w:r w:rsidRPr="00201208">
        <w:rPr>
          <w:lang w:val="es-ES"/>
        </w:rPr>
        <w:t xml:space="preserve"> una y otra vez </w:t>
      </w:r>
      <w:r>
        <w:rPr>
          <w:lang w:val="es-ES"/>
        </w:rPr>
        <w:t xml:space="preserve">colocarse en la cima </w:t>
      </w:r>
      <w:r w:rsidRPr="00E01529">
        <w:rPr>
          <w:lang w:val="es-ES"/>
        </w:rPr>
        <w:t>tecnológica: desde el primer sistema digital de almacenamiento de imagen del mundo con</w:t>
      </w:r>
      <w:r>
        <w:rPr>
          <w:lang w:val="es-ES"/>
        </w:rPr>
        <w:t xml:space="preserve"> análisis de movimiento en 1992, pasando por la patentada </w:t>
      </w:r>
      <w:r w:rsidRPr="00201208">
        <w:rPr>
          <w:lang w:val="es-ES"/>
        </w:rPr>
        <w:t>"</w:t>
      </w:r>
      <w:r>
        <w:rPr>
          <w:lang w:val="es-ES"/>
        </w:rPr>
        <w:t>tecnología de sensores multifocal</w:t>
      </w:r>
      <w:r w:rsidRPr="00201208">
        <w:rPr>
          <w:lang w:val="es-ES"/>
        </w:rPr>
        <w:t>"</w:t>
      </w:r>
      <w:r>
        <w:rPr>
          <w:lang w:val="es-ES"/>
        </w:rPr>
        <w:t xml:space="preserve"> </w:t>
      </w:r>
      <w:proofErr w:type="spellStart"/>
      <w:r>
        <w:rPr>
          <w:lang w:val="es-ES"/>
        </w:rPr>
        <w:t>Panomera</w:t>
      </w:r>
      <w:proofErr w:type="spellEnd"/>
      <w:r w:rsidRPr="00201208">
        <w:rPr>
          <w:lang w:val="es-ES"/>
        </w:rPr>
        <w:t xml:space="preserve">® con su </w:t>
      </w:r>
      <w:r>
        <w:rPr>
          <w:lang w:val="es-ES"/>
        </w:rPr>
        <w:t>s</w:t>
      </w:r>
      <w:r w:rsidRPr="00201208">
        <w:rPr>
          <w:lang w:val="es-ES"/>
        </w:rPr>
        <w:t>istema de montaje "</w:t>
      </w:r>
      <w:proofErr w:type="spellStart"/>
      <w:r w:rsidRPr="00201208">
        <w:rPr>
          <w:lang w:val="es-ES"/>
        </w:rPr>
        <w:t>Mountera</w:t>
      </w:r>
      <w:proofErr w:type="spellEnd"/>
      <w:r w:rsidRPr="00201208">
        <w:rPr>
          <w:lang w:val="es-ES"/>
        </w:rPr>
        <w:t xml:space="preserve">®", hasta la </w:t>
      </w:r>
      <w:r>
        <w:rPr>
          <w:lang w:val="es-ES"/>
        </w:rPr>
        <w:t xml:space="preserve">última familia de cámaras </w:t>
      </w:r>
      <w:proofErr w:type="spellStart"/>
      <w:r w:rsidRPr="00201208">
        <w:rPr>
          <w:lang w:val="es-ES"/>
        </w:rPr>
        <w:t>Domera</w:t>
      </w:r>
      <w:proofErr w:type="spellEnd"/>
      <w:r w:rsidRPr="00201208">
        <w:rPr>
          <w:lang w:val="es-ES"/>
        </w:rPr>
        <w:t xml:space="preserve">® </w:t>
      </w:r>
      <w:r>
        <w:rPr>
          <w:lang w:val="es-ES"/>
        </w:rPr>
        <w:t xml:space="preserve">que permite más de 300 variantes de cámara con sólo 18 componentes. Estas y muchas otras innovaciones crean beneficios reales para el cliente. Y, con un bajo Coste Total de Propiedad (TCO) y un alto Retorno de la Inversión (ROI), pueden competir fácilmente con </w:t>
      </w:r>
      <w:r w:rsidRPr="00B83844">
        <w:rPr>
          <w:lang w:val="es-ES"/>
        </w:rPr>
        <w:t>sistemas producidos y suministrados por países</w:t>
      </w:r>
      <w:r>
        <w:rPr>
          <w:lang w:val="es-ES"/>
        </w:rPr>
        <w:t xml:space="preserve"> con costes laborales bajos. </w:t>
      </w:r>
    </w:p>
    <w:p w14:paraId="60A18698" w14:textId="77777777" w:rsidR="007D1720" w:rsidRPr="00E01529" w:rsidRDefault="007D1720" w:rsidP="007D1720">
      <w:pPr>
        <w:jc w:val="both"/>
        <w:rPr>
          <w:lang w:val="es-ES"/>
        </w:rPr>
      </w:pPr>
    </w:p>
    <w:p w14:paraId="2FB56E28" w14:textId="77777777" w:rsidR="007D1720" w:rsidRPr="007A5115" w:rsidRDefault="007D1720" w:rsidP="007D1720">
      <w:pPr>
        <w:jc w:val="both"/>
        <w:rPr>
          <w:b/>
          <w:bCs/>
          <w:lang w:val="es-ES"/>
        </w:rPr>
      </w:pPr>
      <w:r w:rsidRPr="007A5115">
        <w:rPr>
          <w:b/>
          <w:bCs/>
          <w:lang w:val="es-ES"/>
        </w:rPr>
        <w:t xml:space="preserve">Ciberseguridad, protección de datos y responsabilidad ética </w:t>
      </w:r>
      <w:r>
        <w:rPr>
          <w:b/>
          <w:bCs/>
          <w:lang w:val="es-ES"/>
        </w:rPr>
        <w:t>mediante la</w:t>
      </w:r>
      <w:r w:rsidRPr="00331DDE">
        <w:rPr>
          <w:b/>
          <w:bCs/>
          <w:lang w:val="es-ES"/>
        </w:rPr>
        <w:t xml:space="preserve"> máxima integración vertical</w:t>
      </w:r>
    </w:p>
    <w:p w14:paraId="63BA1BED" w14:textId="0E6E85AF" w:rsidR="006D1C12" w:rsidRDefault="007D1720" w:rsidP="007D1720">
      <w:pPr>
        <w:jc w:val="both"/>
        <w:rPr>
          <w:lang w:val="es-ES"/>
        </w:rPr>
      </w:pPr>
      <w:r w:rsidRPr="00A676FE">
        <w:rPr>
          <w:lang w:val="es-ES"/>
        </w:rPr>
        <w:t>Con el "Made in Germany", garantizamos a nuestros clientes los más altos estándares en</w:t>
      </w:r>
      <w:r>
        <w:rPr>
          <w:lang w:val="es-ES"/>
        </w:rPr>
        <w:t xml:space="preserve"> protección de datos, ciberseguridad y responsabilidad ética. Con alta calidad y cadenas de suministro cortas también aportamos paralelamente sostenibilidad y protección ambiental. En </w:t>
      </w:r>
      <w:r w:rsidRPr="00B83844">
        <w:rPr>
          <w:lang w:val="es-ES"/>
        </w:rPr>
        <w:t>nuestra</w:t>
      </w:r>
      <w:r>
        <w:rPr>
          <w:lang w:val="es-ES"/>
        </w:rPr>
        <w:t xml:space="preserve"> prestigiosa sede principal en el centro de Ratisbona, </w:t>
      </w:r>
      <w:proofErr w:type="spellStart"/>
      <w:r>
        <w:rPr>
          <w:lang w:val="es-ES"/>
        </w:rPr>
        <w:t>Dallmeier</w:t>
      </w:r>
      <w:proofErr w:type="spellEnd"/>
      <w:r>
        <w:rPr>
          <w:lang w:val="es-ES"/>
        </w:rPr>
        <w:t xml:space="preserve"> no sólo lleva a cabo todo el desarrollo, sino también el proceso completo de fabricación de los productos.</w:t>
      </w:r>
    </w:p>
    <w:p w14:paraId="668393F6" w14:textId="77777777" w:rsidR="007D1720" w:rsidRPr="007D1720" w:rsidRDefault="007D1720" w:rsidP="007D1720">
      <w:pPr>
        <w:jc w:val="both"/>
        <w:rPr>
          <w:lang w:val="es-ES"/>
        </w:rPr>
      </w:pPr>
    </w:p>
    <w:p w14:paraId="75CE3986" w14:textId="77777777" w:rsidR="006D1C12" w:rsidRPr="007604CD" w:rsidRDefault="006D1C12" w:rsidP="006D1C12">
      <w:pPr>
        <w:jc w:val="both"/>
        <w:rPr>
          <w:lang w:val="es-ES"/>
        </w:rPr>
      </w:pPr>
      <w:hyperlink r:id="rId9" w:history="1">
        <w:r w:rsidRPr="007604CD">
          <w:rPr>
            <w:rStyle w:val="Hipervnculo"/>
            <w:lang w:val="es-ES"/>
          </w:rPr>
          <w:t>www.dallmeier.com</w:t>
        </w:r>
      </w:hyperlink>
    </w:p>
    <w:p w14:paraId="0381AF23" w14:textId="77777777" w:rsidR="006D1C12" w:rsidRPr="007604CD" w:rsidRDefault="006D1C12" w:rsidP="006D1C12">
      <w:pPr>
        <w:jc w:val="both"/>
        <w:rPr>
          <w:lang w:val="es-ES"/>
        </w:rPr>
      </w:pPr>
      <w:hyperlink r:id="rId10" w:history="1">
        <w:r w:rsidRPr="007604CD">
          <w:rPr>
            <w:rStyle w:val="Hipervnculo"/>
            <w:lang w:val="es-ES"/>
          </w:rPr>
          <w:t>www.panomera.com</w:t>
        </w:r>
      </w:hyperlink>
    </w:p>
    <w:p w14:paraId="21288318" w14:textId="77777777" w:rsidR="006D1C12" w:rsidRPr="007604CD" w:rsidRDefault="006D1C12" w:rsidP="006D1C12">
      <w:pPr>
        <w:pStyle w:val="Ttulo1"/>
        <w:rPr>
          <w:lang w:val="es-ES"/>
        </w:rPr>
      </w:pPr>
    </w:p>
    <w:p w14:paraId="373605DA" w14:textId="2A39FE18" w:rsidR="00A069FF" w:rsidRPr="007604CD" w:rsidRDefault="00A069FF" w:rsidP="006D1C12">
      <w:pPr>
        <w:pStyle w:val="Ttulo1"/>
        <w:rPr>
          <w:lang w:val="es-ES"/>
        </w:rPr>
      </w:pPr>
    </w:p>
    <w:sectPr w:rsidR="00A069FF" w:rsidRPr="007604CD" w:rsidSect="00D02756">
      <w:headerReference w:type="default" r:id="rId11"/>
      <w:footerReference w:type="default" r:id="rId12"/>
      <w:pgSz w:w="11906" w:h="16838"/>
      <w:pgMar w:top="1417" w:right="1417" w:bottom="1560" w:left="1417" w:header="708" w:footer="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E5E5C" w14:textId="77777777" w:rsidR="009E7E68" w:rsidRDefault="009E7E68" w:rsidP="00164ED4">
      <w:r>
        <w:separator/>
      </w:r>
    </w:p>
  </w:endnote>
  <w:endnote w:type="continuationSeparator" w:id="0">
    <w:p w14:paraId="3BEF5C3E" w14:textId="77777777" w:rsidR="009E7E68" w:rsidRDefault="009E7E68" w:rsidP="00164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B5938" w14:textId="77777777" w:rsidR="00D4041A" w:rsidRPr="00E90BED" w:rsidRDefault="004D6872" w:rsidP="00D4041A">
    <w:pPr>
      <w:pStyle w:val="Piedepgina"/>
    </w:pPr>
    <w:r w:rsidRPr="00E90BED">
      <w:rPr>
        <w:noProof/>
        <w:lang w:eastAsia="de-DE"/>
      </w:rPr>
      <w:drawing>
        <wp:anchor distT="0" distB="0" distL="114300" distR="114300" simplePos="0" relativeHeight="251665408" behindDoc="0" locked="1" layoutInCell="1" allowOverlap="1" wp14:anchorId="4E114468" wp14:editId="077A2F50">
          <wp:simplePos x="0" y="0"/>
          <wp:positionH relativeFrom="page">
            <wp:posOffset>581025</wp:posOffset>
          </wp:positionH>
          <wp:positionV relativeFrom="page">
            <wp:posOffset>9801225</wp:posOffset>
          </wp:positionV>
          <wp:extent cx="838800" cy="313200"/>
          <wp:effectExtent l="0" t="0" r="0" b="0"/>
          <wp:wrapNone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800" cy="31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3599B" w:rsidRPr="00E90BED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7575C841" wp14:editId="42906EA8">
              <wp:simplePos x="0" y="0"/>
              <wp:positionH relativeFrom="page">
                <wp:posOffset>1515745</wp:posOffset>
              </wp:positionH>
              <wp:positionV relativeFrom="page">
                <wp:posOffset>9933940</wp:posOffset>
              </wp:positionV>
              <wp:extent cx="5418000" cy="0"/>
              <wp:effectExtent l="0" t="0" r="30480" b="19050"/>
              <wp:wrapNone/>
              <wp:docPr id="6" name="Gerader Verbinde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18000" cy="0"/>
                      </a:xfrm>
                      <a:prstGeom prst="line">
                        <a:avLst/>
                      </a:prstGeom>
                      <a:ln>
                        <a:solidFill>
                          <a:srgbClr val="65676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cei="http://schemas.microsoft.com/office/word/2026/wordml/cei">
          <w:pict>
            <v:line w14:anchorId="034FCF6E" id="Gerader Verbinder 6" o:spid="_x0000_s1026" style="position:absolute;z-index: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19.35pt,782.2pt" to="545.95pt,7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" strokecolor="#65676f" strokeweight=".5pt">
              <v:stroke joinstyle="miter"/>
              <w10:wrap anchorx="page" anchory="page"/>
              <w10:anchorlock/>
            </v:line>
          </w:pict>
        </mc:Fallback>
      </mc:AlternateContent>
    </w:r>
  </w:p>
  <w:p w14:paraId="7A6A7475" w14:textId="77777777" w:rsidR="00555CC5" w:rsidRPr="00E90BED" w:rsidRDefault="00555CC5" w:rsidP="00D4041A">
    <w:pPr>
      <w:pStyle w:val="Piedepgina"/>
    </w:pPr>
  </w:p>
  <w:tbl>
    <w:tblPr>
      <w:tblW w:w="10025" w:type="dxa"/>
      <w:tblInd w:w="-4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341"/>
      <w:gridCol w:w="2684"/>
    </w:tblGrid>
    <w:tr w:rsidR="00E90BED" w:rsidRPr="00E90BED" w14:paraId="7B4793DF" w14:textId="77777777" w:rsidTr="001E7903">
      <w:tc>
        <w:tcPr>
          <w:tcW w:w="7341" w:type="dxa"/>
          <w:tcBorders>
            <w:top w:val="nil"/>
            <w:left w:val="nil"/>
            <w:bottom w:val="nil"/>
            <w:right w:val="nil"/>
          </w:tcBorders>
        </w:tcPr>
        <w:p w14:paraId="6102B8C5" w14:textId="533D71FC" w:rsidR="00680068" w:rsidRPr="006D1C12" w:rsidRDefault="00680068" w:rsidP="00680068">
          <w:pPr>
            <w:rPr>
              <w:rFonts w:asciiTheme="minorHAnsi" w:hAnsiTheme="minorHAnsi" w:cstheme="minorHAnsi"/>
              <w:sz w:val="14"/>
              <w:szCs w:val="14"/>
              <w:lang w:val="en-US"/>
            </w:rPr>
          </w:pPr>
          <w:proofErr w:type="spellStart"/>
          <w:r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>Dallmeier</w:t>
          </w:r>
          <w:proofErr w:type="spellEnd"/>
          <w:r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 electronic GmbH &amp; Co.KG</w:t>
          </w:r>
          <w:r w:rsidR="00E90BED"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 </w:t>
          </w:r>
          <w:r w:rsidR="00154462"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4361DF" w:rsidRPr="00BB5F03">
            <w:rPr>
              <w:rFonts w:cs="Arial"/>
              <w:spacing w:val="22"/>
              <w:sz w:val="14"/>
              <w:szCs w:val="14"/>
              <w:lang w:val="en-GB"/>
            </w:rPr>
            <w:t xml:space="preserve"> </w:t>
          </w:r>
          <w:r w:rsidR="00F4278E"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>Press</w:t>
          </w:r>
          <w:r w:rsidR="006D1C12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 dept.</w:t>
          </w:r>
          <w:r w:rsidR="001C4CAB"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4361DF" w:rsidRPr="00BB5F03">
            <w:rPr>
              <w:rFonts w:cs="Arial"/>
              <w:spacing w:val="22"/>
              <w:sz w:val="14"/>
              <w:szCs w:val="14"/>
              <w:lang w:val="en-GB"/>
            </w:rPr>
            <w:t xml:space="preserve"> </w:t>
          </w:r>
          <w:proofErr w:type="spellStart"/>
          <w:r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>Bahnhofstr</w:t>
          </w:r>
          <w:proofErr w:type="spellEnd"/>
          <w:r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. </w:t>
          </w:r>
          <w:r w:rsidRPr="006D1C12">
            <w:rPr>
              <w:rFonts w:asciiTheme="minorHAnsi" w:hAnsiTheme="minorHAnsi" w:cstheme="minorHAnsi"/>
              <w:sz w:val="14"/>
              <w:szCs w:val="14"/>
              <w:lang w:val="en-US"/>
            </w:rPr>
            <w:t>16</w:t>
          </w:r>
          <w:r w:rsidR="00E90BED" w:rsidRPr="006D1C12">
            <w:rPr>
              <w:rFonts w:asciiTheme="minorHAnsi" w:hAnsiTheme="minorHAnsi" w:cstheme="minorHAnsi"/>
              <w:sz w:val="14"/>
              <w:szCs w:val="14"/>
              <w:lang w:val="en-US"/>
            </w:rPr>
            <w:t xml:space="preserve"> </w:t>
          </w:r>
          <w:r w:rsidR="00154462" w:rsidRPr="006D1C12">
            <w:rPr>
              <w:rFonts w:asciiTheme="minorHAnsi" w:hAnsiTheme="minorHAnsi" w:cstheme="minorHAnsi"/>
              <w:sz w:val="14"/>
              <w:szCs w:val="14"/>
              <w:lang w:val="en-US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Pr="006D1C12">
            <w:rPr>
              <w:rFonts w:cs="Arial"/>
              <w:spacing w:val="22"/>
              <w:sz w:val="14"/>
              <w:szCs w:val="14"/>
              <w:lang w:val="en-US"/>
            </w:rPr>
            <w:t xml:space="preserve"> </w:t>
          </w:r>
          <w:r w:rsidRPr="006D1C12">
            <w:rPr>
              <w:rFonts w:asciiTheme="minorHAnsi" w:hAnsiTheme="minorHAnsi" w:cstheme="minorHAnsi"/>
              <w:sz w:val="14"/>
              <w:szCs w:val="14"/>
              <w:lang w:val="en-US"/>
            </w:rPr>
            <w:t>93047 Regensburg</w:t>
          </w:r>
          <w:r w:rsidR="00154462" w:rsidRPr="006D1C12">
            <w:rPr>
              <w:rFonts w:asciiTheme="minorHAnsi" w:hAnsiTheme="minorHAnsi" w:cstheme="minorHAnsi"/>
              <w:sz w:val="14"/>
              <w:szCs w:val="14"/>
              <w:lang w:val="en-US"/>
            </w:rPr>
            <w:t xml:space="preserve"> </w:t>
          </w:r>
          <w:r w:rsidR="00E90BED" w:rsidRPr="006D1C12">
            <w:rPr>
              <w:rFonts w:asciiTheme="minorHAnsi" w:hAnsiTheme="minorHAnsi" w:cstheme="minorHAnsi"/>
              <w:sz w:val="14"/>
              <w:szCs w:val="14"/>
              <w:lang w:val="en-US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4361DF" w:rsidRPr="006D1C12">
            <w:rPr>
              <w:rFonts w:cs="Arial"/>
              <w:spacing w:val="22"/>
              <w:sz w:val="14"/>
              <w:szCs w:val="14"/>
              <w:lang w:val="en-US"/>
            </w:rPr>
            <w:t xml:space="preserve"> </w:t>
          </w:r>
          <w:r w:rsidR="006D1C12" w:rsidRPr="006D1C12">
            <w:rPr>
              <w:rFonts w:asciiTheme="minorHAnsi" w:hAnsiTheme="minorHAnsi" w:cstheme="minorHAnsi"/>
              <w:sz w:val="14"/>
              <w:szCs w:val="14"/>
              <w:lang w:val="en-US"/>
            </w:rPr>
            <w:t>Germany</w:t>
          </w:r>
        </w:p>
        <w:p w14:paraId="4077389B" w14:textId="65A04B0E" w:rsidR="00680068" w:rsidRPr="008022D8" w:rsidRDefault="00680068" w:rsidP="00680068">
          <w:pPr>
            <w:rPr>
              <w:rFonts w:asciiTheme="minorHAnsi" w:hAnsiTheme="minorHAnsi" w:cstheme="minorHAnsi"/>
              <w:sz w:val="14"/>
              <w:szCs w:val="14"/>
              <w:lang w:val="en-GB"/>
            </w:rPr>
          </w:pPr>
          <w:r w:rsidRPr="008022D8">
            <w:rPr>
              <w:rFonts w:asciiTheme="minorHAnsi" w:hAnsiTheme="minorHAnsi" w:cstheme="minorHAnsi"/>
              <w:sz w:val="14"/>
              <w:szCs w:val="14"/>
              <w:lang w:val="en-GB"/>
            </w:rPr>
            <w:t>Tel: +49 941 / 8700-0</w:t>
          </w:r>
          <w:r w:rsidR="00154462" w:rsidRPr="008022D8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 </w:t>
          </w:r>
          <w:r w:rsidR="00E90BED" w:rsidRPr="008022D8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Pr="008022D8">
            <w:rPr>
              <w:rFonts w:cs="Arial"/>
              <w:spacing w:val="22"/>
              <w:sz w:val="14"/>
              <w:szCs w:val="14"/>
              <w:lang w:val="en-GB"/>
            </w:rPr>
            <w:t xml:space="preserve"> </w:t>
          </w:r>
          <w:r w:rsidRPr="008022D8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Fax: +49 941 / 8700-180 </w:t>
          </w:r>
          <w:r w:rsidR="00E90BED" w:rsidRPr="008022D8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Pr="008022D8">
            <w:rPr>
              <w:rFonts w:cs="Arial"/>
              <w:spacing w:val="22"/>
              <w:sz w:val="14"/>
              <w:szCs w:val="14"/>
              <w:lang w:val="en-GB"/>
            </w:rPr>
            <w:t xml:space="preserve"> </w:t>
          </w:r>
          <w:r w:rsidRPr="008022D8">
            <w:rPr>
              <w:rFonts w:asciiTheme="minorHAnsi" w:hAnsiTheme="minorHAnsi" w:cstheme="minorHAnsi"/>
              <w:sz w:val="14"/>
              <w:szCs w:val="14"/>
              <w:lang w:val="en-GB"/>
            </w:rPr>
            <w:t>E</w:t>
          </w:r>
          <w:r w:rsidR="00F4278E" w:rsidRPr="008022D8">
            <w:rPr>
              <w:rFonts w:asciiTheme="minorHAnsi" w:hAnsiTheme="minorHAnsi" w:cstheme="minorHAnsi"/>
              <w:sz w:val="14"/>
              <w:szCs w:val="14"/>
              <w:lang w:val="en-GB"/>
            </w:rPr>
            <w:t>m</w:t>
          </w:r>
          <w:r w:rsidRPr="008022D8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ail: presse@dallmeier.com </w:t>
          </w:r>
          <w:r w:rsidR="00E90BED" w:rsidRPr="008022D8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E90BED" w:rsidRPr="008022D8">
            <w:rPr>
              <w:rFonts w:cs="Arial"/>
              <w:spacing w:val="22"/>
              <w:sz w:val="14"/>
              <w:szCs w:val="14"/>
              <w:lang w:val="en-GB"/>
            </w:rPr>
            <w:t xml:space="preserve"> </w:t>
          </w:r>
          <w:r w:rsidRPr="008022D8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www.dallmeier.com </w:t>
          </w:r>
        </w:p>
      </w:tc>
      <w:tc>
        <w:tcPr>
          <w:tcW w:w="2684" w:type="dxa"/>
          <w:tcBorders>
            <w:top w:val="nil"/>
            <w:left w:val="nil"/>
            <w:bottom w:val="nil"/>
            <w:right w:val="nil"/>
          </w:tcBorders>
        </w:tcPr>
        <w:p w14:paraId="38C36062" w14:textId="22268B0C" w:rsidR="00680068" w:rsidRPr="00E90BED" w:rsidRDefault="00680068" w:rsidP="00680068">
          <w:pPr>
            <w:jc w:val="right"/>
            <w:rPr>
              <w:rFonts w:asciiTheme="minorHAnsi" w:hAnsiTheme="minorHAnsi" w:cstheme="minorHAnsi"/>
              <w:sz w:val="14"/>
              <w:szCs w:val="14"/>
            </w:rPr>
          </w:pPr>
          <w:r w:rsidRPr="00E90BED">
            <w:rPr>
              <w:rFonts w:asciiTheme="minorHAnsi" w:hAnsiTheme="minorHAnsi" w:cstheme="minorHAnsi"/>
              <w:sz w:val="14"/>
              <w:szCs w:val="14"/>
            </w:rPr>
            <w:t xml:space="preserve">© Dallmeier electronic </w:t>
          </w:r>
          <w:r w:rsidR="00F51ACA">
            <w:rPr>
              <w:rFonts w:asciiTheme="minorHAnsi" w:hAnsiTheme="minorHAnsi" w:cstheme="minorHAnsi"/>
              <w:sz w:val="14"/>
              <w:szCs w:val="14"/>
            </w:rPr>
            <w:t>0</w:t>
          </w:r>
          <w:r w:rsidR="00744B79">
            <w:rPr>
              <w:rFonts w:asciiTheme="minorHAnsi" w:hAnsiTheme="minorHAnsi" w:cstheme="minorHAnsi"/>
              <w:sz w:val="14"/>
              <w:szCs w:val="14"/>
            </w:rPr>
            <w:t>8</w:t>
          </w:r>
          <w:r w:rsidRPr="00E90BED">
            <w:rPr>
              <w:rFonts w:asciiTheme="minorHAnsi" w:hAnsiTheme="minorHAnsi" w:cstheme="minorHAnsi"/>
              <w:sz w:val="14"/>
              <w:szCs w:val="14"/>
            </w:rPr>
            <w:t xml:space="preserve"> / </w:t>
          </w:r>
          <w:r w:rsidR="00033693">
            <w:rPr>
              <w:rFonts w:asciiTheme="minorHAnsi" w:hAnsiTheme="minorHAnsi" w:cstheme="minorHAnsi"/>
              <w:sz w:val="14"/>
              <w:szCs w:val="14"/>
            </w:rPr>
            <w:t>202</w:t>
          </w:r>
          <w:r w:rsidR="0085114A">
            <w:rPr>
              <w:rFonts w:asciiTheme="minorHAnsi" w:hAnsiTheme="minorHAnsi" w:cstheme="minorHAnsi"/>
              <w:sz w:val="14"/>
              <w:szCs w:val="14"/>
            </w:rPr>
            <w:t>6</w:t>
          </w:r>
        </w:p>
        <w:p w14:paraId="3A5573C8" w14:textId="77777777" w:rsidR="00D4041A" w:rsidRPr="00E90BED" w:rsidRDefault="00500D35" w:rsidP="00C21B5E">
          <w:pPr>
            <w:pStyle w:val="Piedepgina"/>
            <w:jc w:val="right"/>
            <w:rPr>
              <w:rFonts w:cstheme="minorHAnsi"/>
              <w:sz w:val="12"/>
              <w:szCs w:val="12"/>
            </w:rPr>
          </w:pPr>
          <w:r w:rsidRPr="00E90BED">
            <w:rPr>
              <w:rFonts w:cstheme="minorHAnsi"/>
              <w:sz w:val="14"/>
              <w:szCs w:val="14"/>
            </w:rPr>
            <w:fldChar w:fldCharType="begin"/>
          </w:r>
          <w:r w:rsidRPr="00E90BED">
            <w:rPr>
              <w:rFonts w:cstheme="minorHAnsi"/>
              <w:sz w:val="14"/>
              <w:szCs w:val="14"/>
            </w:rPr>
            <w:instrText xml:space="preserve"> PAGE </w:instrText>
          </w:r>
          <w:r w:rsidRPr="00E90BED">
            <w:rPr>
              <w:rFonts w:cstheme="minorHAnsi"/>
              <w:sz w:val="14"/>
              <w:szCs w:val="14"/>
            </w:rPr>
            <w:fldChar w:fldCharType="separate"/>
          </w:r>
          <w:r w:rsidR="00114428" w:rsidRPr="00E90BED">
            <w:rPr>
              <w:rFonts w:cstheme="minorHAnsi"/>
              <w:sz w:val="14"/>
              <w:szCs w:val="14"/>
            </w:rPr>
            <w:t>1</w:t>
          </w:r>
          <w:r w:rsidRPr="00E90BED">
            <w:rPr>
              <w:rFonts w:cstheme="minorHAnsi"/>
              <w:sz w:val="14"/>
              <w:szCs w:val="14"/>
            </w:rPr>
            <w:fldChar w:fldCharType="end"/>
          </w:r>
          <w:r w:rsidRPr="00E90BED">
            <w:rPr>
              <w:rFonts w:cstheme="minorHAnsi"/>
              <w:sz w:val="14"/>
              <w:szCs w:val="14"/>
            </w:rPr>
            <w:t xml:space="preserve"> / </w:t>
          </w:r>
          <w:r w:rsidRPr="00E90BED">
            <w:rPr>
              <w:rFonts w:cstheme="minorHAnsi"/>
              <w:sz w:val="14"/>
              <w:szCs w:val="14"/>
            </w:rPr>
            <w:fldChar w:fldCharType="begin"/>
          </w:r>
          <w:r w:rsidRPr="00E90BED">
            <w:rPr>
              <w:rFonts w:cstheme="minorHAnsi"/>
              <w:sz w:val="14"/>
              <w:szCs w:val="14"/>
            </w:rPr>
            <w:instrText xml:space="preserve"> NUMPAGES </w:instrText>
          </w:r>
          <w:r w:rsidRPr="00E90BED">
            <w:rPr>
              <w:rFonts w:cstheme="minorHAnsi"/>
              <w:sz w:val="14"/>
              <w:szCs w:val="14"/>
            </w:rPr>
            <w:fldChar w:fldCharType="separate"/>
          </w:r>
          <w:r w:rsidR="00114428" w:rsidRPr="00E90BED">
            <w:rPr>
              <w:rFonts w:cstheme="minorHAnsi"/>
              <w:sz w:val="14"/>
              <w:szCs w:val="14"/>
            </w:rPr>
            <w:t>1</w:t>
          </w:r>
          <w:r w:rsidRPr="00E90BED">
            <w:rPr>
              <w:rFonts w:cstheme="minorHAnsi"/>
              <w:sz w:val="14"/>
              <w:szCs w:val="14"/>
            </w:rPr>
            <w:fldChar w:fldCharType="end"/>
          </w:r>
        </w:p>
      </w:tc>
    </w:tr>
    <w:tr w:rsidR="00E90BED" w:rsidRPr="00E90BED" w14:paraId="2ED2D3BF" w14:textId="77777777" w:rsidTr="001E7903">
      <w:tc>
        <w:tcPr>
          <w:tcW w:w="7341" w:type="dxa"/>
          <w:tcBorders>
            <w:top w:val="nil"/>
            <w:left w:val="nil"/>
            <w:bottom w:val="nil"/>
            <w:right w:val="nil"/>
          </w:tcBorders>
        </w:tcPr>
        <w:p w14:paraId="0400D883" w14:textId="77777777" w:rsidR="00D4041A" w:rsidRPr="00E90BED" w:rsidRDefault="00D4041A" w:rsidP="00D4041A">
          <w:pPr>
            <w:pStyle w:val="Piedepgina"/>
            <w:tabs>
              <w:tab w:val="clear" w:pos="4536"/>
              <w:tab w:val="clear" w:pos="9072"/>
              <w:tab w:val="right" w:pos="3119"/>
            </w:tabs>
            <w:rPr>
              <w:rFonts w:cstheme="minorHAnsi"/>
              <w:sz w:val="12"/>
              <w:szCs w:val="12"/>
            </w:rPr>
          </w:pPr>
        </w:p>
      </w:tc>
      <w:tc>
        <w:tcPr>
          <w:tcW w:w="2684" w:type="dxa"/>
          <w:tcBorders>
            <w:top w:val="nil"/>
            <w:left w:val="nil"/>
            <w:bottom w:val="nil"/>
            <w:right w:val="nil"/>
          </w:tcBorders>
        </w:tcPr>
        <w:p w14:paraId="2F7ECEDD" w14:textId="77777777" w:rsidR="00D4041A" w:rsidRPr="00E90BED" w:rsidRDefault="00D4041A" w:rsidP="00D4041A">
          <w:pPr>
            <w:pStyle w:val="Piedepgina"/>
            <w:jc w:val="right"/>
            <w:rPr>
              <w:rFonts w:cstheme="minorHAnsi"/>
              <w:sz w:val="14"/>
              <w:szCs w:val="14"/>
            </w:rPr>
          </w:pPr>
        </w:p>
      </w:tc>
    </w:tr>
  </w:tbl>
  <w:p w14:paraId="69120998" w14:textId="77777777" w:rsidR="00D4041A" w:rsidRPr="00E90BED" w:rsidRDefault="00D4041A" w:rsidP="00D4041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2338E" w14:textId="77777777" w:rsidR="009E7E68" w:rsidRDefault="009E7E68" w:rsidP="00164ED4">
      <w:r>
        <w:separator/>
      </w:r>
    </w:p>
  </w:footnote>
  <w:footnote w:type="continuationSeparator" w:id="0">
    <w:p w14:paraId="24A5E4AB" w14:textId="77777777" w:rsidR="009E7E68" w:rsidRDefault="009E7E68" w:rsidP="00164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B0E7F" w14:textId="77777777" w:rsidR="00164ED4" w:rsidRDefault="00164ED4" w:rsidP="00A47EB9">
    <w:pPr>
      <w:pStyle w:val="Encabezado"/>
    </w:pPr>
  </w:p>
  <w:p w14:paraId="0D281115" w14:textId="77777777" w:rsidR="00164ED4" w:rsidRDefault="004D6872">
    <w:pPr>
      <w:pStyle w:val="Encabezado"/>
    </w:pPr>
    <w:r w:rsidRPr="00CD7E89">
      <w:rPr>
        <w:noProof/>
        <w:lang w:eastAsia="de-DE"/>
      </w:rPr>
      <w:drawing>
        <wp:anchor distT="0" distB="0" distL="114300" distR="114300" simplePos="0" relativeHeight="251663360" behindDoc="0" locked="1" layoutInCell="1" allowOverlap="1" wp14:anchorId="707C8F92" wp14:editId="759CC27B">
          <wp:simplePos x="0" y="0"/>
          <wp:positionH relativeFrom="page">
            <wp:posOffset>4716780</wp:posOffset>
          </wp:positionH>
          <wp:positionV relativeFrom="page">
            <wp:posOffset>638175</wp:posOffset>
          </wp:positionV>
          <wp:extent cx="1962000" cy="219600"/>
          <wp:effectExtent l="0" t="0" r="635" b="952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000" cy="21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F7708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4656" behindDoc="0" locked="1" layoutInCell="1" allowOverlap="1" wp14:anchorId="19DDDEFF" wp14:editId="6FC0AF48">
              <wp:simplePos x="0" y="0"/>
              <wp:positionH relativeFrom="page">
                <wp:posOffset>903605</wp:posOffset>
              </wp:positionH>
              <wp:positionV relativeFrom="page">
                <wp:posOffset>756285</wp:posOffset>
              </wp:positionV>
              <wp:extent cx="3697200" cy="0"/>
              <wp:effectExtent l="0" t="0" r="36830" b="19050"/>
              <wp:wrapNone/>
              <wp:docPr id="1" name="Gerader Verbinde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97200" cy="0"/>
                      </a:xfrm>
                      <a:prstGeom prst="line">
                        <a:avLst/>
                      </a:prstGeom>
                      <a:ln>
                        <a:solidFill>
                          <a:srgbClr val="65676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cei="http://schemas.microsoft.com/office/word/2026/wordml/cei">
          <w:pict>
            <v:line w14:anchorId="06591AF3" id="Gerader Verbinder 1" o:spid="_x0000_s1026" style="position:absolute;z-index:25165465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71.15pt,59.55pt" to="362.25pt,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" strokecolor="#65676f" strokeweight=".5pt">
              <v:stroke joinstyle="miter"/>
              <w10:wrap anchorx="page" anchory="page"/>
              <w10:anchorlock/>
            </v:line>
          </w:pict>
        </mc:Fallback>
      </mc:AlternateContent>
    </w:r>
  </w:p>
  <w:p w14:paraId="5523F851" w14:textId="77777777" w:rsidR="00164ED4" w:rsidRDefault="00164ED4">
    <w:pPr>
      <w:pStyle w:val="Encabezado"/>
    </w:pPr>
  </w:p>
  <w:p w14:paraId="5FFA2346" w14:textId="77777777" w:rsidR="00B175DD" w:rsidRDefault="00B175DD" w:rsidP="007071E9">
    <w:pPr>
      <w:pStyle w:val="Encabezado"/>
      <w:rPr>
        <w:b/>
      </w:rPr>
    </w:pPr>
  </w:p>
  <w:p w14:paraId="1A282B32" w14:textId="16D57FE0" w:rsidR="00B175DD" w:rsidRPr="008C12E9" w:rsidRDefault="00B175DD" w:rsidP="008C12E9">
    <w:pPr>
      <w:pStyle w:val="Ttulo"/>
    </w:pPr>
    <w:r w:rsidRPr="008C12E9">
      <w:t xml:space="preserve">Dallmeier </w:t>
    </w:r>
    <w:proofErr w:type="spellStart"/>
    <w:r w:rsidR="008022D8">
      <w:t>nota</w:t>
    </w:r>
    <w:proofErr w:type="spellEnd"/>
    <w:r w:rsidR="008022D8">
      <w:t xml:space="preserve"> de </w:t>
    </w:r>
    <w:proofErr w:type="spellStart"/>
    <w:r w:rsidR="008022D8">
      <w:t>prensa</w:t>
    </w:r>
    <w:proofErr w:type="spellEnd"/>
  </w:p>
  <w:p w14:paraId="120DCCD2" w14:textId="77777777" w:rsidR="007B121E" w:rsidRDefault="007B121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C730B"/>
    <w:multiLevelType w:val="hybridMultilevel"/>
    <w:tmpl w:val="ACB8B0AE"/>
    <w:lvl w:ilvl="0" w:tplc="DF8A549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A4011"/>
    <w:multiLevelType w:val="hybridMultilevel"/>
    <w:tmpl w:val="258028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F445E3"/>
    <w:multiLevelType w:val="hybridMultilevel"/>
    <w:tmpl w:val="A636FAA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E410653"/>
    <w:multiLevelType w:val="hybridMultilevel"/>
    <w:tmpl w:val="65CCA278"/>
    <w:lvl w:ilvl="0" w:tplc="4E1C0DE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013CF9"/>
    <w:multiLevelType w:val="hybridMultilevel"/>
    <w:tmpl w:val="7E16B6D2"/>
    <w:lvl w:ilvl="0" w:tplc="95E63722">
      <w:numFmt w:val="bullet"/>
      <w:lvlText w:val="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F129D8"/>
    <w:multiLevelType w:val="hybridMultilevel"/>
    <w:tmpl w:val="3CEC903A"/>
    <w:lvl w:ilvl="0" w:tplc="5D06204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2360911">
    <w:abstractNumId w:val="5"/>
  </w:num>
  <w:num w:numId="2" w16cid:durableId="1302540865">
    <w:abstractNumId w:val="2"/>
  </w:num>
  <w:num w:numId="3" w16cid:durableId="2136167939">
    <w:abstractNumId w:val="1"/>
  </w:num>
  <w:num w:numId="4" w16cid:durableId="1410077835">
    <w:abstractNumId w:val="0"/>
  </w:num>
  <w:num w:numId="5" w16cid:durableId="1348025713">
    <w:abstractNumId w:val="4"/>
  </w:num>
  <w:num w:numId="6" w16cid:durableId="1335291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681"/>
    <w:rsid w:val="00001A68"/>
    <w:rsid w:val="0000374C"/>
    <w:rsid w:val="000139CF"/>
    <w:rsid w:val="00015B4D"/>
    <w:rsid w:val="000217AF"/>
    <w:rsid w:val="00021941"/>
    <w:rsid w:val="00025C75"/>
    <w:rsid w:val="00032BBD"/>
    <w:rsid w:val="00033693"/>
    <w:rsid w:val="00033893"/>
    <w:rsid w:val="00040FAC"/>
    <w:rsid w:val="00041BFF"/>
    <w:rsid w:val="000525D4"/>
    <w:rsid w:val="00054605"/>
    <w:rsid w:val="000575E6"/>
    <w:rsid w:val="000610FB"/>
    <w:rsid w:val="00065D48"/>
    <w:rsid w:val="00066B74"/>
    <w:rsid w:val="000737BA"/>
    <w:rsid w:val="00083E16"/>
    <w:rsid w:val="00090511"/>
    <w:rsid w:val="000A2B36"/>
    <w:rsid w:val="000A6E12"/>
    <w:rsid w:val="000B680E"/>
    <w:rsid w:val="000C6D21"/>
    <w:rsid w:val="000C6F30"/>
    <w:rsid w:val="000D2681"/>
    <w:rsid w:val="000E0607"/>
    <w:rsid w:val="000E1CEE"/>
    <w:rsid w:val="000E5181"/>
    <w:rsid w:val="000E5EA1"/>
    <w:rsid w:val="000F30F4"/>
    <w:rsid w:val="000F60F7"/>
    <w:rsid w:val="000F7EA7"/>
    <w:rsid w:val="00107393"/>
    <w:rsid w:val="00110CF2"/>
    <w:rsid w:val="00114428"/>
    <w:rsid w:val="00115818"/>
    <w:rsid w:val="001258B7"/>
    <w:rsid w:val="001270C5"/>
    <w:rsid w:val="00130F11"/>
    <w:rsid w:val="0013160F"/>
    <w:rsid w:val="00134B89"/>
    <w:rsid w:val="0013599B"/>
    <w:rsid w:val="00135E24"/>
    <w:rsid w:val="00140A70"/>
    <w:rsid w:val="00154462"/>
    <w:rsid w:val="00164ED4"/>
    <w:rsid w:val="001700C6"/>
    <w:rsid w:val="00175509"/>
    <w:rsid w:val="00180E59"/>
    <w:rsid w:val="00190318"/>
    <w:rsid w:val="00190906"/>
    <w:rsid w:val="00192D0D"/>
    <w:rsid w:val="00193291"/>
    <w:rsid w:val="00194860"/>
    <w:rsid w:val="001A1BEC"/>
    <w:rsid w:val="001A1E02"/>
    <w:rsid w:val="001B0611"/>
    <w:rsid w:val="001B3691"/>
    <w:rsid w:val="001B3B41"/>
    <w:rsid w:val="001C08F8"/>
    <w:rsid w:val="001C4CAB"/>
    <w:rsid w:val="001C52CA"/>
    <w:rsid w:val="001C7A31"/>
    <w:rsid w:val="001D3CBD"/>
    <w:rsid w:val="001E079A"/>
    <w:rsid w:val="001E7903"/>
    <w:rsid w:val="00202A88"/>
    <w:rsid w:val="00204F2B"/>
    <w:rsid w:val="00205239"/>
    <w:rsid w:val="002155A8"/>
    <w:rsid w:val="0021577F"/>
    <w:rsid w:val="002360BD"/>
    <w:rsid w:val="0023781B"/>
    <w:rsid w:val="002465D6"/>
    <w:rsid w:val="00246A17"/>
    <w:rsid w:val="00251D7B"/>
    <w:rsid w:val="002630DE"/>
    <w:rsid w:val="002675FE"/>
    <w:rsid w:val="002735BD"/>
    <w:rsid w:val="002962C0"/>
    <w:rsid w:val="002A1979"/>
    <w:rsid w:val="002A3362"/>
    <w:rsid w:val="002A37D0"/>
    <w:rsid w:val="002A4C3B"/>
    <w:rsid w:val="002A52C5"/>
    <w:rsid w:val="002B2F9F"/>
    <w:rsid w:val="002B41B6"/>
    <w:rsid w:val="002B5187"/>
    <w:rsid w:val="002C1188"/>
    <w:rsid w:val="002D1F4A"/>
    <w:rsid w:val="002D24F5"/>
    <w:rsid w:val="002D3BFD"/>
    <w:rsid w:val="002F5ADB"/>
    <w:rsid w:val="003019AD"/>
    <w:rsid w:val="00303EEE"/>
    <w:rsid w:val="00306BF0"/>
    <w:rsid w:val="0031059E"/>
    <w:rsid w:val="003320B7"/>
    <w:rsid w:val="003429A3"/>
    <w:rsid w:val="00344F26"/>
    <w:rsid w:val="0034643F"/>
    <w:rsid w:val="0035239C"/>
    <w:rsid w:val="00353B17"/>
    <w:rsid w:val="0035705E"/>
    <w:rsid w:val="003657C8"/>
    <w:rsid w:val="0037072A"/>
    <w:rsid w:val="0037147A"/>
    <w:rsid w:val="003723DA"/>
    <w:rsid w:val="00374B69"/>
    <w:rsid w:val="00377BD0"/>
    <w:rsid w:val="00383277"/>
    <w:rsid w:val="00386315"/>
    <w:rsid w:val="00390227"/>
    <w:rsid w:val="003956FB"/>
    <w:rsid w:val="0039701C"/>
    <w:rsid w:val="003A312A"/>
    <w:rsid w:val="003A3F60"/>
    <w:rsid w:val="003A5954"/>
    <w:rsid w:val="003B2BEA"/>
    <w:rsid w:val="003B4923"/>
    <w:rsid w:val="003C0EE2"/>
    <w:rsid w:val="003C1451"/>
    <w:rsid w:val="003C74BF"/>
    <w:rsid w:val="003D4258"/>
    <w:rsid w:val="003E0076"/>
    <w:rsid w:val="003E327F"/>
    <w:rsid w:val="003F6876"/>
    <w:rsid w:val="003F7345"/>
    <w:rsid w:val="00402CAC"/>
    <w:rsid w:val="00406192"/>
    <w:rsid w:val="00423386"/>
    <w:rsid w:val="004271C2"/>
    <w:rsid w:val="00431F28"/>
    <w:rsid w:val="00433C0C"/>
    <w:rsid w:val="004361DF"/>
    <w:rsid w:val="00441DD2"/>
    <w:rsid w:val="00451837"/>
    <w:rsid w:val="00470EBB"/>
    <w:rsid w:val="00475274"/>
    <w:rsid w:val="00481984"/>
    <w:rsid w:val="00484D56"/>
    <w:rsid w:val="00485BCE"/>
    <w:rsid w:val="0049243E"/>
    <w:rsid w:val="0049342A"/>
    <w:rsid w:val="004A2A22"/>
    <w:rsid w:val="004A6956"/>
    <w:rsid w:val="004A6E52"/>
    <w:rsid w:val="004B1C9E"/>
    <w:rsid w:val="004B580A"/>
    <w:rsid w:val="004B6461"/>
    <w:rsid w:val="004C3C2D"/>
    <w:rsid w:val="004C4E08"/>
    <w:rsid w:val="004C6784"/>
    <w:rsid w:val="004C77AC"/>
    <w:rsid w:val="004D2059"/>
    <w:rsid w:val="004D44C9"/>
    <w:rsid w:val="004D6872"/>
    <w:rsid w:val="004D71B5"/>
    <w:rsid w:val="004E0470"/>
    <w:rsid w:val="004E3192"/>
    <w:rsid w:val="004F1EA5"/>
    <w:rsid w:val="004F6816"/>
    <w:rsid w:val="00500D35"/>
    <w:rsid w:val="005046C5"/>
    <w:rsid w:val="0051242F"/>
    <w:rsid w:val="00516785"/>
    <w:rsid w:val="005207E5"/>
    <w:rsid w:val="005269DC"/>
    <w:rsid w:val="00540AC9"/>
    <w:rsid w:val="00541327"/>
    <w:rsid w:val="00544FB0"/>
    <w:rsid w:val="00545535"/>
    <w:rsid w:val="00547F9F"/>
    <w:rsid w:val="0055076D"/>
    <w:rsid w:val="00555CC5"/>
    <w:rsid w:val="0056440E"/>
    <w:rsid w:val="00564D06"/>
    <w:rsid w:val="0057243A"/>
    <w:rsid w:val="00574320"/>
    <w:rsid w:val="00575B52"/>
    <w:rsid w:val="00584272"/>
    <w:rsid w:val="0059150B"/>
    <w:rsid w:val="00591B2E"/>
    <w:rsid w:val="00591EC6"/>
    <w:rsid w:val="005A3C5F"/>
    <w:rsid w:val="005A755F"/>
    <w:rsid w:val="005B0267"/>
    <w:rsid w:val="005B1D43"/>
    <w:rsid w:val="005B3CA4"/>
    <w:rsid w:val="005C27EE"/>
    <w:rsid w:val="005C28D3"/>
    <w:rsid w:val="005C7EFA"/>
    <w:rsid w:val="005E069C"/>
    <w:rsid w:val="005E1BBD"/>
    <w:rsid w:val="005E2272"/>
    <w:rsid w:val="005F09CB"/>
    <w:rsid w:val="005F2557"/>
    <w:rsid w:val="005F7349"/>
    <w:rsid w:val="005F7984"/>
    <w:rsid w:val="00603B11"/>
    <w:rsid w:val="0060622C"/>
    <w:rsid w:val="00606A6B"/>
    <w:rsid w:val="0060753E"/>
    <w:rsid w:val="00614A15"/>
    <w:rsid w:val="006230BF"/>
    <w:rsid w:val="00626765"/>
    <w:rsid w:val="0064108A"/>
    <w:rsid w:val="0066736A"/>
    <w:rsid w:val="00667936"/>
    <w:rsid w:val="00674552"/>
    <w:rsid w:val="00680068"/>
    <w:rsid w:val="006865D0"/>
    <w:rsid w:val="006A020D"/>
    <w:rsid w:val="006A7FB9"/>
    <w:rsid w:val="006B0799"/>
    <w:rsid w:val="006B18B5"/>
    <w:rsid w:val="006B282D"/>
    <w:rsid w:val="006B38F7"/>
    <w:rsid w:val="006B49CB"/>
    <w:rsid w:val="006B58A1"/>
    <w:rsid w:val="006D1C12"/>
    <w:rsid w:val="006E6789"/>
    <w:rsid w:val="006E76A6"/>
    <w:rsid w:val="006F319F"/>
    <w:rsid w:val="006F4F70"/>
    <w:rsid w:val="007071E9"/>
    <w:rsid w:val="007133E3"/>
    <w:rsid w:val="00714CB2"/>
    <w:rsid w:val="007154E1"/>
    <w:rsid w:val="0071797E"/>
    <w:rsid w:val="00717E19"/>
    <w:rsid w:val="00725178"/>
    <w:rsid w:val="00725A8F"/>
    <w:rsid w:val="00731C4D"/>
    <w:rsid w:val="0073739E"/>
    <w:rsid w:val="00742FF3"/>
    <w:rsid w:val="00744B79"/>
    <w:rsid w:val="0074535B"/>
    <w:rsid w:val="00747D57"/>
    <w:rsid w:val="00750885"/>
    <w:rsid w:val="007543DF"/>
    <w:rsid w:val="007604CD"/>
    <w:rsid w:val="00761223"/>
    <w:rsid w:val="00763F41"/>
    <w:rsid w:val="007645FB"/>
    <w:rsid w:val="00773BEC"/>
    <w:rsid w:val="00791A46"/>
    <w:rsid w:val="00794171"/>
    <w:rsid w:val="007A0117"/>
    <w:rsid w:val="007B0681"/>
    <w:rsid w:val="007B121E"/>
    <w:rsid w:val="007C6560"/>
    <w:rsid w:val="007D1720"/>
    <w:rsid w:val="007D3E8D"/>
    <w:rsid w:val="007D4263"/>
    <w:rsid w:val="007E2FE5"/>
    <w:rsid w:val="007E5E23"/>
    <w:rsid w:val="007F5B9D"/>
    <w:rsid w:val="007F6D02"/>
    <w:rsid w:val="008022D8"/>
    <w:rsid w:val="0080696D"/>
    <w:rsid w:val="00807568"/>
    <w:rsid w:val="008163A7"/>
    <w:rsid w:val="008211EB"/>
    <w:rsid w:val="00823021"/>
    <w:rsid w:val="00825D9B"/>
    <w:rsid w:val="0083440D"/>
    <w:rsid w:val="00835583"/>
    <w:rsid w:val="00840CEE"/>
    <w:rsid w:val="00841CA0"/>
    <w:rsid w:val="0085114A"/>
    <w:rsid w:val="00853A61"/>
    <w:rsid w:val="00875223"/>
    <w:rsid w:val="00882394"/>
    <w:rsid w:val="00886025"/>
    <w:rsid w:val="008927FF"/>
    <w:rsid w:val="00892B7A"/>
    <w:rsid w:val="008A02BA"/>
    <w:rsid w:val="008A6701"/>
    <w:rsid w:val="008C12E9"/>
    <w:rsid w:val="008C592E"/>
    <w:rsid w:val="008D5174"/>
    <w:rsid w:val="008E13CC"/>
    <w:rsid w:val="008F3749"/>
    <w:rsid w:val="008F4A8B"/>
    <w:rsid w:val="008F6A84"/>
    <w:rsid w:val="00916AB5"/>
    <w:rsid w:val="00920D89"/>
    <w:rsid w:val="00922945"/>
    <w:rsid w:val="00922D2C"/>
    <w:rsid w:val="00956FF0"/>
    <w:rsid w:val="0096439C"/>
    <w:rsid w:val="00966B7A"/>
    <w:rsid w:val="00967FEE"/>
    <w:rsid w:val="00977A00"/>
    <w:rsid w:val="00981BAA"/>
    <w:rsid w:val="00984459"/>
    <w:rsid w:val="00993D90"/>
    <w:rsid w:val="0099440B"/>
    <w:rsid w:val="00996839"/>
    <w:rsid w:val="00996D01"/>
    <w:rsid w:val="009B3FA6"/>
    <w:rsid w:val="009C30CF"/>
    <w:rsid w:val="009C529C"/>
    <w:rsid w:val="009C5ADF"/>
    <w:rsid w:val="009C701F"/>
    <w:rsid w:val="009C796A"/>
    <w:rsid w:val="009D07B2"/>
    <w:rsid w:val="009D7433"/>
    <w:rsid w:val="009E7E68"/>
    <w:rsid w:val="009F297F"/>
    <w:rsid w:val="009F3BFA"/>
    <w:rsid w:val="00A069FF"/>
    <w:rsid w:val="00A06B41"/>
    <w:rsid w:val="00A1090E"/>
    <w:rsid w:val="00A12BC0"/>
    <w:rsid w:val="00A1475D"/>
    <w:rsid w:val="00A16645"/>
    <w:rsid w:val="00A16BFA"/>
    <w:rsid w:val="00A17342"/>
    <w:rsid w:val="00A1772E"/>
    <w:rsid w:val="00A2113E"/>
    <w:rsid w:val="00A22402"/>
    <w:rsid w:val="00A277D5"/>
    <w:rsid w:val="00A30D56"/>
    <w:rsid w:val="00A3163F"/>
    <w:rsid w:val="00A456B3"/>
    <w:rsid w:val="00A47EB9"/>
    <w:rsid w:val="00A52D09"/>
    <w:rsid w:val="00A6208F"/>
    <w:rsid w:val="00A65B1E"/>
    <w:rsid w:val="00A70793"/>
    <w:rsid w:val="00A7179F"/>
    <w:rsid w:val="00A779C6"/>
    <w:rsid w:val="00A77F91"/>
    <w:rsid w:val="00A82DD1"/>
    <w:rsid w:val="00A870D7"/>
    <w:rsid w:val="00A8770A"/>
    <w:rsid w:val="00A96139"/>
    <w:rsid w:val="00AB248C"/>
    <w:rsid w:val="00AB3238"/>
    <w:rsid w:val="00AB33B1"/>
    <w:rsid w:val="00AB5A43"/>
    <w:rsid w:val="00AB78D2"/>
    <w:rsid w:val="00AC35C1"/>
    <w:rsid w:val="00AC37AD"/>
    <w:rsid w:val="00AD71D8"/>
    <w:rsid w:val="00AE1B58"/>
    <w:rsid w:val="00AE6521"/>
    <w:rsid w:val="00AF2EFC"/>
    <w:rsid w:val="00AF7708"/>
    <w:rsid w:val="00B02ED7"/>
    <w:rsid w:val="00B1268F"/>
    <w:rsid w:val="00B17278"/>
    <w:rsid w:val="00B175DD"/>
    <w:rsid w:val="00B24DB6"/>
    <w:rsid w:val="00B661BC"/>
    <w:rsid w:val="00B80601"/>
    <w:rsid w:val="00B824EB"/>
    <w:rsid w:val="00B83F23"/>
    <w:rsid w:val="00B85AC1"/>
    <w:rsid w:val="00BA5AA2"/>
    <w:rsid w:val="00BB1E30"/>
    <w:rsid w:val="00BB2B02"/>
    <w:rsid w:val="00BB4453"/>
    <w:rsid w:val="00BB5F03"/>
    <w:rsid w:val="00BC0065"/>
    <w:rsid w:val="00BC0A61"/>
    <w:rsid w:val="00BC147E"/>
    <w:rsid w:val="00BC5F1E"/>
    <w:rsid w:val="00BD0D6C"/>
    <w:rsid w:val="00BD5B71"/>
    <w:rsid w:val="00BE704D"/>
    <w:rsid w:val="00BE7F3C"/>
    <w:rsid w:val="00BF0E93"/>
    <w:rsid w:val="00BF789B"/>
    <w:rsid w:val="00C0286E"/>
    <w:rsid w:val="00C07488"/>
    <w:rsid w:val="00C142E7"/>
    <w:rsid w:val="00C21B5E"/>
    <w:rsid w:val="00C27E29"/>
    <w:rsid w:val="00C31E2E"/>
    <w:rsid w:val="00C32019"/>
    <w:rsid w:val="00C37455"/>
    <w:rsid w:val="00C47E1B"/>
    <w:rsid w:val="00C60C36"/>
    <w:rsid w:val="00C610CF"/>
    <w:rsid w:val="00C70002"/>
    <w:rsid w:val="00C80255"/>
    <w:rsid w:val="00C9080B"/>
    <w:rsid w:val="00C91525"/>
    <w:rsid w:val="00C9219C"/>
    <w:rsid w:val="00CA1D90"/>
    <w:rsid w:val="00CA7AD3"/>
    <w:rsid w:val="00CB0F8E"/>
    <w:rsid w:val="00CB3171"/>
    <w:rsid w:val="00CB3519"/>
    <w:rsid w:val="00CB3E2C"/>
    <w:rsid w:val="00CC1FAE"/>
    <w:rsid w:val="00CC2F90"/>
    <w:rsid w:val="00CD3791"/>
    <w:rsid w:val="00CD5F9A"/>
    <w:rsid w:val="00CE0BF7"/>
    <w:rsid w:val="00CE3419"/>
    <w:rsid w:val="00CE7DE5"/>
    <w:rsid w:val="00CF1AB7"/>
    <w:rsid w:val="00CF4714"/>
    <w:rsid w:val="00CF68D1"/>
    <w:rsid w:val="00CF6C52"/>
    <w:rsid w:val="00CF7EC0"/>
    <w:rsid w:val="00D02086"/>
    <w:rsid w:val="00D02756"/>
    <w:rsid w:val="00D04763"/>
    <w:rsid w:val="00D072DD"/>
    <w:rsid w:val="00D11296"/>
    <w:rsid w:val="00D27076"/>
    <w:rsid w:val="00D4041A"/>
    <w:rsid w:val="00D5381B"/>
    <w:rsid w:val="00D53F61"/>
    <w:rsid w:val="00D57EF2"/>
    <w:rsid w:val="00D6384D"/>
    <w:rsid w:val="00D66CA8"/>
    <w:rsid w:val="00D7225F"/>
    <w:rsid w:val="00D76BE9"/>
    <w:rsid w:val="00D84884"/>
    <w:rsid w:val="00D8647D"/>
    <w:rsid w:val="00D86895"/>
    <w:rsid w:val="00D874F3"/>
    <w:rsid w:val="00D91B88"/>
    <w:rsid w:val="00D969FC"/>
    <w:rsid w:val="00DC2962"/>
    <w:rsid w:val="00DC2EFA"/>
    <w:rsid w:val="00DC4F7A"/>
    <w:rsid w:val="00DD6FCC"/>
    <w:rsid w:val="00DE21C8"/>
    <w:rsid w:val="00DE5DAB"/>
    <w:rsid w:val="00DF3FE8"/>
    <w:rsid w:val="00E010EB"/>
    <w:rsid w:val="00E0550D"/>
    <w:rsid w:val="00E07DD6"/>
    <w:rsid w:val="00E11572"/>
    <w:rsid w:val="00E12264"/>
    <w:rsid w:val="00E1438D"/>
    <w:rsid w:val="00E26436"/>
    <w:rsid w:val="00E342B4"/>
    <w:rsid w:val="00E3598F"/>
    <w:rsid w:val="00E37120"/>
    <w:rsid w:val="00E531F0"/>
    <w:rsid w:val="00E63A92"/>
    <w:rsid w:val="00E63ABD"/>
    <w:rsid w:val="00E83DD9"/>
    <w:rsid w:val="00E8628A"/>
    <w:rsid w:val="00E87C51"/>
    <w:rsid w:val="00E90BED"/>
    <w:rsid w:val="00E96340"/>
    <w:rsid w:val="00EA2CED"/>
    <w:rsid w:val="00EC0DD2"/>
    <w:rsid w:val="00EC7EB6"/>
    <w:rsid w:val="00ED11C5"/>
    <w:rsid w:val="00ED36E2"/>
    <w:rsid w:val="00EE0E20"/>
    <w:rsid w:val="00F040AD"/>
    <w:rsid w:val="00F0791F"/>
    <w:rsid w:val="00F11C27"/>
    <w:rsid w:val="00F13ACC"/>
    <w:rsid w:val="00F15264"/>
    <w:rsid w:val="00F2437D"/>
    <w:rsid w:val="00F2600E"/>
    <w:rsid w:val="00F26CBB"/>
    <w:rsid w:val="00F26F14"/>
    <w:rsid w:val="00F346E4"/>
    <w:rsid w:val="00F4278E"/>
    <w:rsid w:val="00F45FAE"/>
    <w:rsid w:val="00F461F3"/>
    <w:rsid w:val="00F4675A"/>
    <w:rsid w:val="00F51ACA"/>
    <w:rsid w:val="00F5220E"/>
    <w:rsid w:val="00F57CEE"/>
    <w:rsid w:val="00F62065"/>
    <w:rsid w:val="00F63DA8"/>
    <w:rsid w:val="00F7020B"/>
    <w:rsid w:val="00F72FBA"/>
    <w:rsid w:val="00F73048"/>
    <w:rsid w:val="00F73747"/>
    <w:rsid w:val="00F76863"/>
    <w:rsid w:val="00F76A32"/>
    <w:rsid w:val="00F905B2"/>
    <w:rsid w:val="00F969FB"/>
    <w:rsid w:val="00FA106B"/>
    <w:rsid w:val="00FA2109"/>
    <w:rsid w:val="00FA5CBD"/>
    <w:rsid w:val="00FB20C2"/>
    <w:rsid w:val="00FC1387"/>
    <w:rsid w:val="00FD4C63"/>
    <w:rsid w:val="00FD4D3B"/>
    <w:rsid w:val="00FE1C9D"/>
    <w:rsid w:val="00FE715C"/>
    <w:rsid w:val="00FF113D"/>
    <w:rsid w:val="00FF1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D3E1B12"/>
  <w15:docId w15:val="{7E2280C0-C067-43FF-AC12-8AEA42F07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20C2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de-DE"/>
    </w:rPr>
  </w:style>
  <w:style w:type="paragraph" w:styleId="Ttulo1">
    <w:name w:val="heading 1"/>
    <w:basedOn w:val="Normal"/>
    <w:next w:val="Normal"/>
    <w:link w:val="Ttulo1Car"/>
    <w:uiPriority w:val="9"/>
    <w:qFormat/>
    <w:rsid w:val="008C12E9"/>
    <w:pPr>
      <w:tabs>
        <w:tab w:val="left" w:pos="4110"/>
      </w:tabs>
      <w:outlineLvl w:val="0"/>
    </w:pPr>
    <w:rPr>
      <w:rFonts w:asciiTheme="minorHAnsi" w:hAnsiTheme="minorHAnsi" w:cstheme="minorHAnsi"/>
      <w:b/>
      <w:sz w:val="32"/>
      <w:szCs w:val="32"/>
    </w:rPr>
  </w:style>
  <w:style w:type="paragraph" w:styleId="Ttulo2">
    <w:name w:val="heading 2"/>
    <w:basedOn w:val="Ttulo1"/>
    <w:next w:val="Normal"/>
    <w:link w:val="Ttulo2Car"/>
    <w:uiPriority w:val="9"/>
    <w:unhideWhenUsed/>
    <w:qFormat/>
    <w:rsid w:val="008C12E9"/>
    <w:pPr>
      <w:outlineLvl w:val="1"/>
    </w:pPr>
    <w:rPr>
      <w:b w:val="0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8C12E9"/>
    <w:pPr>
      <w:jc w:val="both"/>
      <w:outlineLvl w:val="2"/>
    </w:pPr>
    <w:rPr>
      <w:rFonts w:asciiTheme="minorHAnsi" w:hAnsiTheme="minorHAnsi" w:cstheme="minorHAnsi"/>
      <w:b/>
    </w:rPr>
  </w:style>
  <w:style w:type="paragraph" w:styleId="Ttulo4">
    <w:name w:val="heading 4"/>
    <w:basedOn w:val="Ttulo3"/>
    <w:next w:val="Normal"/>
    <w:link w:val="Ttulo4Car"/>
    <w:uiPriority w:val="9"/>
    <w:unhideWhenUsed/>
    <w:qFormat/>
    <w:rsid w:val="008C12E9"/>
    <w:pPr>
      <w:outlineLvl w:val="3"/>
    </w:pPr>
    <w:rPr>
      <w:b w:val="0"/>
      <w:color w:val="1CBB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64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164ED4"/>
  </w:style>
  <w:style w:type="paragraph" w:styleId="Piedepgina">
    <w:name w:val="footer"/>
    <w:basedOn w:val="Normal"/>
    <w:link w:val="PiedepginaCar"/>
    <w:unhideWhenUsed/>
    <w:rsid w:val="00164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64ED4"/>
  </w:style>
  <w:style w:type="paragraph" w:styleId="Textodeglobo">
    <w:name w:val="Balloon Text"/>
    <w:basedOn w:val="Normal"/>
    <w:link w:val="TextodegloboCar"/>
    <w:uiPriority w:val="99"/>
    <w:semiHidden/>
    <w:unhideWhenUsed/>
    <w:rsid w:val="00FA106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A106B"/>
    <w:rPr>
      <w:rFonts w:ascii="Segoe UI" w:eastAsia="Times New Roman" w:hAnsi="Segoe UI" w:cs="Segoe UI"/>
      <w:sz w:val="18"/>
      <w:szCs w:val="18"/>
      <w:lang w:eastAsia="de-DE"/>
    </w:rPr>
  </w:style>
  <w:style w:type="character" w:styleId="Nmerodepgina">
    <w:name w:val="page number"/>
    <w:basedOn w:val="Fuentedeprrafopredeter"/>
    <w:rsid w:val="00BE7F3C"/>
  </w:style>
  <w:style w:type="character" w:styleId="Hipervnculo">
    <w:name w:val="Hyperlink"/>
    <w:uiPriority w:val="99"/>
    <w:rsid w:val="00BE7F3C"/>
    <w:rPr>
      <w:color w:val="0000FF"/>
      <w:u w:val="single"/>
    </w:rPr>
  </w:style>
  <w:style w:type="character" w:styleId="Fuerte">
    <w:name w:val="Strong"/>
    <w:uiPriority w:val="22"/>
    <w:qFormat/>
    <w:rsid w:val="00BC0065"/>
    <w:rPr>
      <w:b/>
      <w:bCs/>
    </w:rPr>
  </w:style>
  <w:style w:type="character" w:customStyle="1" w:styleId="Ttulo1Car">
    <w:name w:val="Título 1 Car"/>
    <w:basedOn w:val="Fuentedeprrafopredeter"/>
    <w:link w:val="Ttulo1"/>
    <w:uiPriority w:val="9"/>
    <w:rsid w:val="008C12E9"/>
    <w:rPr>
      <w:rFonts w:eastAsia="Times New Roman" w:cstheme="minorHAnsi"/>
      <w:b/>
      <w:sz w:val="32"/>
      <w:szCs w:val="32"/>
      <w:lang w:eastAsia="de-DE"/>
    </w:rPr>
  </w:style>
  <w:style w:type="character" w:customStyle="1" w:styleId="Ttulo2Car">
    <w:name w:val="Título 2 Car"/>
    <w:basedOn w:val="Fuentedeprrafopredeter"/>
    <w:link w:val="Ttulo2"/>
    <w:uiPriority w:val="9"/>
    <w:rsid w:val="008C12E9"/>
    <w:rPr>
      <w:rFonts w:eastAsia="Times New Roman" w:cstheme="minorHAnsi"/>
      <w:sz w:val="32"/>
      <w:szCs w:val="32"/>
      <w:lang w:eastAsia="de-DE"/>
    </w:rPr>
  </w:style>
  <w:style w:type="character" w:customStyle="1" w:styleId="Ttulo3Car">
    <w:name w:val="Título 3 Car"/>
    <w:basedOn w:val="Fuentedeprrafopredeter"/>
    <w:link w:val="Ttulo3"/>
    <w:uiPriority w:val="9"/>
    <w:rsid w:val="008C12E9"/>
    <w:rPr>
      <w:rFonts w:eastAsia="Times New Roman" w:cstheme="minorHAnsi"/>
      <w:b/>
      <w:sz w:val="24"/>
      <w:szCs w:val="24"/>
      <w:lang w:eastAsia="de-DE"/>
    </w:rPr>
  </w:style>
  <w:style w:type="character" w:customStyle="1" w:styleId="Ttulo4Car">
    <w:name w:val="Título 4 Car"/>
    <w:basedOn w:val="Fuentedeprrafopredeter"/>
    <w:link w:val="Ttulo4"/>
    <w:uiPriority w:val="9"/>
    <w:rsid w:val="008C12E9"/>
    <w:rPr>
      <w:rFonts w:eastAsia="Times New Roman" w:cstheme="minorHAnsi"/>
      <w:color w:val="1CBBFF"/>
      <w:sz w:val="24"/>
      <w:szCs w:val="24"/>
      <w:lang w:eastAsia="de-DE"/>
    </w:rPr>
  </w:style>
  <w:style w:type="paragraph" w:styleId="Ttulo">
    <w:name w:val="Title"/>
    <w:basedOn w:val="Encabezado"/>
    <w:next w:val="Normal"/>
    <w:link w:val="TtuloCar"/>
    <w:uiPriority w:val="10"/>
    <w:qFormat/>
    <w:rsid w:val="008C12E9"/>
    <w:rPr>
      <w:rFonts w:cstheme="minorHAnsi"/>
      <w:b/>
      <w:color w:val="1CBBFF"/>
      <w:sz w:val="36"/>
      <w:szCs w:val="36"/>
    </w:rPr>
  </w:style>
  <w:style w:type="character" w:customStyle="1" w:styleId="TtuloCar">
    <w:name w:val="Título Car"/>
    <w:basedOn w:val="Fuentedeprrafopredeter"/>
    <w:link w:val="Ttulo"/>
    <w:uiPriority w:val="10"/>
    <w:rsid w:val="008C12E9"/>
    <w:rPr>
      <w:rFonts w:cstheme="minorHAnsi"/>
      <w:b/>
      <w:color w:val="1CBBFF"/>
      <w:sz w:val="36"/>
      <w:szCs w:val="36"/>
    </w:rPr>
  </w:style>
  <w:style w:type="paragraph" w:styleId="Subttulo">
    <w:name w:val="Subtitle"/>
    <w:basedOn w:val="Normal"/>
    <w:next w:val="Normal"/>
    <w:link w:val="SubttuloCar"/>
    <w:uiPriority w:val="11"/>
    <w:qFormat/>
    <w:rsid w:val="003E007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46484D"/>
      <w:spacing w:val="15"/>
      <w:sz w:val="22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3E0076"/>
    <w:rPr>
      <w:rFonts w:eastAsiaTheme="minorEastAsia"/>
      <w:color w:val="46484D"/>
      <w:spacing w:val="15"/>
      <w:lang w:eastAsia="de-DE"/>
    </w:rPr>
  </w:style>
  <w:style w:type="character" w:styleId="nfasissutil">
    <w:name w:val="Subtle Emphasis"/>
    <w:basedOn w:val="Fuentedeprrafopredeter"/>
    <w:uiPriority w:val="19"/>
    <w:qFormat/>
    <w:rsid w:val="003E0076"/>
    <w:rPr>
      <w:i/>
      <w:iCs/>
      <w:color w:val="46484D"/>
    </w:rPr>
  </w:style>
  <w:style w:type="character" w:styleId="nfasis">
    <w:name w:val="Emphasis"/>
    <w:basedOn w:val="Fuentedeprrafopredeter"/>
    <w:uiPriority w:val="20"/>
    <w:qFormat/>
    <w:rsid w:val="003E0076"/>
    <w:rPr>
      <w:i/>
      <w:iCs/>
    </w:rPr>
  </w:style>
  <w:style w:type="paragraph" w:styleId="Cita">
    <w:name w:val="Quote"/>
    <w:basedOn w:val="Normal"/>
    <w:next w:val="Normal"/>
    <w:link w:val="CitaCar"/>
    <w:uiPriority w:val="29"/>
    <w:qFormat/>
    <w:rsid w:val="003E0076"/>
    <w:pPr>
      <w:spacing w:before="200" w:after="160"/>
      <w:ind w:left="864" w:right="864"/>
      <w:jc w:val="center"/>
    </w:pPr>
    <w:rPr>
      <w:i/>
      <w:iCs/>
      <w:color w:val="46484D"/>
    </w:rPr>
  </w:style>
  <w:style w:type="character" w:customStyle="1" w:styleId="CitaCar">
    <w:name w:val="Cita Car"/>
    <w:basedOn w:val="Fuentedeprrafopredeter"/>
    <w:link w:val="Cita"/>
    <w:uiPriority w:val="29"/>
    <w:rsid w:val="003E0076"/>
    <w:rPr>
      <w:rFonts w:ascii="Calibri" w:eastAsia="Times New Roman" w:hAnsi="Calibri" w:cs="Times New Roman"/>
      <w:i/>
      <w:iCs/>
      <w:color w:val="46484D"/>
      <w:sz w:val="24"/>
      <w:szCs w:val="24"/>
      <w:lang w:eastAsia="de-DE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E007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1CBBF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E0076"/>
    <w:rPr>
      <w:rFonts w:ascii="Calibri" w:eastAsia="Times New Roman" w:hAnsi="Calibri" w:cs="Times New Roman"/>
      <w:i/>
      <w:iCs/>
      <w:color w:val="1CBBFF"/>
      <w:sz w:val="24"/>
      <w:szCs w:val="24"/>
      <w:lang w:eastAsia="de-DE"/>
    </w:rPr>
  </w:style>
  <w:style w:type="character" w:styleId="Mencinsinresolver">
    <w:name w:val="Unresolved Mention"/>
    <w:basedOn w:val="Fuentedeprrafopredeter"/>
    <w:uiPriority w:val="99"/>
    <w:semiHidden/>
    <w:unhideWhenUsed/>
    <w:rsid w:val="004361DF"/>
    <w:rPr>
      <w:color w:val="605E5C"/>
      <w:shd w:val="clear" w:color="auto" w:fill="E1DFDD"/>
    </w:rPr>
  </w:style>
  <w:style w:type="paragraph" w:styleId="Sinespaciado">
    <w:name w:val="No Spacing"/>
    <w:uiPriority w:val="1"/>
    <w:qFormat/>
    <w:rsid w:val="008F3749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de-DE"/>
    </w:rPr>
  </w:style>
  <w:style w:type="paragraph" w:styleId="Prrafodelista">
    <w:name w:val="List Paragraph"/>
    <w:basedOn w:val="Normal"/>
    <w:uiPriority w:val="34"/>
    <w:qFormat/>
    <w:rsid w:val="0000374C"/>
    <w:pPr>
      <w:ind w:left="720"/>
      <w:contextualSpacing/>
    </w:pPr>
  </w:style>
  <w:style w:type="character" w:styleId="Hipervnculovisitado">
    <w:name w:val="FollowedHyperlink"/>
    <w:basedOn w:val="Fuentedeprrafopredeter"/>
    <w:uiPriority w:val="99"/>
    <w:semiHidden/>
    <w:unhideWhenUsed/>
    <w:rsid w:val="008F6A84"/>
    <w:rPr>
      <w:color w:val="954F72" w:themeColor="followed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53B1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53B1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53B17"/>
    <w:rPr>
      <w:rFonts w:ascii="Calibri" w:eastAsia="Times New Roman" w:hAnsi="Calibri" w:cs="Times New Roman"/>
      <w:sz w:val="20"/>
      <w:szCs w:val="20"/>
      <w:lang w:eastAsia="de-D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53B1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53B17"/>
    <w:rPr>
      <w:rFonts w:ascii="Calibri" w:eastAsia="Times New Roman" w:hAnsi="Calibri" w:cs="Times New Roman"/>
      <w:b/>
      <w:bCs/>
      <w:sz w:val="20"/>
      <w:szCs w:val="20"/>
      <w:lang w:eastAsia="de-DE"/>
    </w:rPr>
  </w:style>
  <w:style w:type="paragraph" w:styleId="Revisin">
    <w:name w:val="Revision"/>
    <w:hidden/>
    <w:uiPriority w:val="99"/>
    <w:semiHidden/>
    <w:rsid w:val="00353B17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de-DE"/>
    </w:rPr>
  </w:style>
  <w:style w:type="paragraph" w:styleId="NormalWeb">
    <w:name w:val="Normal (Web)"/>
    <w:basedOn w:val="Normal"/>
    <w:uiPriority w:val="99"/>
    <w:semiHidden/>
    <w:unhideWhenUsed/>
    <w:rsid w:val="00614A15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allmeier.com/es/productos/innovaciones/modo-de-privacidad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panomera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allmeier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CFA52D3-D171-4C9D-8195-B4805872AEC6}">
  <we:reference id="wa104381727" version="1.0.0.9" store="de-DE" storeType="OMEX"/>
  <we:alternateReferences>
    <we:reference id="wa104381727" version="1.0.0.9" store="WA10438172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F11EB-4182-41D9-A9C9-E28BCCE34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1109</Words>
  <Characters>6102</Characters>
  <Application>Microsoft Office Word</Application>
  <DocSecurity>0</DocSecurity>
  <Lines>50</Lines>
  <Paragraphs>14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Dallmeier electronic GmbH &amp; Co.KG</Company>
  <LinksUpToDate>false</LinksUpToDate>
  <CharactersWithSpaces>7197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Meindl Benedikt</dc:creator>
  <cp:lastModifiedBy>Kim Eun Kyeong</cp:lastModifiedBy>
  <cp:revision>25</cp:revision>
  <cp:lastPrinted>2018-01-17T16:18:00Z</cp:lastPrinted>
  <dcterms:created xsi:type="dcterms:W3CDTF">2026-08-24T06:43:00Z</dcterms:created>
  <dcterms:modified xsi:type="dcterms:W3CDTF">2026-09-01T07:21:00Z</dcterms:modified>
</cp:coreProperties>
</file>