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646C2352" w:rsidR="00B17278" w:rsidRPr="009C06E1" w:rsidRDefault="009C06E1" w:rsidP="004F1EA5">
      <w:pPr>
        <w:pStyle w:val="Ttulo1"/>
        <w:rPr>
          <w:rFonts w:ascii="Calibri" w:hAnsi="Calibri" w:cs="Times New Roman"/>
          <w:sz w:val="24"/>
          <w:szCs w:val="24"/>
          <w:lang w:val="es-ES"/>
        </w:rPr>
      </w:pPr>
      <w:r w:rsidRPr="009C06E1">
        <w:rPr>
          <w:rFonts w:ascii="Calibri" w:hAnsi="Calibri" w:cs="Times New Roman"/>
          <w:sz w:val="24"/>
          <w:szCs w:val="24"/>
          <w:lang w:val="es-ES"/>
        </w:rPr>
        <w:t>Solución de cámara especializada para aeropuerto</w:t>
      </w:r>
      <w:r>
        <w:rPr>
          <w:rFonts w:ascii="Calibri" w:hAnsi="Calibri" w:cs="Times New Roman"/>
          <w:sz w:val="24"/>
          <w:szCs w:val="24"/>
          <w:lang w:val="es-ES"/>
        </w:rPr>
        <w:t>s</w:t>
      </w:r>
    </w:p>
    <w:p w14:paraId="69DF533B" w14:textId="3CB89342" w:rsidR="004F1EA5" w:rsidRPr="009C06E1" w:rsidRDefault="00BC0A61" w:rsidP="00977A00">
      <w:pPr>
        <w:pStyle w:val="Ttulo1"/>
        <w:jc w:val="both"/>
        <w:rPr>
          <w:rFonts w:ascii="Calibri" w:hAnsi="Calibri" w:cs="Times New Roman"/>
          <w:lang w:val="es-ES"/>
        </w:rPr>
      </w:pPr>
      <w:proofErr w:type="spellStart"/>
      <w:r w:rsidRPr="009C06E1">
        <w:rPr>
          <w:rFonts w:ascii="Calibri" w:hAnsi="Calibri" w:cs="Times New Roman"/>
          <w:lang w:val="es-ES"/>
        </w:rPr>
        <w:t>Panomera</w:t>
      </w:r>
      <w:proofErr w:type="spellEnd"/>
      <w:r w:rsidRPr="009C06E1">
        <w:rPr>
          <w:rFonts w:ascii="Calibri" w:hAnsi="Calibri" w:cs="Times New Roman"/>
          <w:lang w:val="es-ES"/>
        </w:rPr>
        <w:t xml:space="preserve">® S4 </w:t>
      </w:r>
      <w:proofErr w:type="spellStart"/>
      <w:r w:rsidR="00547F9F" w:rsidRPr="009C06E1">
        <w:rPr>
          <w:rFonts w:ascii="Calibri" w:hAnsi="Calibri" w:cs="Times New Roman"/>
          <w:lang w:val="es-ES"/>
        </w:rPr>
        <w:t>Sky</w:t>
      </w:r>
      <w:r w:rsidRPr="009C06E1">
        <w:rPr>
          <w:rFonts w:ascii="Calibri" w:hAnsi="Calibri" w:cs="Times New Roman"/>
          <w:lang w:val="es-ES"/>
        </w:rPr>
        <w:t>view</w:t>
      </w:r>
      <w:proofErr w:type="spellEnd"/>
      <w:r w:rsidRPr="009C06E1">
        <w:rPr>
          <w:rFonts w:ascii="Calibri" w:hAnsi="Calibri" w:cs="Times New Roman"/>
          <w:lang w:val="es-ES"/>
        </w:rPr>
        <w:t xml:space="preserve"> </w:t>
      </w:r>
      <w:r w:rsidR="009C06E1" w:rsidRPr="009C06E1">
        <w:rPr>
          <w:rFonts w:ascii="Calibri" w:hAnsi="Calibri" w:cs="Times New Roman"/>
          <w:lang w:val="es-ES"/>
        </w:rPr>
        <w:t xml:space="preserve">para la </w:t>
      </w:r>
      <w:r w:rsidR="009C06E1" w:rsidRPr="000C77C9">
        <w:rPr>
          <w:rFonts w:ascii="Calibri" w:hAnsi="Calibri" w:cs="Times New Roman"/>
          <w:lang w:val="es-ES"/>
        </w:rPr>
        <w:t>vigilancia de área am</w:t>
      </w:r>
      <w:r w:rsidR="009C06E1" w:rsidRPr="009C06E1">
        <w:rPr>
          <w:rFonts w:ascii="Calibri" w:hAnsi="Calibri" w:cs="Times New Roman"/>
          <w:lang w:val="es-ES"/>
        </w:rPr>
        <w:t xml:space="preserve">plia del </w:t>
      </w:r>
      <w:r w:rsidR="009C06E1">
        <w:rPr>
          <w:rFonts w:ascii="Calibri" w:hAnsi="Calibri" w:cs="Times New Roman"/>
          <w:lang w:val="es-ES"/>
        </w:rPr>
        <w:t>espacio aéreo</w:t>
      </w:r>
    </w:p>
    <w:p w14:paraId="66F71A0A" w14:textId="77777777" w:rsidR="00BC0A61" w:rsidRPr="009C06E1" w:rsidRDefault="00BC0A61" w:rsidP="00BC0A61">
      <w:pPr>
        <w:rPr>
          <w:lang w:val="es-ES"/>
        </w:rPr>
      </w:pPr>
    </w:p>
    <w:p w14:paraId="1C4317CD" w14:textId="13D544BF" w:rsidR="009C06E1" w:rsidRPr="009C06E1" w:rsidRDefault="009C06E1" w:rsidP="00BC0A61">
      <w:pPr>
        <w:jc w:val="both"/>
        <w:rPr>
          <w:rFonts w:asciiTheme="minorHAnsi" w:hAnsiTheme="minorHAnsi" w:cstheme="minorHAnsi"/>
          <w:color w:val="000000" w:themeColor="text1"/>
          <w:lang w:val="es-ES"/>
        </w:rPr>
      </w:pPr>
      <w:r w:rsidRPr="009C06E1">
        <w:rPr>
          <w:rFonts w:asciiTheme="minorHAnsi" w:hAnsiTheme="minorHAnsi" w:cstheme="minorHAnsi"/>
          <w:b/>
          <w:color w:val="000000" w:themeColor="text1"/>
          <w:lang w:val="es-ES"/>
        </w:rPr>
        <w:t>Ratisbona (Alemania)</w:t>
      </w:r>
      <w:r w:rsidR="00A52D09" w:rsidRPr="009C06E1">
        <w:rPr>
          <w:rFonts w:asciiTheme="minorHAnsi" w:hAnsiTheme="minorHAnsi" w:cstheme="minorHAnsi"/>
          <w:b/>
          <w:color w:val="000000" w:themeColor="text1"/>
          <w:lang w:val="es-ES"/>
        </w:rPr>
        <w:t xml:space="preserve">, </w:t>
      </w:r>
      <w:r w:rsidR="001849F3" w:rsidRPr="009C06E1">
        <w:rPr>
          <w:rFonts w:asciiTheme="minorHAnsi" w:hAnsiTheme="minorHAnsi" w:cstheme="minorHAnsi"/>
          <w:b/>
          <w:color w:val="000000" w:themeColor="text1"/>
          <w:lang w:val="es-ES"/>
        </w:rPr>
        <w:t>27</w:t>
      </w:r>
      <w:r w:rsidRPr="009C06E1">
        <w:rPr>
          <w:rFonts w:asciiTheme="minorHAnsi" w:hAnsiTheme="minorHAnsi" w:cstheme="minorHAnsi"/>
          <w:b/>
          <w:color w:val="000000" w:themeColor="text1"/>
          <w:lang w:val="es-ES"/>
        </w:rPr>
        <w:t xml:space="preserve"> de mayo de</w:t>
      </w:r>
      <w:r w:rsidR="00A52D09" w:rsidRPr="009C06E1">
        <w:rPr>
          <w:rFonts w:asciiTheme="minorHAnsi" w:hAnsiTheme="minorHAnsi" w:cstheme="minorHAnsi"/>
          <w:b/>
          <w:color w:val="000000" w:themeColor="text1"/>
          <w:lang w:val="es-ES"/>
        </w:rPr>
        <w:t xml:space="preserve"> 202</w:t>
      </w:r>
      <w:r w:rsidR="007E2FE5" w:rsidRPr="009C06E1">
        <w:rPr>
          <w:rFonts w:asciiTheme="minorHAnsi" w:hAnsiTheme="minorHAnsi" w:cstheme="minorHAnsi"/>
          <w:b/>
          <w:color w:val="000000" w:themeColor="text1"/>
          <w:lang w:val="es-ES"/>
        </w:rPr>
        <w:t>6</w:t>
      </w:r>
      <w:r w:rsidR="00A52D09" w:rsidRPr="009C06E1">
        <w:rPr>
          <w:rFonts w:asciiTheme="minorHAnsi" w:hAnsiTheme="minorHAnsi" w:cstheme="minorHAnsi"/>
          <w:b/>
          <w:color w:val="000000" w:themeColor="text1"/>
          <w:lang w:val="es-ES"/>
        </w:rPr>
        <w:t xml:space="preserve"> –</w:t>
      </w:r>
      <w:r w:rsidR="00BC0A61" w:rsidRPr="009C06E1">
        <w:rPr>
          <w:rFonts w:asciiTheme="minorHAnsi" w:hAnsiTheme="minorHAnsi" w:cstheme="minorHAnsi"/>
          <w:color w:val="000000" w:themeColor="text1"/>
          <w:lang w:val="es-ES"/>
        </w:rPr>
        <w:t xml:space="preserve"> </w:t>
      </w:r>
      <w:r w:rsidRPr="009C06E1">
        <w:rPr>
          <w:rFonts w:asciiTheme="minorHAnsi" w:hAnsiTheme="minorHAnsi" w:cstheme="minorHAnsi"/>
          <w:b/>
          <w:bCs/>
          <w:color w:val="000000" w:themeColor="text1"/>
          <w:lang w:val="es-ES"/>
        </w:rPr>
        <w:t xml:space="preserve">Con la </w:t>
      </w:r>
      <w:proofErr w:type="spellStart"/>
      <w:r w:rsidRPr="009C06E1">
        <w:rPr>
          <w:rFonts w:asciiTheme="minorHAnsi" w:hAnsiTheme="minorHAnsi" w:cstheme="minorHAnsi"/>
          <w:b/>
          <w:bCs/>
          <w:color w:val="000000" w:themeColor="text1"/>
          <w:lang w:val="es-ES"/>
        </w:rPr>
        <w:t>Panomera</w:t>
      </w:r>
      <w:proofErr w:type="spellEnd"/>
      <w:r w:rsidRPr="009C06E1">
        <w:rPr>
          <w:rFonts w:asciiTheme="minorHAnsi" w:hAnsiTheme="minorHAnsi" w:cstheme="minorHAnsi"/>
          <w:b/>
          <w:bCs/>
          <w:color w:val="000000" w:themeColor="text1"/>
          <w:lang w:val="es-ES"/>
        </w:rPr>
        <w:t xml:space="preserve">® S4 </w:t>
      </w:r>
      <w:proofErr w:type="spellStart"/>
      <w:r w:rsidRPr="009C06E1">
        <w:rPr>
          <w:rFonts w:asciiTheme="minorHAnsi" w:hAnsiTheme="minorHAnsi" w:cstheme="minorHAnsi"/>
          <w:b/>
          <w:bCs/>
          <w:color w:val="000000" w:themeColor="text1"/>
          <w:lang w:val="es-ES"/>
        </w:rPr>
        <w:t>Skyview</w:t>
      </w:r>
      <w:proofErr w:type="spellEnd"/>
      <w:r w:rsidRPr="009C06E1">
        <w:rPr>
          <w:rFonts w:asciiTheme="minorHAnsi" w:hAnsiTheme="minorHAnsi" w:cstheme="minorHAnsi"/>
          <w:b/>
          <w:bCs/>
          <w:color w:val="000000" w:themeColor="text1"/>
          <w:lang w:val="es-ES"/>
        </w:rPr>
        <w:t xml:space="preserve">, Dallmeier </w:t>
      </w:r>
      <w:r>
        <w:rPr>
          <w:rFonts w:asciiTheme="minorHAnsi" w:hAnsiTheme="minorHAnsi" w:cstheme="minorHAnsi"/>
          <w:b/>
          <w:bCs/>
          <w:color w:val="000000" w:themeColor="text1"/>
          <w:lang w:val="es-ES"/>
        </w:rPr>
        <w:t>presenta</w:t>
      </w:r>
      <w:r w:rsidRPr="009C06E1">
        <w:rPr>
          <w:rFonts w:asciiTheme="minorHAnsi" w:hAnsiTheme="minorHAnsi" w:cstheme="minorHAnsi"/>
          <w:b/>
          <w:bCs/>
          <w:color w:val="000000" w:themeColor="text1"/>
          <w:lang w:val="es-ES"/>
        </w:rPr>
        <w:t xml:space="preserve"> una innovadora solución de cámara desarrollada específicamente para la vigilancia de alta resolución del espacio aéreo en aeropuertos. La alineación única de los sensores permite una cobertura fiable de áreas muy por encima del nivel del suelo, ampliando así </w:t>
      </w:r>
      <w:r w:rsidR="00AE6012">
        <w:rPr>
          <w:rFonts w:asciiTheme="minorHAnsi" w:hAnsiTheme="minorHAnsi" w:cstheme="minorHAnsi"/>
          <w:b/>
          <w:bCs/>
          <w:color w:val="000000" w:themeColor="text1"/>
          <w:lang w:val="es-ES"/>
        </w:rPr>
        <w:t>explícitamente</w:t>
      </w:r>
      <w:r w:rsidRPr="009C06E1">
        <w:rPr>
          <w:rFonts w:asciiTheme="minorHAnsi" w:hAnsiTheme="minorHAnsi" w:cstheme="minorHAnsi"/>
          <w:b/>
          <w:bCs/>
          <w:color w:val="000000" w:themeColor="text1"/>
          <w:lang w:val="es-ES"/>
        </w:rPr>
        <w:t xml:space="preserve"> </w:t>
      </w:r>
      <w:r w:rsidR="00AE6012">
        <w:rPr>
          <w:rFonts w:asciiTheme="minorHAnsi" w:hAnsiTheme="minorHAnsi" w:cstheme="minorHAnsi"/>
          <w:b/>
          <w:bCs/>
          <w:color w:val="000000" w:themeColor="text1"/>
          <w:lang w:val="es-ES"/>
        </w:rPr>
        <w:t xml:space="preserve">las posibilidades </w:t>
      </w:r>
      <w:r w:rsidRPr="009C06E1">
        <w:rPr>
          <w:rFonts w:asciiTheme="minorHAnsi" w:hAnsiTheme="minorHAnsi" w:cstheme="minorHAnsi"/>
          <w:b/>
          <w:bCs/>
          <w:color w:val="000000" w:themeColor="text1"/>
          <w:lang w:val="es-ES"/>
        </w:rPr>
        <w:t xml:space="preserve">de aplicación de sistemas de </w:t>
      </w:r>
      <w:proofErr w:type="spellStart"/>
      <w:r w:rsidRPr="009C06E1">
        <w:rPr>
          <w:rFonts w:asciiTheme="minorHAnsi" w:hAnsiTheme="minorHAnsi" w:cstheme="minorHAnsi"/>
          <w:b/>
          <w:bCs/>
          <w:color w:val="000000" w:themeColor="text1"/>
          <w:lang w:val="es-ES"/>
        </w:rPr>
        <w:t>videoseguridad</w:t>
      </w:r>
      <w:proofErr w:type="spellEnd"/>
      <w:r w:rsidR="00AE6012" w:rsidRPr="00AE6012">
        <w:rPr>
          <w:rFonts w:asciiTheme="minorHAnsi" w:hAnsiTheme="minorHAnsi" w:cstheme="minorHAnsi"/>
          <w:b/>
          <w:bCs/>
          <w:color w:val="000000" w:themeColor="text1"/>
          <w:lang w:val="es-ES"/>
        </w:rPr>
        <w:t xml:space="preserve"> </w:t>
      </w:r>
      <w:r w:rsidR="00AE6012" w:rsidRPr="009C06E1">
        <w:rPr>
          <w:rFonts w:asciiTheme="minorHAnsi" w:hAnsiTheme="minorHAnsi" w:cstheme="minorHAnsi"/>
          <w:b/>
          <w:bCs/>
          <w:color w:val="000000" w:themeColor="text1"/>
          <w:lang w:val="es-ES"/>
        </w:rPr>
        <w:t>modernos</w:t>
      </w:r>
      <w:r w:rsidRPr="009C06E1">
        <w:rPr>
          <w:rFonts w:asciiTheme="minorHAnsi" w:hAnsiTheme="minorHAnsi" w:cstheme="minorHAnsi"/>
          <w:b/>
          <w:bCs/>
          <w:color w:val="000000" w:themeColor="text1"/>
          <w:lang w:val="es-ES"/>
        </w:rPr>
        <w:t>.</w:t>
      </w:r>
    </w:p>
    <w:p w14:paraId="1FB5F914" w14:textId="77777777" w:rsidR="00BC0A61" w:rsidRPr="008713BF" w:rsidRDefault="00BC0A61" w:rsidP="00BC0A61">
      <w:pPr>
        <w:jc w:val="both"/>
        <w:rPr>
          <w:rFonts w:asciiTheme="minorHAnsi" w:hAnsiTheme="minorHAnsi" w:cstheme="minorHAnsi"/>
          <w:color w:val="000000" w:themeColor="text1"/>
          <w:lang w:val="es-ES"/>
        </w:rPr>
      </w:pPr>
    </w:p>
    <w:p w14:paraId="69E2D18E" w14:textId="07C75A72" w:rsidR="00FE05D5" w:rsidRPr="005269CC" w:rsidRDefault="005269CC" w:rsidP="00FE05D5">
      <w:pPr>
        <w:jc w:val="both"/>
        <w:rPr>
          <w:rFonts w:asciiTheme="minorHAnsi" w:hAnsiTheme="minorHAnsi" w:cstheme="minorHAnsi"/>
          <w:b/>
          <w:bCs/>
          <w:color w:val="000000" w:themeColor="text1"/>
          <w:lang w:val="es-ES"/>
        </w:rPr>
      </w:pPr>
      <w:r w:rsidRPr="005269CC">
        <w:rPr>
          <w:rFonts w:asciiTheme="minorHAnsi" w:hAnsiTheme="minorHAnsi" w:cstheme="minorHAnsi"/>
          <w:b/>
          <w:bCs/>
          <w:color w:val="000000" w:themeColor="text1"/>
          <w:lang w:val="es-ES"/>
        </w:rPr>
        <w:t>Optimizada para la vigilancia del</w:t>
      </w:r>
      <w:r>
        <w:rPr>
          <w:rFonts w:asciiTheme="minorHAnsi" w:hAnsiTheme="minorHAnsi" w:cstheme="minorHAnsi"/>
          <w:b/>
          <w:bCs/>
          <w:color w:val="000000" w:themeColor="text1"/>
          <w:lang w:val="es-ES"/>
        </w:rPr>
        <w:t xml:space="preserve"> espacio aéreo</w:t>
      </w:r>
    </w:p>
    <w:p w14:paraId="4FC50D35" w14:textId="2010B117" w:rsidR="005269CC" w:rsidRDefault="005269CC" w:rsidP="00FE05D5">
      <w:pPr>
        <w:jc w:val="both"/>
        <w:rPr>
          <w:rFonts w:asciiTheme="minorHAnsi" w:hAnsiTheme="minorHAnsi" w:cstheme="minorHAnsi"/>
          <w:color w:val="000000" w:themeColor="text1"/>
          <w:lang w:val="es-ES"/>
        </w:rPr>
      </w:pPr>
      <w:r w:rsidRPr="005269CC">
        <w:rPr>
          <w:rFonts w:asciiTheme="minorHAnsi" w:hAnsiTheme="minorHAnsi" w:cstheme="minorHAnsi"/>
          <w:color w:val="000000" w:themeColor="text1"/>
          <w:lang w:val="es-ES"/>
        </w:rPr>
        <w:t xml:space="preserve">La </w:t>
      </w:r>
      <w:hyperlink r:id="rId8" w:history="1">
        <w:proofErr w:type="spellStart"/>
        <w:r w:rsidRPr="005269CC">
          <w:rPr>
            <w:rStyle w:val="Hipervnculo"/>
            <w:rFonts w:asciiTheme="minorHAnsi" w:hAnsiTheme="minorHAnsi" w:cstheme="minorHAnsi"/>
            <w:lang w:val="es-ES"/>
          </w:rPr>
          <w:t>Panomera</w:t>
        </w:r>
        <w:proofErr w:type="spellEnd"/>
        <w:r w:rsidRPr="005269CC">
          <w:rPr>
            <w:rStyle w:val="Hipervnculo"/>
            <w:rFonts w:asciiTheme="minorHAnsi" w:hAnsiTheme="minorHAnsi" w:cstheme="minorHAnsi"/>
            <w:lang w:val="es-ES"/>
          </w:rPr>
          <w:t xml:space="preserve">® S4 </w:t>
        </w:r>
        <w:proofErr w:type="spellStart"/>
        <w:r w:rsidRPr="005269CC">
          <w:rPr>
            <w:rStyle w:val="Hipervnculo"/>
            <w:rFonts w:asciiTheme="minorHAnsi" w:hAnsiTheme="minorHAnsi" w:cstheme="minorHAnsi"/>
            <w:lang w:val="es-ES"/>
          </w:rPr>
          <w:t>Skyview</w:t>
        </w:r>
        <w:proofErr w:type="spellEnd"/>
      </w:hyperlink>
      <w:r w:rsidRPr="005269CC">
        <w:rPr>
          <w:rFonts w:asciiTheme="minorHAnsi" w:hAnsiTheme="minorHAnsi" w:cstheme="minorHAnsi"/>
          <w:color w:val="000000" w:themeColor="text1"/>
          <w:lang w:val="es-ES"/>
        </w:rPr>
        <w:t xml:space="preserve"> </w:t>
      </w:r>
      <w:r w:rsidR="0009082A">
        <w:rPr>
          <w:rFonts w:asciiTheme="minorHAnsi" w:hAnsiTheme="minorHAnsi" w:cstheme="minorHAnsi"/>
          <w:color w:val="000000" w:themeColor="text1"/>
          <w:lang w:val="es-ES"/>
        </w:rPr>
        <w:t>s</w:t>
      </w:r>
      <w:r w:rsidR="0009082A" w:rsidRPr="0009082A">
        <w:rPr>
          <w:rFonts w:asciiTheme="minorHAnsi" w:hAnsiTheme="minorHAnsi" w:cstheme="minorHAnsi"/>
          <w:color w:val="000000" w:themeColor="text1"/>
          <w:lang w:val="es-ES"/>
        </w:rPr>
        <w:t xml:space="preserve">e basa en la patentada tecnología de sensores multifocal y ofrece una captación continua de grandes áreas con, al mismo tiempo, alta profundidad de detalle. El gran ángulo de captación vertical </w:t>
      </w:r>
      <w:r w:rsidR="000C77C9">
        <w:rPr>
          <w:rFonts w:asciiTheme="minorHAnsi" w:hAnsiTheme="minorHAnsi" w:cstheme="minorHAnsi"/>
          <w:color w:val="000000" w:themeColor="text1"/>
          <w:lang w:val="es-ES"/>
        </w:rPr>
        <w:t>por encima del horizonte</w:t>
      </w:r>
      <w:r w:rsidR="0009082A" w:rsidRPr="0009082A">
        <w:rPr>
          <w:rFonts w:asciiTheme="minorHAnsi" w:hAnsiTheme="minorHAnsi" w:cstheme="minorHAnsi"/>
          <w:color w:val="000000" w:themeColor="text1"/>
          <w:lang w:val="es-ES"/>
        </w:rPr>
        <w:t xml:space="preserve"> permite la supervisión eficiente del espacio aéreo en aeropuertos. Con ello, el sistema es idóneo para el reconocimiento y observación de objetos volantes de cualquier tipo. Por ejemplo, es posible un seguimiento fiable de aeronaves en aproximación o en espera. También se pueden detectar y evaluar en una fase temprana bandadas numerosas de aves u objetos voladores no autorizados.</w:t>
      </w:r>
    </w:p>
    <w:p w14:paraId="5369B56E" w14:textId="77777777" w:rsidR="0009082A" w:rsidRDefault="0009082A" w:rsidP="00FE05D5">
      <w:pPr>
        <w:jc w:val="both"/>
        <w:rPr>
          <w:rFonts w:asciiTheme="minorHAnsi" w:hAnsiTheme="minorHAnsi" w:cstheme="minorHAnsi"/>
          <w:color w:val="000000" w:themeColor="text1"/>
          <w:lang w:val="es-ES"/>
        </w:rPr>
      </w:pPr>
    </w:p>
    <w:p w14:paraId="64143C81" w14:textId="3C7473F5" w:rsidR="0009082A" w:rsidRPr="0009082A" w:rsidRDefault="0009082A" w:rsidP="00FE05D5">
      <w:pPr>
        <w:jc w:val="both"/>
        <w:rPr>
          <w:rFonts w:asciiTheme="minorHAnsi" w:hAnsiTheme="minorHAnsi" w:cstheme="minorHAnsi"/>
          <w:color w:val="000000" w:themeColor="text1"/>
          <w:lang w:val="es-ES"/>
        </w:rPr>
      </w:pPr>
      <w:r w:rsidRPr="0009082A">
        <w:rPr>
          <w:rFonts w:asciiTheme="minorHAnsi" w:hAnsiTheme="minorHAnsi" w:cstheme="minorHAnsi"/>
          <w:color w:val="000000" w:themeColor="text1"/>
          <w:lang w:val="es-ES"/>
        </w:rPr>
        <w:t>Todas las áreas de imagen relevantes son</w:t>
      </w:r>
      <w:r>
        <w:rPr>
          <w:rFonts w:asciiTheme="minorHAnsi" w:hAnsiTheme="minorHAnsi" w:cstheme="minorHAnsi"/>
          <w:color w:val="000000" w:themeColor="text1"/>
          <w:lang w:val="es-ES"/>
        </w:rPr>
        <w:t xml:space="preserve"> grabadas de forma constante y completa y quedan a disposición para la evaluación. Esto posibilita el seguimiento de eventos sin lagunas y un análisis detallado incluso a posteriori.</w:t>
      </w:r>
    </w:p>
    <w:p w14:paraId="13DBF9DC" w14:textId="77777777" w:rsidR="00FE05D5" w:rsidRPr="008713BF" w:rsidRDefault="00FE05D5" w:rsidP="00614A15">
      <w:pPr>
        <w:jc w:val="both"/>
        <w:rPr>
          <w:rFonts w:asciiTheme="minorHAnsi" w:hAnsiTheme="minorHAnsi" w:cstheme="minorHAnsi"/>
          <w:color w:val="000000" w:themeColor="text1"/>
          <w:lang w:val="es-ES"/>
        </w:rPr>
      </w:pPr>
    </w:p>
    <w:p w14:paraId="0DFFC0CF" w14:textId="0A9158D5" w:rsidR="00FE05D5" w:rsidRPr="008713BF" w:rsidRDefault="00392159" w:rsidP="00FE05D5">
      <w:pPr>
        <w:jc w:val="both"/>
        <w:rPr>
          <w:rFonts w:asciiTheme="minorHAnsi" w:hAnsiTheme="minorHAnsi" w:cstheme="minorHAnsi"/>
          <w:b/>
          <w:bCs/>
          <w:color w:val="000000" w:themeColor="text1"/>
          <w:lang w:val="es-ES"/>
        </w:rPr>
      </w:pPr>
      <w:r w:rsidRPr="008713BF">
        <w:rPr>
          <w:rFonts w:asciiTheme="minorHAnsi" w:hAnsiTheme="minorHAnsi" w:cstheme="minorHAnsi"/>
          <w:b/>
          <w:bCs/>
          <w:color w:val="000000" w:themeColor="text1"/>
          <w:lang w:val="es-ES"/>
        </w:rPr>
        <w:t>Diseño innovador con ventajas prácticas</w:t>
      </w:r>
    </w:p>
    <w:p w14:paraId="59E1F8C4" w14:textId="72C79E7F" w:rsidR="00392159" w:rsidRDefault="00C11A1A" w:rsidP="00FE05D5">
      <w:pPr>
        <w:jc w:val="both"/>
        <w:rPr>
          <w:rFonts w:asciiTheme="minorHAnsi" w:hAnsiTheme="minorHAnsi" w:cstheme="minorHAnsi"/>
          <w:color w:val="000000" w:themeColor="text1"/>
          <w:lang w:val="es-ES"/>
        </w:rPr>
      </w:pPr>
      <w:r w:rsidRPr="00C11A1A">
        <w:rPr>
          <w:rFonts w:asciiTheme="minorHAnsi" w:hAnsiTheme="minorHAnsi" w:cstheme="minorHAnsi"/>
          <w:color w:val="000000" w:themeColor="text1"/>
          <w:lang w:val="es-ES"/>
        </w:rPr>
        <w:t xml:space="preserve">El rendimiento </w:t>
      </w:r>
      <w:r>
        <w:rPr>
          <w:rFonts w:asciiTheme="minorHAnsi" w:hAnsiTheme="minorHAnsi" w:cstheme="minorHAnsi"/>
          <w:color w:val="000000" w:themeColor="text1"/>
          <w:lang w:val="es-ES"/>
        </w:rPr>
        <w:t>excepcional</w:t>
      </w:r>
      <w:r w:rsidRPr="00C11A1A">
        <w:rPr>
          <w:rFonts w:asciiTheme="minorHAnsi" w:hAnsiTheme="minorHAnsi" w:cstheme="minorHAnsi"/>
          <w:color w:val="000000" w:themeColor="text1"/>
          <w:lang w:val="es-ES"/>
        </w:rPr>
        <w:t xml:space="preserve"> de</w:t>
      </w:r>
      <w:r>
        <w:rPr>
          <w:rFonts w:asciiTheme="minorHAnsi" w:hAnsiTheme="minorHAnsi" w:cstheme="minorHAnsi"/>
          <w:color w:val="000000" w:themeColor="text1"/>
          <w:lang w:val="es-ES"/>
        </w:rPr>
        <w:t xml:space="preserve"> la</w:t>
      </w:r>
      <w:r w:rsidRPr="00C11A1A">
        <w:rPr>
          <w:rFonts w:asciiTheme="minorHAnsi" w:hAnsiTheme="minorHAnsi" w:cstheme="minorHAnsi"/>
          <w:color w:val="000000" w:themeColor="text1"/>
          <w:lang w:val="es-ES"/>
        </w:rPr>
        <w:t xml:space="preserve"> </w:t>
      </w:r>
      <w:proofErr w:type="spellStart"/>
      <w:r w:rsidRPr="00C11A1A">
        <w:rPr>
          <w:rFonts w:asciiTheme="minorHAnsi" w:hAnsiTheme="minorHAnsi" w:cstheme="minorHAnsi"/>
          <w:color w:val="000000" w:themeColor="text1"/>
          <w:lang w:val="es-ES"/>
        </w:rPr>
        <w:t>Panomera</w:t>
      </w:r>
      <w:proofErr w:type="spellEnd"/>
      <w:r w:rsidRPr="00C11A1A">
        <w:rPr>
          <w:rFonts w:asciiTheme="minorHAnsi" w:hAnsiTheme="minorHAnsi" w:cstheme="minorHAnsi"/>
          <w:color w:val="000000" w:themeColor="text1"/>
          <w:lang w:val="es-ES"/>
        </w:rPr>
        <w:t xml:space="preserve">® S4 </w:t>
      </w:r>
      <w:proofErr w:type="spellStart"/>
      <w:r w:rsidRPr="00C11A1A">
        <w:rPr>
          <w:rFonts w:asciiTheme="minorHAnsi" w:hAnsiTheme="minorHAnsi" w:cstheme="minorHAnsi"/>
          <w:color w:val="000000" w:themeColor="text1"/>
          <w:lang w:val="es-ES"/>
        </w:rPr>
        <w:t>Skyview</w:t>
      </w:r>
      <w:proofErr w:type="spellEnd"/>
      <w:r w:rsidRPr="00C11A1A">
        <w:rPr>
          <w:rFonts w:asciiTheme="minorHAnsi" w:hAnsiTheme="minorHAnsi" w:cstheme="minorHAnsi"/>
          <w:color w:val="000000" w:themeColor="text1"/>
          <w:lang w:val="es-ES"/>
        </w:rPr>
        <w:t xml:space="preserve"> se basa en la disposición </w:t>
      </w:r>
      <w:r>
        <w:rPr>
          <w:rFonts w:asciiTheme="minorHAnsi" w:hAnsiTheme="minorHAnsi" w:cstheme="minorHAnsi"/>
          <w:color w:val="000000" w:themeColor="text1"/>
          <w:lang w:val="es-ES"/>
        </w:rPr>
        <w:t>especial</w:t>
      </w:r>
      <w:r w:rsidRPr="00C11A1A">
        <w:rPr>
          <w:rFonts w:asciiTheme="minorHAnsi" w:hAnsiTheme="minorHAnsi" w:cstheme="minorHAnsi"/>
          <w:color w:val="000000" w:themeColor="text1"/>
          <w:lang w:val="es-ES"/>
        </w:rPr>
        <w:t xml:space="preserve"> de los objetivos dentro de la carcasa. Este diseño permite </w:t>
      </w:r>
      <w:r>
        <w:rPr>
          <w:rFonts w:asciiTheme="minorHAnsi" w:hAnsiTheme="minorHAnsi" w:cstheme="minorHAnsi"/>
          <w:color w:val="000000" w:themeColor="text1"/>
          <w:lang w:val="es-ES"/>
        </w:rPr>
        <w:t>captar</w:t>
      </w:r>
      <w:r w:rsidRPr="00C11A1A">
        <w:rPr>
          <w:rFonts w:asciiTheme="minorHAnsi" w:hAnsiTheme="minorHAnsi" w:cstheme="minorHAnsi"/>
          <w:color w:val="000000" w:themeColor="text1"/>
          <w:lang w:val="es-ES"/>
        </w:rPr>
        <w:t xml:space="preserve"> el área de cielo </w:t>
      </w:r>
      <w:r w:rsidR="008713BF">
        <w:rPr>
          <w:rFonts w:asciiTheme="minorHAnsi" w:hAnsiTheme="minorHAnsi" w:cstheme="minorHAnsi"/>
          <w:color w:val="000000" w:themeColor="text1"/>
          <w:lang w:val="es-ES"/>
        </w:rPr>
        <w:t>con una</w:t>
      </w:r>
      <w:r w:rsidRPr="00C11A1A">
        <w:rPr>
          <w:rFonts w:asciiTheme="minorHAnsi" w:hAnsiTheme="minorHAnsi" w:cstheme="minorHAnsi"/>
          <w:color w:val="000000" w:themeColor="text1"/>
          <w:lang w:val="es-ES"/>
        </w:rPr>
        <w:t xml:space="preserve"> instalación horizontal de la cámara.</w:t>
      </w:r>
    </w:p>
    <w:p w14:paraId="16E65603" w14:textId="77777777" w:rsidR="008713BF" w:rsidRDefault="008713BF" w:rsidP="00FE05D5">
      <w:pPr>
        <w:jc w:val="both"/>
        <w:rPr>
          <w:rFonts w:asciiTheme="minorHAnsi" w:hAnsiTheme="minorHAnsi" w:cstheme="minorHAnsi"/>
          <w:color w:val="000000" w:themeColor="text1"/>
          <w:lang w:val="es-ES"/>
        </w:rPr>
      </w:pPr>
    </w:p>
    <w:p w14:paraId="151E5DC4" w14:textId="1E77D99F" w:rsidR="008713BF" w:rsidRPr="008713BF" w:rsidRDefault="008713BF" w:rsidP="00FE05D5">
      <w:pPr>
        <w:jc w:val="both"/>
        <w:rPr>
          <w:rFonts w:asciiTheme="minorHAnsi" w:hAnsiTheme="minorHAnsi" w:cstheme="minorHAnsi"/>
          <w:color w:val="000000" w:themeColor="text1"/>
          <w:lang w:val="es-ES"/>
        </w:rPr>
      </w:pPr>
      <w:r w:rsidRPr="000C77C9">
        <w:rPr>
          <w:rFonts w:asciiTheme="minorHAnsi" w:hAnsiTheme="minorHAnsi" w:cstheme="minorHAnsi"/>
          <w:color w:val="000000" w:themeColor="text1"/>
          <w:lang w:val="es-ES"/>
        </w:rPr>
        <w:t>Esta forma de construcción ofrece ventajas decisivas en el uso práctico: la parte frontal de las</w:t>
      </w:r>
      <w:r>
        <w:rPr>
          <w:rFonts w:asciiTheme="minorHAnsi" w:hAnsiTheme="minorHAnsi" w:cstheme="minorHAnsi"/>
          <w:color w:val="000000" w:themeColor="text1"/>
          <w:lang w:val="es-ES"/>
        </w:rPr>
        <w:t xml:space="preserve"> lentes</w:t>
      </w:r>
      <w:r w:rsidRPr="008713BF">
        <w:rPr>
          <w:rFonts w:asciiTheme="minorHAnsi" w:hAnsiTheme="minorHAnsi" w:cstheme="minorHAnsi"/>
          <w:color w:val="000000" w:themeColor="text1"/>
          <w:lang w:val="es-ES"/>
        </w:rPr>
        <w:t xml:space="preserve"> está mejor protegida contra precipitaciones como lluvia o nieve. </w:t>
      </w:r>
      <w:r w:rsidR="00847DBB">
        <w:rPr>
          <w:rFonts w:asciiTheme="minorHAnsi" w:hAnsiTheme="minorHAnsi" w:cstheme="minorHAnsi"/>
          <w:color w:val="000000" w:themeColor="text1"/>
          <w:lang w:val="es-ES"/>
        </w:rPr>
        <w:t>E</w:t>
      </w:r>
      <w:r w:rsidRPr="008713BF">
        <w:rPr>
          <w:rFonts w:asciiTheme="minorHAnsi" w:hAnsiTheme="minorHAnsi" w:cstheme="minorHAnsi"/>
          <w:color w:val="000000" w:themeColor="text1"/>
          <w:lang w:val="es-ES"/>
        </w:rPr>
        <w:t xml:space="preserve">n combinación con el </w:t>
      </w:r>
      <w:proofErr w:type="spellStart"/>
      <w:r w:rsidRPr="008713BF">
        <w:rPr>
          <w:rFonts w:asciiTheme="minorHAnsi" w:hAnsiTheme="minorHAnsi" w:cstheme="minorHAnsi"/>
          <w:color w:val="000000" w:themeColor="text1"/>
          <w:lang w:val="es-ES"/>
        </w:rPr>
        <w:t>Panomera</w:t>
      </w:r>
      <w:proofErr w:type="spellEnd"/>
      <w:r w:rsidRPr="008713BF">
        <w:rPr>
          <w:rFonts w:asciiTheme="minorHAnsi" w:hAnsiTheme="minorHAnsi" w:cstheme="minorHAnsi"/>
          <w:color w:val="000000" w:themeColor="text1"/>
          <w:lang w:val="es-ES"/>
        </w:rPr>
        <w:t xml:space="preserve">® </w:t>
      </w:r>
      <w:proofErr w:type="spellStart"/>
      <w:r w:rsidRPr="008713BF">
        <w:rPr>
          <w:rFonts w:asciiTheme="minorHAnsi" w:hAnsiTheme="minorHAnsi" w:cstheme="minorHAnsi"/>
          <w:color w:val="000000" w:themeColor="text1"/>
          <w:lang w:val="es-ES"/>
        </w:rPr>
        <w:t>Sunshield</w:t>
      </w:r>
      <w:proofErr w:type="spellEnd"/>
      <w:r w:rsidRPr="008713BF">
        <w:rPr>
          <w:rFonts w:asciiTheme="minorHAnsi" w:hAnsiTheme="minorHAnsi" w:cstheme="minorHAnsi"/>
          <w:color w:val="000000" w:themeColor="text1"/>
          <w:lang w:val="es-ES"/>
        </w:rPr>
        <w:t xml:space="preserve">, se evita la </w:t>
      </w:r>
      <w:r>
        <w:rPr>
          <w:rFonts w:asciiTheme="minorHAnsi" w:hAnsiTheme="minorHAnsi" w:cstheme="minorHAnsi"/>
          <w:color w:val="000000" w:themeColor="text1"/>
          <w:lang w:val="es-ES"/>
        </w:rPr>
        <w:t>radiación</w:t>
      </w:r>
      <w:r w:rsidRPr="008713BF">
        <w:rPr>
          <w:rFonts w:asciiTheme="minorHAnsi" w:hAnsiTheme="minorHAnsi" w:cstheme="minorHAnsi"/>
          <w:color w:val="000000" w:themeColor="text1"/>
          <w:lang w:val="es-ES"/>
        </w:rPr>
        <w:t xml:space="preserve"> solar directa </w:t>
      </w:r>
      <w:r>
        <w:rPr>
          <w:rFonts w:asciiTheme="minorHAnsi" w:hAnsiTheme="minorHAnsi" w:cstheme="minorHAnsi"/>
          <w:color w:val="000000" w:themeColor="text1"/>
          <w:lang w:val="es-ES"/>
        </w:rPr>
        <w:t>y se aumenta</w:t>
      </w:r>
      <w:r w:rsidR="00F837EC">
        <w:rPr>
          <w:rFonts w:asciiTheme="minorHAnsi" w:hAnsiTheme="minorHAnsi" w:cstheme="minorHAnsi"/>
          <w:color w:val="000000" w:themeColor="text1"/>
          <w:lang w:val="es-ES"/>
        </w:rPr>
        <w:t xml:space="preserve"> la</w:t>
      </w:r>
      <w:r w:rsidRPr="008713BF">
        <w:rPr>
          <w:rFonts w:asciiTheme="minorHAnsi" w:hAnsiTheme="minorHAnsi" w:cstheme="minorHAnsi"/>
          <w:color w:val="000000" w:themeColor="text1"/>
          <w:lang w:val="es-ES"/>
        </w:rPr>
        <w:t xml:space="preserve"> protección contra </w:t>
      </w:r>
      <w:r w:rsidR="00F837EC">
        <w:rPr>
          <w:rFonts w:asciiTheme="minorHAnsi" w:hAnsiTheme="minorHAnsi" w:cstheme="minorHAnsi"/>
          <w:color w:val="000000" w:themeColor="text1"/>
          <w:lang w:val="es-ES"/>
        </w:rPr>
        <w:t>las inclemencias meteorológicas</w:t>
      </w:r>
      <w:r w:rsidRPr="008713BF">
        <w:rPr>
          <w:rFonts w:asciiTheme="minorHAnsi" w:hAnsiTheme="minorHAnsi" w:cstheme="minorHAnsi"/>
          <w:color w:val="000000" w:themeColor="text1"/>
          <w:lang w:val="es-ES"/>
        </w:rPr>
        <w:t>.</w:t>
      </w:r>
      <w:r w:rsidR="00015FAD">
        <w:rPr>
          <w:rFonts w:asciiTheme="minorHAnsi" w:hAnsiTheme="minorHAnsi" w:cstheme="minorHAnsi"/>
          <w:color w:val="000000" w:themeColor="text1"/>
          <w:lang w:val="es-ES"/>
        </w:rPr>
        <w:t xml:space="preserve"> </w:t>
      </w:r>
    </w:p>
    <w:p w14:paraId="7D823352" w14:textId="77777777" w:rsidR="00FE05D5" w:rsidRDefault="00FE05D5" w:rsidP="00FE05D5">
      <w:pPr>
        <w:jc w:val="both"/>
        <w:rPr>
          <w:rFonts w:asciiTheme="minorHAnsi" w:hAnsiTheme="minorHAnsi" w:cstheme="minorHAnsi"/>
          <w:color w:val="000000" w:themeColor="text1"/>
          <w:lang w:val="es-ES"/>
        </w:rPr>
      </w:pPr>
    </w:p>
    <w:p w14:paraId="3E75C9EA" w14:textId="6B847DF8" w:rsidR="00847DBB" w:rsidRDefault="00015FAD" w:rsidP="00847DBB">
      <w:pPr>
        <w:jc w:val="both"/>
        <w:rPr>
          <w:rFonts w:asciiTheme="minorHAnsi" w:hAnsiTheme="minorHAnsi" w:cstheme="minorHAnsi"/>
          <w:color w:val="000000" w:themeColor="text1"/>
          <w:lang w:val="es-ES"/>
        </w:rPr>
      </w:pPr>
      <w:r w:rsidRPr="000C77C9">
        <w:rPr>
          <w:rFonts w:asciiTheme="minorHAnsi" w:hAnsiTheme="minorHAnsi" w:cstheme="minorHAnsi"/>
          <w:color w:val="000000" w:themeColor="text1"/>
          <w:lang w:val="es-ES"/>
        </w:rPr>
        <w:t>Adicionalmente, la cámara</w:t>
      </w:r>
      <w:r w:rsidR="00847DBB" w:rsidRPr="000C77C9">
        <w:rPr>
          <w:rFonts w:asciiTheme="minorHAnsi" w:hAnsiTheme="minorHAnsi" w:cstheme="minorHAnsi"/>
          <w:color w:val="000000" w:themeColor="text1"/>
          <w:lang w:val="es-ES"/>
        </w:rPr>
        <w:t xml:space="preserve"> puede combinarse con tecnologías innovadoras como el sistema </w:t>
      </w:r>
      <w:hyperlink r:id="rId9" w:history="1">
        <w:proofErr w:type="spellStart"/>
        <w:r w:rsidR="00847DBB" w:rsidRPr="000C77C9">
          <w:rPr>
            <w:rStyle w:val="Hipervnculo"/>
            <w:rFonts w:asciiTheme="minorHAnsi" w:hAnsiTheme="minorHAnsi" w:cstheme="minorHAnsi"/>
            <w:lang w:val="es-ES"/>
          </w:rPr>
          <w:t>Panomera</w:t>
        </w:r>
        <w:proofErr w:type="spellEnd"/>
        <w:r w:rsidR="00847DBB" w:rsidRPr="000C77C9">
          <w:rPr>
            <w:rStyle w:val="Hipervnculo"/>
            <w:rFonts w:asciiTheme="minorHAnsi" w:hAnsiTheme="minorHAnsi" w:cstheme="minorHAnsi"/>
            <w:lang w:val="es-ES"/>
          </w:rPr>
          <w:t xml:space="preserve">® Air </w:t>
        </w:r>
        <w:proofErr w:type="spellStart"/>
        <w:r w:rsidR="00847DBB" w:rsidRPr="000C77C9">
          <w:rPr>
            <w:rStyle w:val="Hipervnculo"/>
            <w:rFonts w:asciiTheme="minorHAnsi" w:hAnsiTheme="minorHAnsi" w:cstheme="minorHAnsi"/>
            <w:lang w:val="es-ES"/>
          </w:rPr>
          <w:t>Blast</w:t>
        </w:r>
        <w:proofErr w:type="spellEnd"/>
        <w:r w:rsidR="00847DBB" w:rsidRPr="000C77C9">
          <w:rPr>
            <w:rStyle w:val="Hipervnculo"/>
            <w:rFonts w:asciiTheme="minorHAnsi" w:hAnsiTheme="minorHAnsi" w:cstheme="minorHAnsi"/>
            <w:lang w:val="es-ES"/>
          </w:rPr>
          <w:t xml:space="preserve"> </w:t>
        </w:r>
      </w:hyperlink>
      <w:r w:rsidR="00847DBB" w:rsidRPr="000C77C9">
        <w:rPr>
          <w:rFonts w:asciiTheme="minorHAnsi" w:hAnsiTheme="minorHAnsi" w:cstheme="minorHAnsi"/>
          <w:color w:val="000000" w:themeColor="text1"/>
          <w:lang w:val="es-ES"/>
        </w:rPr>
        <w:t xml:space="preserve">para eliminar activamente suciedad del cristal frontal y asegurar una visión </w:t>
      </w:r>
      <w:r w:rsidR="006E7FFA" w:rsidRPr="000C77C9">
        <w:rPr>
          <w:rFonts w:asciiTheme="minorHAnsi" w:hAnsiTheme="minorHAnsi" w:cstheme="minorHAnsi"/>
          <w:color w:val="000000" w:themeColor="text1"/>
          <w:lang w:val="es-ES"/>
        </w:rPr>
        <w:t>nítida</w:t>
      </w:r>
      <w:r w:rsidR="00847DBB" w:rsidRPr="000C77C9">
        <w:rPr>
          <w:rFonts w:asciiTheme="minorHAnsi" w:hAnsiTheme="minorHAnsi" w:cstheme="minorHAnsi"/>
          <w:color w:val="000000" w:themeColor="text1"/>
          <w:lang w:val="es-ES"/>
        </w:rPr>
        <w:t xml:space="preserve"> en todo momento. Se efectúa sin contacto y, por tanto, sin desgaste mediante</w:t>
      </w:r>
      <w:r w:rsidR="00847DBB">
        <w:rPr>
          <w:rFonts w:asciiTheme="minorHAnsi" w:hAnsiTheme="minorHAnsi" w:cstheme="minorHAnsi"/>
          <w:color w:val="000000" w:themeColor="text1"/>
          <w:lang w:val="es-ES"/>
        </w:rPr>
        <w:t xml:space="preserve"> aire </w:t>
      </w:r>
      <w:r w:rsidR="008A1A04">
        <w:rPr>
          <w:rFonts w:asciiTheme="minorHAnsi" w:hAnsiTheme="minorHAnsi" w:cstheme="minorHAnsi"/>
          <w:color w:val="000000" w:themeColor="text1"/>
          <w:lang w:val="es-ES"/>
        </w:rPr>
        <w:t>comprimido</w:t>
      </w:r>
      <w:r w:rsidR="00847DBB">
        <w:rPr>
          <w:rFonts w:asciiTheme="minorHAnsi" w:hAnsiTheme="minorHAnsi" w:cstheme="minorHAnsi"/>
          <w:color w:val="000000" w:themeColor="text1"/>
          <w:lang w:val="es-ES"/>
        </w:rPr>
        <w:t>.</w:t>
      </w:r>
    </w:p>
    <w:p w14:paraId="1852861C" w14:textId="77777777" w:rsidR="00FE05D5" w:rsidRPr="000C77C9" w:rsidRDefault="00FE05D5" w:rsidP="00614A15">
      <w:pPr>
        <w:jc w:val="both"/>
        <w:rPr>
          <w:rFonts w:asciiTheme="minorHAnsi" w:hAnsiTheme="minorHAnsi" w:cstheme="minorHAnsi"/>
          <w:color w:val="000000" w:themeColor="text1"/>
          <w:lang w:val="es-ES"/>
        </w:rPr>
      </w:pPr>
    </w:p>
    <w:p w14:paraId="2CB6E145" w14:textId="09CD8FCA" w:rsidR="00FE05D5" w:rsidRPr="008A1A04" w:rsidRDefault="008A1A04" w:rsidP="00FE05D5">
      <w:pPr>
        <w:jc w:val="both"/>
        <w:rPr>
          <w:rFonts w:asciiTheme="minorHAnsi" w:hAnsiTheme="minorHAnsi" w:cstheme="minorHAnsi"/>
          <w:b/>
          <w:bCs/>
          <w:color w:val="000000" w:themeColor="text1"/>
          <w:lang w:val="es-ES"/>
        </w:rPr>
      </w:pPr>
      <w:r>
        <w:rPr>
          <w:rFonts w:asciiTheme="minorHAnsi" w:hAnsiTheme="minorHAnsi" w:cstheme="minorHAnsi"/>
          <w:b/>
          <w:bCs/>
          <w:color w:val="000000" w:themeColor="text1"/>
          <w:lang w:val="es-ES"/>
        </w:rPr>
        <w:t>Alta c</w:t>
      </w:r>
      <w:r w:rsidRPr="008A1A04">
        <w:rPr>
          <w:rFonts w:asciiTheme="minorHAnsi" w:hAnsiTheme="minorHAnsi" w:cstheme="minorHAnsi"/>
          <w:b/>
          <w:bCs/>
          <w:color w:val="000000" w:themeColor="text1"/>
          <w:lang w:val="es-ES"/>
        </w:rPr>
        <w:t>alidad de imagen</w:t>
      </w:r>
      <w:r>
        <w:rPr>
          <w:rFonts w:asciiTheme="minorHAnsi" w:hAnsiTheme="minorHAnsi" w:cstheme="minorHAnsi"/>
          <w:b/>
          <w:bCs/>
          <w:color w:val="000000" w:themeColor="text1"/>
          <w:lang w:val="es-ES"/>
        </w:rPr>
        <w:t xml:space="preserve"> e</w:t>
      </w:r>
      <w:r w:rsidRPr="008A1A04">
        <w:rPr>
          <w:rFonts w:asciiTheme="minorHAnsi" w:hAnsiTheme="minorHAnsi" w:cstheme="minorHAnsi"/>
          <w:b/>
          <w:bCs/>
          <w:color w:val="000000" w:themeColor="text1"/>
          <w:lang w:val="es-ES"/>
        </w:rPr>
        <w:t xml:space="preserve"> integración de s</w:t>
      </w:r>
      <w:r>
        <w:rPr>
          <w:rFonts w:asciiTheme="minorHAnsi" w:hAnsiTheme="minorHAnsi" w:cstheme="minorHAnsi"/>
          <w:b/>
          <w:bCs/>
          <w:color w:val="000000" w:themeColor="text1"/>
          <w:lang w:val="es-ES"/>
        </w:rPr>
        <w:t>istema abierto</w:t>
      </w:r>
    </w:p>
    <w:p w14:paraId="00BA66CA" w14:textId="2518A00B" w:rsidR="008A1A04" w:rsidRPr="008A1A04" w:rsidRDefault="008A1A04" w:rsidP="00FE05D5">
      <w:pPr>
        <w:jc w:val="both"/>
        <w:rPr>
          <w:rFonts w:asciiTheme="minorHAnsi" w:hAnsiTheme="minorHAnsi" w:cstheme="minorHAnsi"/>
          <w:color w:val="000000" w:themeColor="text1"/>
          <w:lang w:val="es-ES"/>
        </w:rPr>
      </w:pPr>
      <w:r w:rsidRPr="008A1A04">
        <w:rPr>
          <w:rFonts w:asciiTheme="minorHAnsi" w:hAnsiTheme="minorHAnsi" w:cstheme="minorHAnsi"/>
          <w:color w:val="000000" w:themeColor="text1"/>
          <w:lang w:val="es-ES"/>
        </w:rPr>
        <w:t>La combinación de múltiples sensores permite una resolución de 40 MP en tiempo real</w:t>
      </w:r>
      <w:r w:rsidR="006E7FFA">
        <w:rPr>
          <w:rFonts w:asciiTheme="minorHAnsi" w:hAnsiTheme="minorHAnsi" w:cstheme="minorHAnsi"/>
          <w:color w:val="000000" w:themeColor="text1"/>
          <w:lang w:val="es-ES"/>
        </w:rPr>
        <w:t xml:space="preserve"> y</w:t>
      </w:r>
      <w:r w:rsidRPr="008A1A04">
        <w:rPr>
          <w:rFonts w:asciiTheme="minorHAnsi" w:hAnsiTheme="minorHAnsi" w:cstheme="minorHAnsi"/>
          <w:color w:val="000000" w:themeColor="text1"/>
          <w:lang w:val="es-ES"/>
        </w:rPr>
        <w:t xml:space="preserve"> un rango dinámico efectivo de 130 dB UWDR. </w:t>
      </w:r>
      <w:r>
        <w:rPr>
          <w:rFonts w:asciiTheme="minorHAnsi" w:hAnsiTheme="minorHAnsi" w:cstheme="minorHAnsi"/>
          <w:color w:val="000000" w:themeColor="text1"/>
          <w:lang w:val="es-ES"/>
        </w:rPr>
        <w:t xml:space="preserve">De esta manera, es posible </w:t>
      </w:r>
      <w:r w:rsidRPr="008A1A04">
        <w:rPr>
          <w:rFonts w:asciiTheme="minorHAnsi" w:hAnsiTheme="minorHAnsi" w:cstheme="minorHAnsi"/>
          <w:color w:val="000000" w:themeColor="text1"/>
          <w:lang w:val="es-ES"/>
        </w:rPr>
        <w:t>genera</w:t>
      </w:r>
      <w:r>
        <w:rPr>
          <w:rFonts w:asciiTheme="minorHAnsi" w:hAnsiTheme="minorHAnsi" w:cstheme="minorHAnsi"/>
          <w:color w:val="000000" w:themeColor="text1"/>
          <w:lang w:val="es-ES"/>
        </w:rPr>
        <w:t xml:space="preserve">r </w:t>
      </w:r>
      <w:r w:rsidRPr="008A1A04">
        <w:rPr>
          <w:rFonts w:asciiTheme="minorHAnsi" w:hAnsiTheme="minorHAnsi" w:cstheme="minorHAnsi"/>
          <w:color w:val="000000" w:themeColor="text1"/>
          <w:lang w:val="es-ES"/>
        </w:rPr>
        <w:t xml:space="preserve">imágenes </w:t>
      </w:r>
      <w:r w:rsidR="006E7FFA">
        <w:rPr>
          <w:rFonts w:asciiTheme="minorHAnsi" w:hAnsiTheme="minorHAnsi" w:cstheme="minorHAnsi"/>
          <w:color w:val="000000" w:themeColor="text1"/>
          <w:lang w:val="es-ES"/>
        </w:rPr>
        <w:t>claras</w:t>
      </w:r>
      <w:r w:rsidRPr="008A1A04">
        <w:rPr>
          <w:rFonts w:asciiTheme="minorHAnsi" w:hAnsiTheme="minorHAnsi" w:cstheme="minorHAnsi"/>
          <w:color w:val="000000" w:themeColor="text1"/>
          <w:lang w:val="es-ES"/>
        </w:rPr>
        <w:t xml:space="preserve"> y detalladas</w:t>
      </w:r>
      <w:r w:rsidR="006E7FFA">
        <w:rPr>
          <w:rFonts w:asciiTheme="minorHAnsi" w:hAnsiTheme="minorHAnsi" w:cstheme="minorHAnsi"/>
          <w:color w:val="000000" w:themeColor="text1"/>
          <w:lang w:val="es-ES"/>
        </w:rPr>
        <w:t>,</w:t>
      </w:r>
      <w:r w:rsidRPr="008A1A04">
        <w:rPr>
          <w:rFonts w:asciiTheme="minorHAnsi" w:hAnsiTheme="minorHAnsi" w:cstheme="minorHAnsi"/>
          <w:color w:val="000000" w:themeColor="text1"/>
          <w:lang w:val="es-ES"/>
        </w:rPr>
        <w:t xml:space="preserve"> incluso bajo condiciones de iluminación difíciles.</w:t>
      </w:r>
    </w:p>
    <w:p w14:paraId="214B19BD" w14:textId="77777777" w:rsidR="008A1A04" w:rsidRDefault="008A1A04" w:rsidP="00FE05D5">
      <w:pPr>
        <w:jc w:val="both"/>
        <w:rPr>
          <w:rFonts w:asciiTheme="minorHAnsi" w:hAnsiTheme="minorHAnsi" w:cstheme="minorHAnsi"/>
          <w:color w:val="000000" w:themeColor="text1"/>
          <w:lang w:val="es-ES"/>
        </w:rPr>
      </w:pPr>
    </w:p>
    <w:p w14:paraId="30AC65DC" w14:textId="1150D8BC" w:rsidR="006E7FFA" w:rsidRPr="006E7FFA" w:rsidRDefault="006E7FFA" w:rsidP="00FE05D5">
      <w:pPr>
        <w:jc w:val="both"/>
        <w:rPr>
          <w:rFonts w:asciiTheme="minorHAnsi" w:hAnsiTheme="minorHAnsi" w:cstheme="minorHAnsi"/>
          <w:color w:val="000000" w:themeColor="text1"/>
          <w:lang w:val="es-ES"/>
        </w:rPr>
      </w:pPr>
      <w:r w:rsidRPr="006E7FFA">
        <w:rPr>
          <w:rFonts w:asciiTheme="minorHAnsi" w:hAnsiTheme="minorHAnsi" w:cstheme="minorHAnsi"/>
          <w:color w:val="000000" w:themeColor="text1"/>
          <w:lang w:val="es-ES"/>
        </w:rPr>
        <w:t>La compresión de vídeo moderna con H.265 hasta</w:t>
      </w:r>
      <w:r w:rsidR="000C77C9">
        <w:rPr>
          <w:rFonts w:asciiTheme="minorHAnsi" w:hAnsiTheme="minorHAnsi" w:cstheme="minorHAnsi"/>
          <w:color w:val="000000" w:themeColor="text1"/>
          <w:lang w:val="es-ES"/>
        </w:rPr>
        <w:t xml:space="preserve"> a</w:t>
      </w:r>
      <w:r w:rsidRPr="006E7FFA">
        <w:rPr>
          <w:rFonts w:asciiTheme="minorHAnsi" w:hAnsiTheme="minorHAnsi" w:cstheme="minorHAnsi"/>
          <w:color w:val="000000" w:themeColor="text1"/>
          <w:lang w:val="es-ES"/>
        </w:rPr>
        <w:t xml:space="preserve"> 30 </w:t>
      </w:r>
      <w:proofErr w:type="spellStart"/>
      <w:r w:rsidRPr="006E7FFA">
        <w:rPr>
          <w:rFonts w:asciiTheme="minorHAnsi" w:hAnsiTheme="minorHAnsi" w:cstheme="minorHAnsi"/>
          <w:color w:val="000000" w:themeColor="text1"/>
          <w:lang w:val="es-ES"/>
        </w:rPr>
        <w:t>fps</w:t>
      </w:r>
      <w:proofErr w:type="spellEnd"/>
      <w:r>
        <w:rPr>
          <w:rFonts w:asciiTheme="minorHAnsi" w:hAnsiTheme="minorHAnsi" w:cstheme="minorHAnsi"/>
          <w:color w:val="000000" w:themeColor="text1"/>
          <w:lang w:val="es-ES"/>
        </w:rPr>
        <w:t xml:space="preserve"> y</w:t>
      </w:r>
      <w:r w:rsidRPr="006E7FFA">
        <w:rPr>
          <w:rFonts w:asciiTheme="minorHAnsi" w:hAnsiTheme="minorHAnsi" w:cstheme="minorHAnsi"/>
          <w:color w:val="000000" w:themeColor="text1"/>
          <w:lang w:val="es-ES"/>
        </w:rPr>
        <w:t xml:space="preserve"> </w:t>
      </w:r>
      <w:r>
        <w:rPr>
          <w:rFonts w:asciiTheme="minorHAnsi" w:hAnsiTheme="minorHAnsi" w:cstheme="minorHAnsi"/>
          <w:color w:val="000000" w:themeColor="text1"/>
          <w:lang w:val="es-ES"/>
        </w:rPr>
        <w:t>la posibilidad de</w:t>
      </w:r>
      <w:r w:rsidRPr="006E7FFA">
        <w:rPr>
          <w:rFonts w:asciiTheme="minorHAnsi" w:hAnsiTheme="minorHAnsi" w:cstheme="minorHAnsi"/>
          <w:color w:val="000000" w:themeColor="text1"/>
          <w:lang w:val="es-ES"/>
        </w:rPr>
        <w:t xml:space="preserve"> </w:t>
      </w:r>
      <w:proofErr w:type="spellStart"/>
      <w:r w:rsidRPr="006E7FFA">
        <w:rPr>
          <w:rFonts w:asciiTheme="minorHAnsi" w:hAnsiTheme="minorHAnsi" w:cstheme="minorHAnsi"/>
          <w:color w:val="000000" w:themeColor="text1"/>
          <w:lang w:val="es-ES"/>
        </w:rPr>
        <w:t>EdgeStorage</w:t>
      </w:r>
      <w:proofErr w:type="spellEnd"/>
      <w:r w:rsidRPr="006E7FFA">
        <w:rPr>
          <w:rFonts w:asciiTheme="minorHAnsi" w:hAnsiTheme="minorHAnsi" w:cstheme="minorHAnsi"/>
          <w:color w:val="000000" w:themeColor="text1"/>
          <w:lang w:val="es-ES"/>
        </w:rPr>
        <w:t xml:space="preserve"> </w:t>
      </w:r>
      <w:r>
        <w:rPr>
          <w:rFonts w:asciiTheme="minorHAnsi" w:hAnsiTheme="minorHAnsi" w:cstheme="minorHAnsi"/>
          <w:color w:val="000000" w:themeColor="text1"/>
          <w:lang w:val="es-ES"/>
        </w:rPr>
        <w:t>proporcionan</w:t>
      </w:r>
      <w:r w:rsidRPr="006E7FFA">
        <w:rPr>
          <w:rFonts w:asciiTheme="minorHAnsi" w:hAnsiTheme="minorHAnsi" w:cstheme="minorHAnsi"/>
          <w:color w:val="000000" w:themeColor="text1"/>
          <w:lang w:val="es-ES"/>
        </w:rPr>
        <w:t xml:space="preserve"> una grabación eficiente. Además, con los perfiles ONVIF M, S y T, así como funciones </w:t>
      </w:r>
      <w:r>
        <w:rPr>
          <w:rFonts w:asciiTheme="minorHAnsi" w:hAnsiTheme="minorHAnsi" w:cstheme="minorHAnsi"/>
          <w:color w:val="000000" w:themeColor="text1"/>
          <w:lang w:val="es-ES"/>
        </w:rPr>
        <w:t>conformes</w:t>
      </w:r>
      <w:r w:rsidRPr="006E7FFA">
        <w:rPr>
          <w:rFonts w:asciiTheme="minorHAnsi" w:hAnsiTheme="minorHAnsi" w:cstheme="minorHAnsi"/>
          <w:color w:val="000000" w:themeColor="text1"/>
          <w:lang w:val="es-ES"/>
        </w:rPr>
        <w:t xml:space="preserve"> con el RGPD</w:t>
      </w:r>
      <w:r>
        <w:rPr>
          <w:rFonts w:asciiTheme="minorHAnsi" w:hAnsiTheme="minorHAnsi" w:cstheme="minorHAnsi"/>
          <w:color w:val="000000" w:themeColor="text1"/>
          <w:lang w:val="es-ES"/>
        </w:rPr>
        <w:t xml:space="preserve">, </w:t>
      </w:r>
      <w:r w:rsidRPr="006E7FFA">
        <w:rPr>
          <w:rFonts w:asciiTheme="minorHAnsi" w:hAnsiTheme="minorHAnsi" w:cstheme="minorHAnsi"/>
          <w:color w:val="000000" w:themeColor="text1"/>
          <w:lang w:val="es-ES"/>
        </w:rPr>
        <w:t xml:space="preserve">el sistema cumple con todos los requisitos de integración de sistemas abiertos y </w:t>
      </w:r>
      <w:r w:rsidR="002568F9">
        <w:rPr>
          <w:rFonts w:asciiTheme="minorHAnsi" w:hAnsiTheme="minorHAnsi" w:cstheme="minorHAnsi"/>
          <w:color w:val="000000" w:themeColor="text1"/>
          <w:lang w:val="es-ES"/>
        </w:rPr>
        <w:t xml:space="preserve">de </w:t>
      </w:r>
      <w:r w:rsidRPr="006E7FFA">
        <w:rPr>
          <w:rFonts w:asciiTheme="minorHAnsi" w:hAnsiTheme="minorHAnsi" w:cstheme="minorHAnsi"/>
          <w:color w:val="000000" w:themeColor="text1"/>
          <w:lang w:val="es-ES"/>
        </w:rPr>
        <w:t>protección de datos.</w:t>
      </w:r>
    </w:p>
    <w:p w14:paraId="1D6CB59A" w14:textId="77777777" w:rsidR="006E7FFA" w:rsidRPr="000C77C9" w:rsidRDefault="006E7FFA" w:rsidP="00FE05D5">
      <w:pPr>
        <w:jc w:val="both"/>
        <w:rPr>
          <w:rFonts w:asciiTheme="minorHAnsi" w:hAnsiTheme="minorHAnsi" w:cstheme="minorHAnsi"/>
          <w:color w:val="000000" w:themeColor="text1"/>
          <w:lang w:val="es-ES"/>
        </w:rPr>
      </w:pPr>
    </w:p>
    <w:p w14:paraId="03809CAF" w14:textId="4FEC61D3" w:rsidR="00FE05D5" w:rsidRPr="002B6375" w:rsidRDefault="002B6375" w:rsidP="00FE05D5">
      <w:pPr>
        <w:jc w:val="both"/>
        <w:rPr>
          <w:rFonts w:asciiTheme="minorHAnsi" w:hAnsiTheme="minorHAnsi" w:cstheme="minorHAnsi"/>
          <w:b/>
          <w:bCs/>
          <w:color w:val="000000" w:themeColor="text1"/>
          <w:lang w:val="es-ES"/>
        </w:rPr>
      </w:pPr>
      <w:r w:rsidRPr="002B6375">
        <w:rPr>
          <w:rFonts w:asciiTheme="minorHAnsi" w:hAnsiTheme="minorHAnsi" w:cstheme="minorHAnsi"/>
          <w:b/>
          <w:bCs/>
          <w:color w:val="000000" w:themeColor="text1"/>
          <w:lang w:val="es-ES"/>
        </w:rPr>
        <w:t>Diseño de sistema robusto e instalación fácil</w:t>
      </w:r>
    </w:p>
    <w:p w14:paraId="36BCBAEA" w14:textId="45B861D4" w:rsidR="002B6375" w:rsidRDefault="00DC577B" w:rsidP="00FE05D5">
      <w:pPr>
        <w:jc w:val="both"/>
        <w:rPr>
          <w:rFonts w:asciiTheme="minorHAnsi" w:hAnsiTheme="minorHAnsi" w:cstheme="minorHAnsi"/>
          <w:color w:val="000000" w:themeColor="text1"/>
          <w:lang w:val="es-ES"/>
        </w:rPr>
      </w:pPr>
      <w:r>
        <w:rPr>
          <w:rFonts w:asciiTheme="minorHAnsi" w:hAnsiTheme="minorHAnsi" w:cstheme="minorHAnsi"/>
          <w:color w:val="000000" w:themeColor="text1"/>
          <w:lang w:val="es-ES"/>
        </w:rPr>
        <w:t>La</w:t>
      </w:r>
      <w:r w:rsidRPr="00DC577B">
        <w:rPr>
          <w:rFonts w:asciiTheme="minorHAnsi" w:hAnsiTheme="minorHAnsi" w:cstheme="minorHAnsi"/>
          <w:color w:val="000000" w:themeColor="text1"/>
          <w:lang w:val="es-ES"/>
        </w:rPr>
        <w:t xml:space="preserve"> </w:t>
      </w:r>
      <w:proofErr w:type="spellStart"/>
      <w:r w:rsidRPr="00DC577B">
        <w:rPr>
          <w:rFonts w:asciiTheme="minorHAnsi" w:hAnsiTheme="minorHAnsi" w:cstheme="minorHAnsi"/>
          <w:color w:val="000000" w:themeColor="text1"/>
          <w:lang w:val="es-ES"/>
        </w:rPr>
        <w:t>Panomera</w:t>
      </w:r>
      <w:proofErr w:type="spellEnd"/>
      <w:r w:rsidRPr="00DC577B">
        <w:rPr>
          <w:rFonts w:asciiTheme="minorHAnsi" w:hAnsiTheme="minorHAnsi" w:cstheme="minorHAnsi"/>
          <w:color w:val="000000" w:themeColor="text1"/>
          <w:lang w:val="es-ES"/>
        </w:rPr>
        <w:t xml:space="preserve">® S4 </w:t>
      </w:r>
      <w:proofErr w:type="spellStart"/>
      <w:r w:rsidRPr="00DC577B">
        <w:rPr>
          <w:rFonts w:asciiTheme="minorHAnsi" w:hAnsiTheme="minorHAnsi" w:cstheme="minorHAnsi"/>
          <w:color w:val="000000" w:themeColor="text1"/>
          <w:lang w:val="es-ES"/>
        </w:rPr>
        <w:t>Skyview</w:t>
      </w:r>
      <w:proofErr w:type="spellEnd"/>
      <w:r w:rsidRPr="00DC577B">
        <w:rPr>
          <w:rFonts w:asciiTheme="minorHAnsi" w:hAnsiTheme="minorHAnsi" w:cstheme="minorHAnsi"/>
          <w:color w:val="000000" w:themeColor="text1"/>
          <w:lang w:val="es-ES"/>
        </w:rPr>
        <w:t xml:space="preserve"> está diseñad</w:t>
      </w:r>
      <w:r>
        <w:rPr>
          <w:rFonts w:asciiTheme="minorHAnsi" w:hAnsiTheme="minorHAnsi" w:cstheme="minorHAnsi"/>
          <w:color w:val="000000" w:themeColor="text1"/>
          <w:lang w:val="es-ES"/>
        </w:rPr>
        <w:t>a</w:t>
      </w:r>
      <w:r w:rsidRPr="00DC577B">
        <w:rPr>
          <w:rFonts w:asciiTheme="minorHAnsi" w:hAnsiTheme="minorHAnsi" w:cstheme="minorHAnsi"/>
          <w:color w:val="000000" w:themeColor="text1"/>
          <w:lang w:val="es-ES"/>
        </w:rPr>
        <w:t xml:space="preserve"> para </w:t>
      </w:r>
      <w:r w:rsidR="000C77C9">
        <w:rPr>
          <w:rFonts w:asciiTheme="minorHAnsi" w:hAnsiTheme="minorHAnsi" w:cstheme="minorHAnsi"/>
          <w:color w:val="000000" w:themeColor="text1"/>
          <w:lang w:val="es-ES"/>
        </w:rPr>
        <w:t xml:space="preserve">su </w:t>
      </w:r>
      <w:r w:rsidRPr="000C77C9">
        <w:rPr>
          <w:rFonts w:asciiTheme="minorHAnsi" w:hAnsiTheme="minorHAnsi" w:cstheme="minorHAnsi"/>
          <w:color w:val="000000" w:themeColor="text1"/>
          <w:lang w:val="es-ES"/>
        </w:rPr>
        <w:t>uso</w:t>
      </w:r>
      <w:r w:rsidRPr="00DC577B">
        <w:rPr>
          <w:rFonts w:asciiTheme="minorHAnsi" w:hAnsiTheme="minorHAnsi" w:cstheme="minorHAnsi"/>
          <w:color w:val="000000" w:themeColor="text1"/>
          <w:lang w:val="es-ES"/>
        </w:rPr>
        <w:t xml:space="preserve"> permanente en exteriores. Una carcasa IP69 con calefacción integrada y refrigeración por convección de doble </w:t>
      </w:r>
      <w:r>
        <w:rPr>
          <w:rFonts w:asciiTheme="minorHAnsi" w:hAnsiTheme="minorHAnsi" w:cstheme="minorHAnsi"/>
          <w:color w:val="000000" w:themeColor="text1"/>
          <w:lang w:val="es-ES"/>
        </w:rPr>
        <w:t>pared</w:t>
      </w:r>
      <w:r w:rsidRPr="00DC577B">
        <w:rPr>
          <w:rFonts w:asciiTheme="minorHAnsi" w:hAnsiTheme="minorHAnsi" w:cstheme="minorHAnsi"/>
          <w:color w:val="000000" w:themeColor="text1"/>
          <w:lang w:val="es-ES"/>
        </w:rPr>
        <w:t xml:space="preserve"> </w:t>
      </w:r>
      <w:r>
        <w:rPr>
          <w:rFonts w:asciiTheme="minorHAnsi" w:hAnsiTheme="minorHAnsi" w:cstheme="minorHAnsi"/>
          <w:color w:val="000000" w:themeColor="text1"/>
          <w:lang w:val="es-ES"/>
        </w:rPr>
        <w:t>asegura</w:t>
      </w:r>
      <w:r w:rsidRPr="00DC577B">
        <w:rPr>
          <w:rFonts w:asciiTheme="minorHAnsi" w:hAnsiTheme="minorHAnsi" w:cstheme="minorHAnsi"/>
          <w:color w:val="000000" w:themeColor="text1"/>
          <w:lang w:val="es-ES"/>
        </w:rPr>
        <w:t xml:space="preserve"> un funcionamiento fiable</w:t>
      </w:r>
      <w:r>
        <w:rPr>
          <w:rFonts w:asciiTheme="minorHAnsi" w:hAnsiTheme="minorHAnsi" w:cstheme="minorHAnsi"/>
          <w:color w:val="000000" w:themeColor="text1"/>
          <w:lang w:val="es-ES"/>
        </w:rPr>
        <w:t>,</w:t>
      </w:r>
      <w:r w:rsidRPr="00DC577B">
        <w:rPr>
          <w:rFonts w:asciiTheme="minorHAnsi" w:hAnsiTheme="minorHAnsi" w:cstheme="minorHAnsi"/>
          <w:color w:val="000000" w:themeColor="text1"/>
          <w:lang w:val="es-ES"/>
        </w:rPr>
        <w:t xml:space="preserve"> incluso bajo condiciones ambientales exigentes. La </w:t>
      </w:r>
      <w:r w:rsidR="00CD4EF9" w:rsidRPr="000C77C9">
        <w:rPr>
          <w:rFonts w:asciiTheme="minorHAnsi" w:hAnsiTheme="minorHAnsi" w:cstheme="minorHAnsi"/>
          <w:color w:val="000000" w:themeColor="text1"/>
          <w:lang w:val="es-ES"/>
        </w:rPr>
        <w:t>renuncia a</w:t>
      </w:r>
      <w:r w:rsidRPr="00DC577B">
        <w:rPr>
          <w:rFonts w:asciiTheme="minorHAnsi" w:hAnsiTheme="minorHAnsi" w:cstheme="minorHAnsi"/>
          <w:color w:val="000000" w:themeColor="text1"/>
          <w:lang w:val="es-ES"/>
        </w:rPr>
        <w:t xml:space="preserve"> componentes móviles —como los </w:t>
      </w:r>
      <w:r w:rsidR="00CD4EF9">
        <w:rPr>
          <w:rFonts w:asciiTheme="minorHAnsi" w:hAnsiTheme="minorHAnsi" w:cstheme="minorHAnsi"/>
          <w:color w:val="000000" w:themeColor="text1"/>
          <w:lang w:val="es-ES"/>
        </w:rPr>
        <w:t>que se requieren</w:t>
      </w:r>
      <w:r w:rsidRPr="00DC577B">
        <w:rPr>
          <w:rFonts w:asciiTheme="minorHAnsi" w:hAnsiTheme="minorHAnsi" w:cstheme="minorHAnsi"/>
          <w:color w:val="000000" w:themeColor="text1"/>
          <w:lang w:val="es-ES"/>
        </w:rPr>
        <w:t xml:space="preserve"> para las cámaras PTZ— también reduce </w:t>
      </w:r>
      <w:r w:rsidR="00CD4EF9">
        <w:rPr>
          <w:rFonts w:asciiTheme="minorHAnsi" w:hAnsiTheme="minorHAnsi" w:cstheme="minorHAnsi"/>
          <w:color w:val="000000" w:themeColor="text1"/>
          <w:lang w:val="es-ES"/>
        </w:rPr>
        <w:t>considerablemente</w:t>
      </w:r>
      <w:r w:rsidRPr="00DC577B">
        <w:rPr>
          <w:rFonts w:asciiTheme="minorHAnsi" w:hAnsiTheme="minorHAnsi" w:cstheme="minorHAnsi"/>
          <w:color w:val="000000" w:themeColor="text1"/>
          <w:lang w:val="es-ES"/>
        </w:rPr>
        <w:t xml:space="preserve"> el </w:t>
      </w:r>
      <w:r w:rsidR="00CD4EF9">
        <w:rPr>
          <w:rFonts w:asciiTheme="minorHAnsi" w:hAnsiTheme="minorHAnsi" w:cstheme="minorHAnsi"/>
          <w:color w:val="000000" w:themeColor="text1"/>
          <w:lang w:val="es-ES"/>
        </w:rPr>
        <w:t>coste</w:t>
      </w:r>
      <w:r w:rsidRPr="00DC577B">
        <w:rPr>
          <w:rFonts w:asciiTheme="minorHAnsi" w:hAnsiTheme="minorHAnsi" w:cstheme="minorHAnsi"/>
          <w:color w:val="000000" w:themeColor="text1"/>
          <w:lang w:val="es-ES"/>
        </w:rPr>
        <w:t xml:space="preserve"> de mantenimiento.</w:t>
      </w:r>
    </w:p>
    <w:p w14:paraId="5EA86FC5" w14:textId="77777777" w:rsidR="00FE05D5" w:rsidRDefault="00FE05D5" w:rsidP="00FE05D5">
      <w:pPr>
        <w:jc w:val="both"/>
        <w:rPr>
          <w:rFonts w:asciiTheme="minorHAnsi" w:hAnsiTheme="minorHAnsi" w:cstheme="minorHAnsi"/>
          <w:color w:val="000000" w:themeColor="text1"/>
          <w:lang w:val="es-ES"/>
        </w:rPr>
      </w:pPr>
    </w:p>
    <w:p w14:paraId="273A6CC3" w14:textId="1DEF97EB" w:rsidR="00CD4EF9" w:rsidRDefault="00CD4EF9" w:rsidP="00FE05D5">
      <w:pPr>
        <w:jc w:val="both"/>
        <w:rPr>
          <w:rFonts w:asciiTheme="minorHAnsi" w:hAnsiTheme="minorHAnsi" w:cstheme="minorHAnsi"/>
          <w:color w:val="000000" w:themeColor="text1"/>
          <w:lang w:val="es-ES"/>
        </w:rPr>
      </w:pPr>
      <w:r>
        <w:rPr>
          <w:rFonts w:asciiTheme="minorHAnsi" w:hAnsiTheme="minorHAnsi" w:cstheme="minorHAnsi"/>
          <w:color w:val="000000" w:themeColor="text1"/>
          <w:lang w:val="es-ES"/>
        </w:rPr>
        <w:t xml:space="preserve">La compatibilidad </w:t>
      </w:r>
      <w:r w:rsidRPr="000C77C9">
        <w:rPr>
          <w:rFonts w:asciiTheme="minorHAnsi" w:hAnsiTheme="minorHAnsi" w:cstheme="minorHAnsi"/>
          <w:color w:val="000000" w:themeColor="text1"/>
          <w:lang w:val="es-ES"/>
        </w:rPr>
        <w:t>total</w:t>
      </w:r>
      <w:r>
        <w:rPr>
          <w:rFonts w:asciiTheme="minorHAnsi" w:hAnsiTheme="minorHAnsi" w:cstheme="minorHAnsi"/>
          <w:color w:val="000000" w:themeColor="text1"/>
          <w:lang w:val="es-ES"/>
        </w:rPr>
        <w:t xml:space="preserve"> con el </w:t>
      </w:r>
      <w:hyperlink r:id="rId10" w:history="1">
        <w:r w:rsidRPr="00CD4EF9">
          <w:rPr>
            <w:rStyle w:val="Hipervnculo"/>
            <w:rFonts w:asciiTheme="minorHAnsi" w:hAnsiTheme="minorHAnsi" w:cstheme="minorHAnsi"/>
            <w:lang w:val="es-ES"/>
          </w:rPr>
          <w:t xml:space="preserve">sistema de montaje </w:t>
        </w:r>
        <w:proofErr w:type="spellStart"/>
        <w:r w:rsidRPr="00CD4EF9">
          <w:rPr>
            <w:rStyle w:val="Hipervnculo"/>
            <w:rFonts w:asciiTheme="minorHAnsi" w:hAnsiTheme="minorHAnsi" w:cstheme="minorHAnsi"/>
            <w:lang w:val="es-ES"/>
          </w:rPr>
          <w:t>Mountera</w:t>
        </w:r>
        <w:proofErr w:type="spellEnd"/>
        <w:r w:rsidRPr="00CD4EF9">
          <w:rPr>
            <w:rStyle w:val="Hipervnculo"/>
            <w:rFonts w:asciiTheme="minorHAnsi" w:hAnsiTheme="minorHAnsi" w:cstheme="minorHAnsi"/>
            <w:lang w:val="es-ES"/>
          </w:rPr>
          <w:t>®</w:t>
        </w:r>
      </w:hyperlink>
      <w:r>
        <w:rPr>
          <w:rFonts w:asciiTheme="minorHAnsi" w:hAnsiTheme="minorHAnsi" w:cstheme="minorHAnsi"/>
          <w:color w:val="000000" w:themeColor="text1"/>
          <w:lang w:val="es-ES"/>
        </w:rPr>
        <w:t xml:space="preserve"> permite una instalación fácil y flexible.</w:t>
      </w:r>
    </w:p>
    <w:p w14:paraId="0CB81CB2" w14:textId="77777777" w:rsidR="00FE05D5" w:rsidRPr="00CD4EF9" w:rsidRDefault="00FE05D5" w:rsidP="00614A15">
      <w:pPr>
        <w:jc w:val="both"/>
        <w:rPr>
          <w:rFonts w:asciiTheme="minorHAnsi" w:hAnsiTheme="minorHAnsi" w:cstheme="minorHAnsi"/>
          <w:color w:val="000000" w:themeColor="text1"/>
          <w:lang w:val="es-ES"/>
        </w:rPr>
      </w:pPr>
    </w:p>
    <w:p w14:paraId="371A2FAF" w14:textId="15A02171" w:rsidR="00FE05D5" w:rsidRPr="00CD4EF9" w:rsidRDefault="00FE05D5" w:rsidP="00FE05D5">
      <w:pPr>
        <w:jc w:val="both"/>
        <w:rPr>
          <w:rFonts w:asciiTheme="minorHAnsi" w:hAnsiTheme="minorHAnsi" w:cstheme="minorHAnsi"/>
          <w:b/>
          <w:bCs/>
          <w:color w:val="000000" w:themeColor="text1"/>
          <w:lang w:val="es-ES"/>
        </w:rPr>
      </w:pPr>
      <w:r w:rsidRPr="00CD4EF9">
        <w:rPr>
          <w:rFonts w:asciiTheme="minorHAnsi" w:hAnsiTheme="minorHAnsi" w:cstheme="minorHAnsi"/>
          <w:b/>
          <w:bCs/>
          <w:color w:val="000000" w:themeColor="text1"/>
          <w:lang w:val="es-ES"/>
        </w:rPr>
        <w:t>Part</w:t>
      </w:r>
      <w:r w:rsidR="00CD4EF9" w:rsidRPr="00CD4EF9">
        <w:rPr>
          <w:rFonts w:asciiTheme="minorHAnsi" w:hAnsiTheme="minorHAnsi" w:cstheme="minorHAnsi"/>
          <w:b/>
          <w:bCs/>
          <w:color w:val="000000" w:themeColor="text1"/>
          <w:lang w:val="es-ES"/>
        </w:rPr>
        <w:t xml:space="preserve">e de un amplio </w:t>
      </w:r>
      <w:proofErr w:type="gramStart"/>
      <w:r w:rsidR="00CD4EF9" w:rsidRPr="00CD4EF9">
        <w:rPr>
          <w:rFonts w:asciiTheme="minorHAnsi" w:hAnsiTheme="minorHAnsi" w:cstheme="minorHAnsi"/>
          <w:b/>
          <w:bCs/>
          <w:color w:val="000000" w:themeColor="text1"/>
          <w:lang w:val="es-ES"/>
        </w:rPr>
        <w:t>portfolio</w:t>
      </w:r>
      <w:proofErr w:type="gramEnd"/>
      <w:r w:rsidR="00CD4EF9" w:rsidRPr="00CD4EF9">
        <w:rPr>
          <w:rFonts w:asciiTheme="minorHAnsi" w:hAnsiTheme="minorHAnsi" w:cstheme="minorHAnsi"/>
          <w:b/>
          <w:bCs/>
          <w:color w:val="000000" w:themeColor="text1"/>
          <w:lang w:val="es-ES"/>
        </w:rPr>
        <w:t xml:space="preserve"> de soluciones para aeropuerto</w:t>
      </w:r>
      <w:r w:rsidR="00CD4EF9">
        <w:rPr>
          <w:rFonts w:asciiTheme="minorHAnsi" w:hAnsiTheme="minorHAnsi" w:cstheme="minorHAnsi"/>
          <w:b/>
          <w:bCs/>
          <w:color w:val="000000" w:themeColor="text1"/>
          <w:lang w:val="es-ES"/>
        </w:rPr>
        <w:t>s</w:t>
      </w:r>
    </w:p>
    <w:p w14:paraId="6E5BD264" w14:textId="4D8DD868" w:rsidR="00643141" w:rsidRPr="00643141" w:rsidRDefault="00643141" w:rsidP="00FE05D5">
      <w:pPr>
        <w:jc w:val="both"/>
        <w:rPr>
          <w:rFonts w:asciiTheme="minorHAnsi" w:hAnsiTheme="minorHAnsi" w:cstheme="minorHAnsi"/>
          <w:color w:val="000000" w:themeColor="text1"/>
          <w:lang w:val="es-ES"/>
        </w:rPr>
      </w:pPr>
      <w:r w:rsidRPr="00643141">
        <w:rPr>
          <w:rFonts w:asciiTheme="minorHAnsi" w:hAnsiTheme="minorHAnsi" w:cstheme="minorHAnsi"/>
          <w:color w:val="000000" w:themeColor="text1"/>
          <w:lang w:val="es-ES"/>
        </w:rPr>
        <w:t xml:space="preserve">La </w:t>
      </w:r>
      <w:proofErr w:type="spellStart"/>
      <w:r w:rsidRPr="00643141">
        <w:rPr>
          <w:rFonts w:asciiTheme="minorHAnsi" w:hAnsiTheme="minorHAnsi" w:cstheme="minorHAnsi"/>
          <w:color w:val="000000" w:themeColor="text1"/>
          <w:lang w:val="es-ES"/>
        </w:rPr>
        <w:t>Panomera</w:t>
      </w:r>
      <w:proofErr w:type="spellEnd"/>
      <w:r w:rsidRPr="00643141">
        <w:rPr>
          <w:rFonts w:asciiTheme="minorHAnsi" w:hAnsiTheme="minorHAnsi" w:cstheme="minorHAnsi"/>
          <w:color w:val="000000" w:themeColor="text1"/>
          <w:lang w:val="es-ES"/>
        </w:rPr>
        <w:t xml:space="preserve">® S4 </w:t>
      </w:r>
      <w:proofErr w:type="spellStart"/>
      <w:r w:rsidRPr="00643141">
        <w:rPr>
          <w:rFonts w:asciiTheme="minorHAnsi" w:hAnsiTheme="minorHAnsi" w:cstheme="minorHAnsi"/>
          <w:color w:val="000000" w:themeColor="text1"/>
          <w:lang w:val="es-ES"/>
        </w:rPr>
        <w:t>Skyview</w:t>
      </w:r>
      <w:proofErr w:type="spellEnd"/>
      <w:r w:rsidRPr="00643141">
        <w:rPr>
          <w:rFonts w:asciiTheme="minorHAnsi" w:hAnsiTheme="minorHAnsi" w:cstheme="minorHAnsi"/>
          <w:color w:val="000000" w:themeColor="text1"/>
          <w:lang w:val="es-ES"/>
        </w:rPr>
        <w:t xml:space="preserve"> forma parte del </w:t>
      </w:r>
      <w:hyperlink r:id="rId11" w:history="1">
        <w:r w:rsidRPr="004E637E">
          <w:rPr>
            <w:rStyle w:val="Hipervnculo"/>
            <w:rFonts w:asciiTheme="minorHAnsi" w:hAnsiTheme="minorHAnsi" w:cstheme="minorHAnsi"/>
            <w:lang w:val="es-ES"/>
          </w:rPr>
          <w:t xml:space="preserve">amplio </w:t>
        </w:r>
        <w:proofErr w:type="gramStart"/>
        <w:r w:rsidRPr="004E637E">
          <w:rPr>
            <w:rStyle w:val="Hipervnculo"/>
            <w:rFonts w:asciiTheme="minorHAnsi" w:hAnsiTheme="minorHAnsi" w:cstheme="minorHAnsi"/>
            <w:lang w:val="es-ES"/>
          </w:rPr>
          <w:t>portfolio</w:t>
        </w:r>
        <w:proofErr w:type="gramEnd"/>
        <w:r w:rsidRPr="004E637E">
          <w:rPr>
            <w:rStyle w:val="Hipervnculo"/>
            <w:rFonts w:asciiTheme="minorHAnsi" w:hAnsiTheme="minorHAnsi" w:cstheme="minorHAnsi"/>
            <w:lang w:val="es-ES"/>
          </w:rPr>
          <w:t xml:space="preserve"> de soluciones de Dallmeier para aeropuertos</w:t>
        </w:r>
      </w:hyperlink>
      <w:r w:rsidRPr="00643141">
        <w:rPr>
          <w:rFonts w:asciiTheme="minorHAnsi" w:hAnsiTheme="minorHAnsi" w:cstheme="minorHAnsi"/>
          <w:color w:val="000000" w:themeColor="text1"/>
          <w:lang w:val="es-ES"/>
        </w:rPr>
        <w:t xml:space="preserve">. Mientras que los sistemas </w:t>
      </w:r>
      <w:hyperlink r:id="rId12" w:history="1">
        <w:proofErr w:type="spellStart"/>
        <w:r w:rsidRPr="004E637E">
          <w:rPr>
            <w:rStyle w:val="Hipervnculo"/>
            <w:rFonts w:asciiTheme="minorHAnsi" w:hAnsiTheme="minorHAnsi" w:cstheme="minorHAnsi"/>
            <w:lang w:val="es-ES"/>
          </w:rPr>
          <w:t>Panomera</w:t>
        </w:r>
        <w:proofErr w:type="spellEnd"/>
        <w:r w:rsidRPr="004E637E">
          <w:rPr>
            <w:rStyle w:val="Hipervnculo"/>
            <w:rFonts w:asciiTheme="minorHAnsi" w:hAnsiTheme="minorHAnsi" w:cstheme="minorHAnsi"/>
            <w:lang w:val="es-ES"/>
          </w:rPr>
          <w:t>® S8</w:t>
        </w:r>
        <w:r w:rsidR="004E637E" w:rsidRPr="004E637E">
          <w:rPr>
            <w:rStyle w:val="Hipervnculo"/>
            <w:rFonts w:asciiTheme="minorHAnsi" w:hAnsiTheme="minorHAnsi" w:cstheme="minorHAnsi"/>
            <w:lang w:val="es-ES"/>
          </w:rPr>
          <w:t xml:space="preserve"> </w:t>
        </w:r>
        <w:proofErr w:type="spellStart"/>
        <w:r w:rsidR="004E637E" w:rsidRPr="004E637E">
          <w:rPr>
            <w:rStyle w:val="Hipervnculo"/>
            <w:rFonts w:asciiTheme="minorHAnsi" w:hAnsiTheme="minorHAnsi" w:cstheme="minorHAnsi"/>
            <w:lang w:val="es-ES"/>
          </w:rPr>
          <w:t>Runway</w:t>
        </w:r>
        <w:proofErr w:type="spellEnd"/>
      </w:hyperlink>
      <w:r w:rsidRPr="00643141">
        <w:rPr>
          <w:rFonts w:asciiTheme="minorHAnsi" w:hAnsiTheme="minorHAnsi" w:cstheme="minorHAnsi"/>
          <w:color w:val="000000" w:themeColor="text1"/>
          <w:lang w:val="es-ES"/>
        </w:rPr>
        <w:t xml:space="preserve"> </w:t>
      </w:r>
      <w:r w:rsidR="004E637E">
        <w:rPr>
          <w:rFonts w:asciiTheme="minorHAnsi" w:hAnsiTheme="minorHAnsi" w:cstheme="minorHAnsi"/>
          <w:color w:val="000000" w:themeColor="text1"/>
          <w:lang w:val="es-ES"/>
        </w:rPr>
        <w:t>facilitan</w:t>
      </w:r>
      <w:r w:rsidRPr="00643141">
        <w:rPr>
          <w:rFonts w:asciiTheme="minorHAnsi" w:hAnsiTheme="minorHAnsi" w:cstheme="minorHAnsi"/>
          <w:color w:val="000000" w:themeColor="text1"/>
          <w:lang w:val="es-ES"/>
        </w:rPr>
        <w:t xml:space="preserve"> </w:t>
      </w:r>
      <w:r w:rsidR="004E637E">
        <w:rPr>
          <w:rFonts w:asciiTheme="minorHAnsi" w:hAnsiTheme="minorHAnsi" w:cstheme="minorHAnsi"/>
          <w:color w:val="000000" w:themeColor="text1"/>
          <w:lang w:val="es-ES"/>
        </w:rPr>
        <w:t>la supervisión</w:t>
      </w:r>
      <w:r w:rsidRPr="00643141">
        <w:rPr>
          <w:rFonts w:asciiTheme="minorHAnsi" w:hAnsiTheme="minorHAnsi" w:cstheme="minorHAnsi"/>
          <w:color w:val="000000" w:themeColor="text1"/>
          <w:lang w:val="es-ES"/>
        </w:rPr>
        <w:t xml:space="preserve"> </w:t>
      </w:r>
      <w:r w:rsidR="004E637E">
        <w:rPr>
          <w:rFonts w:asciiTheme="minorHAnsi" w:hAnsiTheme="minorHAnsi" w:cstheme="minorHAnsi"/>
          <w:color w:val="000000" w:themeColor="text1"/>
          <w:lang w:val="es-ES"/>
        </w:rPr>
        <w:t>en</w:t>
      </w:r>
      <w:r w:rsidRPr="00643141">
        <w:rPr>
          <w:rFonts w:asciiTheme="minorHAnsi" w:hAnsiTheme="minorHAnsi" w:cstheme="minorHAnsi"/>
          <w:color w:val="000000" w:themeColor="text1"/>
          <w:lang w:val="es-ES"/>
        </w:rPr>
        <w:t xml:space="preserve"> alta resolución de</w:t>
      </w:r>
      <w:r w:rsidR="004E637E">
        <w:rPr>
          <w:rFonts w:asciiTheme="minorHAnsi" w:hAnsiTheme="minorHAnsi" w:cstheme="minorHAnsi"/>
          <w:color w:val="000000" w:themeColor="text1"/>
          <w:lang w:val="es-ES"/>
        </w:rPr>
        <w:t>l</w:t>
      </w:r>
      <w:r w:rsidRPr="00643141">
        <w:rPr>
          <w:rFonts w:asciiTheme="minorHAnsi" w:hAnsiTheme="minorHAnsi" w:cstheme="minorHAnsi"/>
          <w:color w:val="000000" w:themeColor="text1"/>
          <w:lang w:val="es-ES"/>
        </w:rPr>
        <w:t xml:space="preserve"> </w:t>
      </w:r>
      <w:r w:rsidRPr="000C77C9">
        <w:rPr>
          <w:rFonts w:asciiTheme="minorHAnsi" w:hAnsiTheme="minorHAnsi" w:cstheme="minorHAnsi"/>
          <w:color w:val="000000" w:themeColor="text1"/>
          <w:lang w:val="es-ES"/>
        </w:rPr>
        <w:t xml:space="preserve">área </w:t>
      </w:r>
      <w:r w:rsidR="004E637E" w:rsidRPr="000C77C9">
        <w:rPr>
          <w:rFonts w:asciiTheme="minorHAnsi" w:hAnsiTheme="minorHAnsi" w:cstheme="minorHAnsi"/>
          <w:color w:val="000000" w:themeColor="text1"/>
          <w:lang w:val="es-ES"/>
        </w:rPr>
        <w:t>de suelo</w:t>
      </w:r>
      <w:r w:rsidRPr="00643141">
        <w:rPr>
          <w:rFonts w:asciiTheme="minorHAnsi" w:hAnsiTheme="minorHAnsi" w:cstheme="minorHAnsi"/>
          <w:color w:val="000000" w:themeColor="text1"/>
          <w:lang w:val="es-ES"/>
        </w:rPr>
        <w:t xml:space="preserve"> y pistas</w:t>
      </w:r>
      <w:r w:rsidR="004E637E">
        <w:rPr>
          <w:rFonts w:asciiTheme="minorHAnsi" w:hAnsiTheme="minorHAnsi" w:cstheme="minorHAnsi"/>
          <w:color w:val="000000" w:themeColor="text1"/>
          <w:lang w:val="es-ES"/>
        </w:rPr>
        <w:t xml:space="preserve"> de despegue y aterrizaje</w:t>
      </w:r>
      <w:r w:rsidRPr="00643141">
        <w:rPr>
          <w:rFonts w:asciiTheme="minorHAnsi" w:hAnsiTheme="minorHAnsi" w:cstheme="minorHAnsi"/>
          <w:color w:val="000000" w:themeColor="text1"/>
          <w:lang w:val="es-ES"/>
        </w:rPr>
        <w:t xml:space="preserve">, </w:t>
      </w:r>
      <w:r w:rsidR="004E637E">
        <w:rPr>
          <w:rFonts w:asciiTheme="minorHAnsi" w:hAnsiTheme="minorHAnsi" w:cstheme="minorHAnsi"/>
          <w:color w:val="000000" w:themeColor="text1"/>
          <w:lang w:val="es-ES"/>
        </w:rPr>
        <w:t>la</w:t>
      </w:r>
      <w:r w:rsidRPr="00643141">
        <w:rPr>
          <w:rFonts w:asciiTheme="minorHAnsi" w:hAnsiTheme="minorHAnsi" w:cstheme="minorHAnsi"/>
          <w:color w:val="000000" w:themeColor="text1"/>
          <w:lang w:val="es-ES"/>
        </w:rPr>
        <w:t xml:space="preserve"> </w:t>
      </w:r>
      <w:proofErr w:type="spellStart"/>
      <w:r w:rsidRPr="00643141">
        <w:rPr>
          <w:rFonts w:asciiTheme="minorHAnsi" w:hAnsiTheme="minorHAnsi" w:cstheme="minorHAnsi"/>
          <w:color w:val="000000" w:themeColor="text1"/>
          <w:lang w:val="es-ES"/>
        </w:rPr>
        <w:t>Panomera</w:t>
      </w:r>
      <w:proofErr w:type="spellEnd"/>
      <w:r w:rsidRPr="00643141">
        <w:rPr>
          <w:rFonts w:asciiTheme="minorHAnsi" w:hAnsiTheme="minorHAnsi" w:cstheme="minorHAnsi"/>
          <w:color w:val="000000" w:themeColor="text1"/>
          <w:lang w:val="es-ES"/>
        </w:rPr>
        <w:t xml:space="preserve">® S4 </w:t>
      </w:r>
      <w:proofErr w:type="spellStart"/>
      <w:r w:rsidRPr="00643141">
        <w:rPr>
          <w:rFonts w:asciiTheme="minorHAnsi" w:hAnsiTheme="minorHAnsi" w:cstheme="minorHAnsi"/>
          <w:color w:val="000000" w:themeColor="text1"/>
          <w:lang w:val="es-ES"/>
        </w:rPr>
        <w:t>Skyview</w:t>
      </w:r>
      <w:proofErr w:type="spellEnd"/>
      <w:r w:rsidRPr="00643141">
        <w:rPr>
          <w:rFonts w:asciiTheme="minorHAnsi" w:hAnsiTheme="minorHAnsi" w:cstheme="minorHAnsi"/>
          <w:color w:val="000000" w:themeColor="text1"/>
          <w:lang w:val="es-ES"/>
        </w:rPr>
        <w:t xml:space="preserve"> permite una vigilancia </w:t>
      </w:r>
      <w:r w:rsidR="004E637E">
        <w:rPr>
          <w:rFonts w:asciiTheme="minorHAnsi" w:hAnsiTheme="minorHAnsi" w:cstheme="minorHAnsi"/>
          <w:color w:val="000000" w:themeColor="text1"/>
          <w:lang w:val="es-ES"/>
        </w:rPr>
        <w:t>específica</w:t>
      </w:r>
      <w:r w:rsidRPr="00643141">
        <w:rPr>
          <w:rFonts w:asciiTheme="minorHAnsi" w:hAnsiTheme="minorHAnsi" w:cstheme="minorHAnsi"/>
          <w:color w:val="000000" w:themeColor="text1"/>
          <w:lang w:val="es-ES"/>
        </w:rPr>
        <w:t xml:space="preserve"> del espacio aéreo. </w:t>
      </w:r>
      <w:r w:rsidR="004E637E">
        <w:rPr>
          <w:rFonts w:asciiTheme="minorHAnsi" w:hAnsiTheme="minorHAnsi" w:cstheme="minorHAnsi"/>
          <w:color w:val="000000" w:themeColor="text1"/>
          <w:lang w:val="es-ES"/>
        </w:rPr>
        <w:t>También e</w:t>
      </w:r>
      <w:r w:rsidRPr="00643141">
        <w:rPr>
          <w:rFonts w:asciiTheme="minorHAnsi" w:hAnsiTheme="minorHAnsi" w:cstheme="minorHAnsi"/>
          <w:color w:val="000000" w:themeColor="text1"/>
          <w:lang w:val="es-ES"/>
        </w:rPr>
        <w:t xml:space="preserve">n escenarios de </w:t>
      </w:r>
      <w:hyperlink r:id="rId13" w:history="1">
        <w:r w:rsidRPr="004E637E">
          <w:rPr>
            <w:rStyle w:val="Hipervnculo"/>
            <w:rFonts w:asciiTheme="minorHAnsi" w:hAnsiTheme="minorHAnsi" w:cstheme="minorHAnsi"/>
            <w:lang w:val="es-ES"/>
          </w:rPr>
          <w:t xml:space="preserve">torres </w:t>
        </w:r>
        <w:r w:rsidR="004E637E" w:rsidRPr="004E637E">
          <w:rPr>
            <w:rStyle w:val="Hipervnculo"/>
            <w:rFonts w:asciiTheme="minorHAnsi" w:hAnsiTheme="minorHAnsi" w:cstheme="minorHAnsi"/>
            <w:lang w:val="es-ES"/>
          </w:rPr>
          <w:t>remotas</w:t>
        </w:r>
      </w:hyperlink>
      <w:r w:rsidRPr="00643141">
        <w:rPr>
          <w:rFonts w:asciiTheme="minorHAnsi" w:hAnsiTheme="minorHAnsi" w:cstheme="minorHAnsi"/>
          <w:color w:val="000000" w:themeColor="text1"/>
          <w:lang w:val="es-ES"/>
        </w:rPr>
        <w:t xml:space="preserve"> y </w:t>
      </w:r>
      <w:r w:rsidR="004E637E">
        <w:rPr>
          <w:rFonts w:asciiTheme="minorHAnsi" w:hAnsiTheme="minorHAnsi" w:cstheme="minorHAnsi"/>
          <w:color w:val="000000" w:themeColor="text1"/>
          <w:lang w:val="es-ES"/>
        </w:rPr>
        <w:t>virtuales</w:t>
      </w:r>
      <w:r w:rsidRPr="00643141">
        <w:rPr>
          <w:rFonts w:asciiTheme="minorHAnsi" w:hAnsiTheme="minorHAnsi" w:cstheme="minorHAnsi"/>
          <w:color w:val="000000" w:themeColor="text1"/>
          <w:lang w:val="es-ES"/>
        </w:rPr>
        <w:t xml:space="preserve">, </w:t>
      </w:r>
      <w:r w:rsidR="004E637E">
        <w:rPr>
          <w:rFonts w:asciiTheme="minorHAnsi" w:hAnsiTheme="minorHAnsi" w:cstheme="minorHAnsi"/>
          <w:color w:val="000000" w:themeColor="text1"/>
          <w:lang w:val="es-ES"/>
        </w:rPr>
        <w:t>la</w:t>
      </w:r>
      <w:r w:rsidRPr="00643141">
        <w:rPr>
          <w:rFonts w:asciiTheme="minorHAnsi" w:hAnsiTheme="minorHAnsi" w:cstheme="minorHAnsi"/>
          <w:color w:val="000000" w:themeColor="text1"/>
          <w:lang w:val="es-ES"/>
        </w:rPr>
        <w:t xml:space="preserve"> </w:t>
      </w:r>
      <w:proofErr w:type="spellStart"/>
      <w:r w:rsidRPr="00643141">
        <w:rPr>
          <w:rFonts w:asciiTheme="minorHAnsi" w:hAnsiTheme="minorHAnsi" w:cstheme="minorHAnsi"/>
          <w:color w:val="000000" w:themeColor="text1"/>
          <w:lang w:val="es-ES"/>
        </w:rPr>
        <w:t>Panomera</w:t>
      </w:r>
      <w:proofErr w:type="spellEnd"/>
      <w:r w:rsidRPr="00643141">
        <w:rPr>
          <w:rFonts w:asciiTheme="minorHAnsi" w:hAnsiTheme="minorHAnsi" w:cstheme="minorHAnsi"/>
          <w:color w:val="000000" w:themeColor="text1"/>
          <w:lang w:val="es-ES"/>
        </w:rPr>
        <w:t xml:space="preserve">® S4 </w:t>
      </w:r>
      <w:proofErr w:type="spellStart"/>
      <w:r w:rsidRPr="00643141">
        <w:rPr>
          <w:rFonts w:asciiTheme="minorHAnsi" w:hAnsiTheme="minorHAnsi" w:cstheme="minorHAnsi"/>
          <w:color w:val="000000" w:themeColor="text1"/>
          <w:lang w:val="es-ES"/>
        </w:rPr>
        <w:t>Skyview</w:t>
      </w:r>
      <w:proofErr w:type="spellEnd"/>
      <w:r w:rsidRPr="00643141">
        <w:rPr>
          <w:rFonts w:asciiTheme="minorHAnsi" w:hAnsiTheme="minorHAnsi" w:cstheme="minorHAnsi"/>
          <w:color w:val="000000" w:themeColor="text1"/>
          <w:lang w:val="es-ES"/>
        </w:rPr>
        <w:t xml:space="preserve"> proporciona seguridad adicional cubriendo áreas detrás de la torre.</w:t>
      </w:r>
    </w:p>
    <w:p w14:paraId="30F56D84" w14:textId="77777777" w:rsidR="00643141" w:rsidRPr="00643141" w:rsidRDefault="00643141" w:rsidP="00FE05D5">
      <w:pPr>
        <w:jc w:val="both"/>
        <w:rPr>
          <w:rFonts w:asciiTheme="minorHAnsi" w:hAnsiTheme="minorHAnsi" w:cstheme="minorHAnsi"/>
          <w:color w:val="000000" w:themeColor="text1"/>
          <w:lang w:val="es-ES"/>
        </w:rPr>
      </w:pPr>
    </w:p>
    <w:p w14:paraId="60E7A14B" w14:textId="3DEF7431" w:rsidR="00FE05D5" w:rsidRPr="00D812AB" w:rsidRDefault="00D812AB" w:rsidP="00FE05D5">
      <w:pPr>
        <w:jc w:val="both"/>
        <w:rPr>
          <w:rFonts w:asciiTheme="minorHAnsi" w:hAnsiTheme="minorHAnsi" w:cstheme="minorHAnsi"/>
          <w:color w:val="000000" w:themeColor="text1"/>
          <w:lang w:val="es-ES"/>
        </w:rPr>
      </w:pPr>
      <w:r w:rsidRPr="00D812AB">
        <w:rPr>
          <w:rFonts w:asciiTheme="minorHAnsi" w:hAnsiTheme="minorHAnsi" w:cstheme="minorHAnsi"/>
          <w:color w:val="000000" w:themeColor="text1"/>
          <w:lang w:val="es-ES"/>
        </w:rPr>
        <w:t xml:space="preserve">En </w:t>
      </w:r>
      <w:r>
        <w:rPr>
          <w:rFonts w:asciiTheme="minorHAnsi" w:hAnsiTheme="minorHAnsi" w:cstheme="minorHAnsi"/>
          <w:color w:val="000000" w:themeColor="text1"/>
          <w:lang w:val="es-ES"/>
        </w:rPr>
        <w:t xml:space="preserve">su </w:t>
      </w:r>
      <w:r w:rsidRPr="00D812AB">
        <w:rPr>
          <w:rFonts w:asciiTheme="minorHAnsi" w:hAnsiTheme="minorHAnsi" w:cstheme="minorHAnsi"/>
          <w:color w:val="000000" w:themeColor="text1"/>
          <w:lang w:val="es-ES"/>
        </w:rPr>
        <w:t xml:space="preserve">conjunto, </w:t>
      </w:r>
      <w:r>
        <w:rPr>
          <w:rFonts w:asciiTheme="minorHAnsi" w:hAnsiTheme="minorHAnsi" w:cstheme="minorHAnsi"/>
          <w:color w:val="000000" w:themeColor="text1"/>
          <w:lang w:val="es-ES"/>
        </w:rPr>
        <w:t>se</w:t>
      </w:r>
      <w:r w:rsidRPr="00D812AB">
        <w:rPr>
          <w:rFonts w:asciiTheme="minorHAnsi" w:hAnsiTheme="minorHAnsi" w:cstheme="minorHAnsi"/>
          <w:color w:val="000000" w:themeColor="text1"/>
          <w:lang w:val="es-ES"/>
        </w:rPr>
        <w:t xml:space="preserve"> crea una solución </w:t>
      </w:r>
      <w:r>
        <w:rPr>
          <w:rFonts w:asciiTheme="minorHAnsi" w:hAnsiTheme="minorHAnsi" w:cstheme="minorHAnsi"/>
          <w:color w:val="000000" w:themeColor="text1"/>
          <w:lang w:val="es-ES"/>
        </w:rPr>
        <w:t xml:space="preserve">ininterrumpida de </w:t>
      </w:r>
      <w:proofErr w:type="spellStart"/>
      <w:r>
        <w:rPr>
          <w:rFonts w:asciiTheme="minorHAnsi" w:hAnsiTheme="minorHAnsi" w:cstheme="minorHAnsi"/>
          <w:color w:val="000000" w:themeColor="text1"/>
          <w:lang w:val="es-ES"/>
        </w:rPr>
        <w:t>P</w:t>
      </w:r>
      <w:r w:rsidRPr="00D812AB">
        <w:rPr>
          <w:rFonts w:asciiTheme="minorHAnsi" w:hAnsiTheme="minorHAnsi" w:cstheme="minorHAnsi"/>
          <w:color w:val="000000" w:themeColor="text1"/>
          <w:lang w:val="es-ES"/>
        </w:rPr>
        <w:t>anomera</w:t>
      </w:r>
      <w:proofErr w:type="spellEnd"/>
      <w:r w:rsidRPr="00D812AB">
        <w:rPr>
          <w:rFonts w:asciiTheme="minorHAnsi" w:hAnsiTheme="minorHAnsi" w:cstheme="minorHAnsi"/>
          <w:color w:val="000000" w:themeColor="text1"/>
          <w:lang w:val="es-ES"/>
        </w:rPr>
        <w:t xml:space="preserve">® que </w:t>
      </w:r>
      <w:r w:rsidR="00B52043">
        <w:rPr>
          <w:rFonts w:asciiTheme="minorHAnsi" w:hAnsiTheme="minorHAnsi" w:cstheme="minorHAnsi"/>
          <w:color w:val="000000" w:themeColor="text1"/>
          <w:lang w:val="es-ES"/>
        </w:rPr>
        <w:t>capta</w:t>
      </w:r>
      <w:r w:rsidRPr="00D812AB">
        <w:rPr>
          <w:rFonts w:asciiTheme="minorHAnsi" w:hAnsiTheme="minorHAnsi" w:cstheme="minorHAnsi"/>
          <w:color w:val="000000" w:themeColor="text1"/>
          <w:lang w:val="es-ES"/>
        </w:rPr>
        <w:t xml:space="preserve"> tanto </w:t>
      </w:r>
      <w:r>
        <w:rPr>
          <w:rFonts w:asciiTheme="minorHAnsi" w:hAnsiTheme="minorHAnsi" w:cstheme="minorHAnsi"/>
          <w:color w:val="000000" w:themeColor="text1"/>
          <w:lang w:val="es-ES"/>
        </w:rPr>
        <w:t>la zona</w:t>
      </w:r>
      <w:r w:rsidRPr="00D812AB">
        <w:rPr>
          <w:rFonts w:asciiTheme="minorHAnsi" w:hAnsiTheme="minorHAnsi" w:cstheme="minorHAnsi"/>
          <w:color w:val="000000" w:themeColor="text1"/>
          <w:lang w:val="es-ES"/>
        </w:rPr>
        <w:t xml:space="preserve"> terrestre como el espacio aéreo, </w:t>
      </w:r>
      <w:r w:rsidR="00B52043">
        <w:rPr>
          <w:rFonts w:asciiTheme="minorHAnsi" w:hAnsiTheme="minorHAnsi" w:cstheme="minorHAnsi"/>
          <w:color w:val="000000" w:themeColor="text1"/>
          <w:lang w:val="es-ES"/>
        </w:rPr>
        <w:t>ofreciendo</w:t>
      </w:r>
      <w:r w:rsidRPr="00D812AB">
        <w:rPr>
          <w:rFonts w:asciiTheme="minorHAnsi" w:hAnsiTheme="minorHAnsi" w:cstheme="minorHAnsi"/>
          <w:color w:val="000000" w:themeColor="text1"/>
          <w:lang w:val="es-ES"/>
        </w:rPr>
        <w:t xml:space="preserve"> una </w:t>
      </w:r>
      <w:r w:rsidR="00B52043">
        <w:rPr>
          <w:rFonts w:asciiTheme="minorHAnsi" w:hAnsiTheme="minorHAnsi" w:cstheme="minorHAnsi"/>
          <w:color w:val="000000" w:themeColor="text1"/>
          <w:lang w:val="es-ES"/>
        </w:rPr>
        <w:t>vista</w:t>
      </w:r>
      <w:r w:rsidRPr="00D812AB">
        <w:rPr>
          <w:rFonts w:asciiTheme="minorHAnsi" w:hAnsiTheme="minorHAnsi" w:cstheme="minorHAnsi"/>
          <w:color w:val="000000" w:themeColor="text1"/>
          <w:lang w:val="es-ES"/>
        </w:rPr>
        <w:t xml:space="preserve"> completa de </w:t>
      </w:r>
      <w:r w:rsidR="00B52043">
        <w:rPr>
          <w:rFonts w:asciiTheme="minorHAnsi" w:hAnsiTheme="minorHAnsi" w:cstheme="minorHAnsi"/>
          <w:color w:val="000000" w:themeColor="text1"/>
          <w:lang w:val="es-ES"/>
        </w:rPr>
        <w:t>todos los procesos</w:t>
      </w:r>
      <w:r w:rsidRPr="00D812AB">
        <w:rPr>
          <w:rFonts w:asciiTheme="minorHAnsi" w:hAnsiTheme="minorHAnsi" w:cstheme="minorHAnsi"/>
          <w:color w:val="000000" w:themeColor="text1"/>
          <w:lang w:val="es-ES"/>
        </w:rPr>
        <w:t xml:space="preserve"> relevantes para la seguridad en el aeropuerto.</w:t>
      </w:r>
    </w:p>
    <w:p w14:paraId="20EDAF51" w14:textId="77777777" w:rsidR="00FE05D5" w:rsidRPr="00D812AB" w:rsidRDefault="00FE05D5" w:rsidP="00614A15">
      <w:pPr>
        <w:jc w:val="both"/>
        <w:rPr>
          <w:rFonts w:asciiTheme="minorHAnsi" w:hAnsiTheme="minorHAnsi" w:cstheme="minorHAnsi"/>
          <w:color w:val="000000" w:themeColor="text1"/>
          <w:lang w:val="es-ES"/>
        </w:rPr>
      </w:pPr>
    </w:p>
    <w:p w14:paraId="771862F6" w14:textId="77777777" w:rsidR="0034643F" w:rsidRPr="00D812AB" w:rsidRDefault="0034643F" w:rsidP="00F15264">
      <w:pPr>
        <w:jc w:val="both"/>
        <w:rPr>
          <w:rFonts w:asciiTheme="minorHAnsi" w:hAnsiTheme="minorHAnsi" w:cstheme="minorHAnsi"/>
          <w:b/>
          <w:color w:val="FF0000"/>
          <w:szCs w:val="32"/>
          <w:lang w:val="es-ES"/>
        </w:rPr>
      </w:pPr>
    </w:p>
    <w:p w14:paraId="7032E638" w14:textId="3A428525" w:rsidR="00DD150F" w:rsidRPr="008713BF" w:rsidRDefault="00DD150F" w:rsidP="00DD150F">
      <w:pPr>
        <w:jc w:val="both"/>
        <w:rPr>
          <w:rFonts w:asciiTheme="minorHAnsi" w:hAnsiTheme="minorHAnsi" w:cstheme="minorHAnsi"/>
          <w:b/>
          <w:color w:val="FF0000"/>
          <w:szCs w:val="32"/>
          <w:lang w:val="es-ES"/>
        </w:rPr>
      </w:pPr>
      <w:r w:rsidRPr="008713BF">
        <w:rPr>
          <w:rFonts w:asciiTheme="minorHAnsi" w:hAnsiTheme="minorHAnsi" w:cstheme="minorHAnsi"/>
          <w:b/>
          <w:color w:val="FF0000"/>
          <w:szCs w:val="32"/>
          <w:lang w:val="es-ES"/>
        </w:rPr>
        <w:t xml:space="preserve">+++ </w:t>
      </w:r>
      <w:r w:rsidR="000B23D7" w:rsidRPr="008713BF">
        <w:rPr>
          <w:rFonts w:asciiTheme="minorHAnsi" w:hAnsiTheme="minorHAnsi" w:cstheme="minorHAnsi"/>
          <w:b/>
          <w:color w:val="FF0000"/>
          <w:szCs w:val="32"/>
          <w:lang w:val="es-ES"/>
        </w:rPr>
        <w:t>PIES DE IMAGEN</w:t>
      </w:r>
      <w:r w:rsidRPr="008713BF">
        <w:rPr>
          <w:rFonts w:asciiTheme="minorHAnsi" w:hAnsiTheme="minorHAnsi" w:cstheme="minorHAnsi"/>
          <w:b/>
          <w:color w:val="FF0000"/>
          <w:szCs w:val="32"/>
          <w:lang w:val="es-ES"/>
        </w:rPr>
        <w:t xml:space="preserve"> +++</w:t>
      </w:r>
    </w:p>
    <w:p w14:paraId="5D264372" w14:textId="77777777" w:rsidR="00922D2C" w:rsidRPr="008713BF" w:rsidRDefault="00922D2C" w:rsidP="00F15264">
      <w:pPr>
        <w:jc w:val="both"/>
        <w:rPr>
          <w:rFonts w:asciiTheme="minorHAnsi" w:hAnsiTheme="minorHAnsi" w:cstheme="minorHAnsi"/>
          <w:b/>
          <w:color w:val="FF0000"/>
          <w:sz w:val="16"/>
          <w:szCs w:val="16"/>
          <w:lang w:val="es-ES"/>
        </w:rPr>
      </w:pPr>
    </w:p>
    <w:p w14:paraId="796A7B08" w14:textId="0B6C95E1" w:rsidR="00725178" w:rsidRPr="008713BF" w:rsidRDefault="00BC0A61" w:rsidP="00A7179F">
      <w:pPr>
        <w:jc w:val="both"/>
        <w:rPr>
          <w:rFonts w:asciiTheme="minorHAnsi" w:hAnsiTheme="minorHAnsi" w:cstheme="minorHAnsi"/>
          <w:b/>
          <w:color w:val="FF0000"/>
          <w:szCs w:val="32"/>
          <w:lang w:val="es-ES"/>
        </w:rPr>
      </w:pPr>
      <w:r w:rsidRPr="008713BF">
        <w:rPr>
          <w:rFonts w:asciiTheme="minorHAnsi" w:hAnsiTheme="minorHAnsi" w:cstheme="minorHAnsi"/>
          <w:b/>
          <w:color w:val="FF0000"/>
          <w:szCs w:val="32"/>
          <w:lang w:val="es-ES"/>
        </w:rPr>
        <w:t>Panomera-S4-</w:t>
      </w:r>
      <w:r w:rsidR="00547F9F" w:rsidRPr="008713BF">
        <w:rPr>
          <w:rFonts w:asciiTheme="minorHAnsi" w:hAnsiTheme="minorHAnsi" w:cstheme="minorHAnsi"/>
          <w:b/>
          <w:color w:val="FF0000"/>
          <w:szCs w:val="32"/>
          <w:lang w:val="es-ES"/>
        </w:rPr>
        <w:t>Skyview</w:t>
      </w:r>
    </w:p>
    <w:p w14:paraId="2A64C616" w14:textId="7444D3DA" w:rsidR="00A7179F" w:rsidRPr="000B23D7" w:rsidRDefault="000B23D7" w:rsidP="00A7179F">
      <w:pPr>
        <w:jc w:val="both"/>
        <w:rPr>
          <w:rFonts w:asciiTheme="minorHAnsi" w:hAnsiTheme="minorHAnsi" w:cstheme="minorHAnsi"/>
          <w:bCs/>
          <w:color w:val="000000" w:themeColor="text1"/>
          <w:szCs w:val="32"/>
          <w:lang w:val="es-ES"/>
        </w:rPr>
      </w:pPr>
      <w:r w:rsidRPr="000B23D7">
        <w:rPr>
          <w:rFonts w:asciiTheme="minorHAnsi" w:hAnsiTheme="minorHAnsi" w:cstheme="minorHAnsi"/>
          <w:bCs/>
          <w:color w:val="000000" w:themeColor="text1"/>
          <w:lang w:val="es-ES"/>
        </w:rPr>
        <w:t>La nueva</w:t>
      </w:r>
      <w:r w:rsidR="00DD150F" w:rsidRPr="000B23D7">
        <w:rPr>
          <w:rFonts w:asciiTheme="minorHAnsi" w:hAnsiTheme="minorHAnsi" w:cstheme="minorHAnsi"/>
          <w:bCs/>
          <w:color w:val="000000" w:themeColor="text1"/>
          <w:lang w:val="es-ES"/>
        </w:rPr>
        <w:t xml:space="preserve"> </w:t>
      </w:r>
      <w:proofErr w:type="spellStart"/>
      <w:r w:rsidR="00DD150F" w:rsidRPr="000B23D7">
        <w:rPr>
          <w:rFonts w:asciiTheme="minorHAnsi" w:hAnsiTheme="minorHAnsi" w:cstheme="minorHAnsi"/>
          <w:bCs/>
          <w:color w:val="000000" w:themeColor="text1"/>
          <w:lang w:val="es-ES"/>
        </w:rPr>
        <w:t>Panomera</w:t>
      </w:r>
      <w:proofErr w:type="spellEnd"/>
      <w:r w:rsidR="00DD150F" w:rsidRPr="000B23D7">
        <w:rPr>
          <w:rFonts w:asciiTheme="minorHAnsi" w:hAnsiTheme="minorHAnsi" w:cstheme="minorHAnsi"/>
          <w:bCs/>
          <w:color w:val="000000" w:themeColor="text1"/>
          <w:lang w:val="es-ES"/>
        </w:rPr>
        <w:t xml:space="preserve">® S4 </w:t>
      </w:r>
      <w:proofErr w:type="spellStart"/>
      <w:r w:rsidR="00DD150F" w:rsidRPr="000B23D7">
        <w:rPr>
          <w:rFonts w:asciiTheme="minorHAnsi" w:hAnsiTheme="minorHAnsi" w:cstheme="minorHAnsi"/>
          <w:bCs/>
          <w:color w:val="000000" w:themeColor="text1"/>
          <w:lang w:val="es-ES"/>
        </w:rPr>
        <w:t>Skyview</w:t>
      </w:r>
      <w:proofErr w:type="spellEnd"/>
      <w:r w:rsidR="00DD150F" w:rsidRPr="000B23D7">
        <w:rPr>
          <w:rFonts w:asciiTheme="minorHAnsi" w:hAnsiTheme="minorHAnsi" w:cstheme="minorHAnsi"/>
          <w:bCs/>
          <w:color w:val="000000" w:themeColor="text1"/>
          <w:lang w:val="es-ES"/>
        </w:rPr>
        <w:t xml:space="preserve"> </w:t>
      </w:r>
      <w:r w:rsidRPr="000C77C9">
        <w:rPr>
          <w:rFonts w:asciiTheme="minorHAnsi" w:hAnsiTheme="minorHAnsi" w:cstheme="minorHAnsi"/>
          <w:bCs/>
          <w:color w:val="000000" w:themeColor="text1"/>
          <w:lang w:val="es-ES"/>
        </w:rPr>
        <w:t>enriquece</w:t>
      </w:r>
      <w:r w:rsidRPr="000B23D7">
        <w:rPr>
          <w:rFonts w:asciiTheme="minorHAnsi" w:hAnsiTheme="minorHAnsi" w:cstheme="minorHAnsi"/>
          <w:bCs/>
          <w:color w:val="000000" w:themeColor="text1"/>
          <w:lang w:val="es-ES"/>
        </w:rPr>
        <w:t xml:space="preserve"> la gama de soluciones de Dallmeier para aeropuertos</w:t>
      </w:r>
      <w:r w:rsidR="00DD150F" w:rsidRPr="000B23D7">
        <w:rPr>
          <w:rFonts w:asciiTheme="minorHAnsi" w:hAnsiTheme="minorHAnsi" w:cstheme="minorHAnsi"/>
          <w:bCs/>
          <w:color w:val="000000" w:themeColor="text1"/>
          <w:lang w:val="es-ES"/>
        </w:rPr>
        <w:t>.</w:t>
      </w:r>
    </w:p>
    <w:p w14:paraId="7EB15279" w14:textId="0B5BCD77" w:rsidR="00DD150F" w:rsidRPr="006D1682" w:rsidRDefault="000B23D7" w:rsidP="00DD150F">
      <w:pPr>
        <w:jc w:val="both"/>
        <w:rPr>
          <w:rFonts w:asciiTheme="minorHAnsi" w:hAnsiTheme="minorHAnsi" w:cstheme="minorHAnsi"/>
          <w:i/>
          <w:iCs/>
          <w:color w:val="000000" w:themeColor="text1"/>
          <w:szCs w:val="32"/>
          <w:lang w:val="en-US"/>
        </w:rPr>
      </w:pPr>
      <w:r>
        <w:rPr>
          <w:rFonts w:asciiTheme="minorHAnsi" w:hAnsiTheme="minorHAnsi" w:cstheme="minorHAnsi"/>
          <w:i/>
          <w:iCs/>
          <w:color w:val="000000" w:themeColor="text1"/>
          <w:szCs w:val="32"/>
          <w:lang w:val="en-US"/>
        </w:rPr>
        <w:t>Foto</w:t>
      </w:r>
      <w:r w:rsidR="00DD150F" w:rsidRPr="006D1682">
        <w:rPr>
          <w:rFonts w:asciiTheme="minorHAnsi" w:hAnsiTheme="minorHAnsi" w:cstheme="minorHAnsi"/>
          <w:i/>
          <w:iCs/>
          <w:color w:val="000000" w:themeColor="text1"/>
          <w:szCs w:val="32"/>
          <w:lang w:val="en-US"/>
        </w:rPr>
        <w:t xml:space="preserve">: </w:t>
      </w:r>
      <w:r w:rsidR="00DD150F">
        <w:rPr>
          <w:rFonts w:asciiTheme="minorHAnsi" w:hAnsiTheme="minorHAnsi" w:cstheme="minorHAnsi"/>
          <w:i/>
          <w:iCs/>
          <w:color w:val="000000" w:themeColor="text1"/>
          <w:szCs w:val="32"/>
          <w:lang w:val="en-US"/>
        </w:rPr>
        <w:t>Dallmeier</w:t>
      </w:r>
    </w:p>
    <w:p w14:paraId="15E7B0DF" w14:textId="77777777" w:rsidR="000E5181" w:rsidRPr="00DD150F" w:rsidRDefault="000E5181" w:rsidP="00A7179F">
      <w:pPr>
        <w:jc w:val="both"/>
        <w:rPr>
          <w:rFonts w:asciiTheme="minorHAnsi" w:hAnsiTheme="minorHAnsi" w:cstheme="minorHAnsi"/>
          <w:i/>
          <w:iCs/>
          <w:color w:val="000000" w:themeColor="text1"/>
          <w:szCs w:val="32"/>
          <w:lang w:val="en-US"/>
        </w:rPr>
      </w:pPr>
    </w:p>
    <w:p w14:paraId="520D0276" w14:textId="77777777" w:rsidR="00F73048" w:rsidRPr="00DD150F" w:rsidRDefault="00F73048" w:rsidP="00F73048">
      <w:pPr>
        <w:rPr>
          <w:lang w:val="en-US"/>
        </w:rPr>
      </w:pPr>
    </w:p>
    <w:p w14:paraId="0558348E" w14:textId="77777777" w:rsidR="00DD150F" w:rsidRDefault="004C3C2D" w:rsidP="00DD150F">
      <w:pPr>
        <w:pStyle w:val="Ttulo1"/>
        <w:rPr>
          <w:lang w:val="en-GB"/>
        </w:rPr>
      </w:pPr>
      <w:r w:rsidRPr="00DD150F">
        <w:rPr>
          <w:bCs/>
          <w:sz w:val="24"/>
          <w:szCs w:val="24"/>
          <w:lang w:val="en-US"/>
        </w:rPr>
        <w:t>*****</w:t>
      </w:r>
      <w:r w:rsidRPr="00DD150F">
        <w:rPr>
          <w:bCs/>
          <w:lang w:val="en-US"/>
        </w:rPr>
        <w:br/>
      </w:r>
      <w:r w:rsidR="00DD150F">
        <w:rPr>
          <w:lang w:val="en-GB"/>
        </w:rPr>
        <w:t>Dallmeier: Turn images into assets.</w:t>
      </w:r>
    </w:p>
    <w:p w14:paraId="0A58CCFF" w14:textId="77777777" w:rsidR="000B23D7" w:rsidRPr="00841DCA" w:rsidRDefault="000B23D7" w:rsidP="000B23D7">
      <w:pPr>
        <w:pStyle w:val="Sinespaciado"/>
        <w:rPr>
          <w:b/>
          <w:lang w:val="es-ES"/>
        </w:rPr>
      </w:pPr>
      <w:r w:rsidRPr="00841DCA">
        <w:rPr>
          <w:b/>
          <w:lang w:val="es-ES"/>
        </w:rPr>
        <w:t>Con tecnología de v</w:t>
      </w:r>
      <w:r>
        <w:rPr>
          <w:b/>
          <w:lang w:val="es-ES"/>
        </w:rPr>
        <w:t>í</w:t>
      </w:r>
      <w:r w:rsidRPr="00841DCA">
        <w:rPr>
          <w:b/>
          <w:lang w:val="es-ES"/>
        </w:rPr>
        <w:t>deo pionera de Alemania.</w:t>
      </w:r>
    </w:p>
    <w:p w14:paraId="0BBD0751" w14:textId="77777777" w:rsidR="000B23D7" w:rsidRPr="00841DCA" w:rsidRDefault="000B23D7" w:rsidP="000B23D7">
      <w:pPr>
        <w:jc w:val="both"/>
        <w:rPr>
          <w:b/>
          <w:bCs/>
          <w:lang w:val="es-ES"/>
        </w:rPr>
      </w:pPr>
    </w:p>
    <w:p w14:paraId="6DCE5623" w14:textId="77777777" w:rsidR="000B23D7" w:rsidRDefault="000B23D7" w:rsidP="000B23D7">
      <w:pPr>
        <w:jc w:val="both"/>
        <w:rPr>
          <w:lang w:val="es-ES"/>
        </w:rPr>
      </w:pPr>
      <w:r w:rsidRPr="00841DCA">
        <w:rPr>
          <w:lang w:val="es-ES"/>
        </w:rPr>
        <w:t>En 1984,</w:t>
      </w:r>
      <w:r>
        <w:rPr>
          <w:lang w:val="es-ES"/>
        </w:rPr>
        <w:t xml:space="preserve"> </w:t>
      </w:r>
      <w:r w:rsidRPr="00841DCA">
        <w:rPr>
          <w:lang w:val="es-ES"/>
        </w:rPr>
        <w:t xml:space="preserve">Dieter Dallmeier </w:t>
      </w:r>
      <w:r w:rsidRPr="00E01529">
        <w:rPr>
          <w:lang w:val="es-ES"/>
        </w:rPr>
        <w:t>fundó</w:t>
      </w:r>
      <w:r w:rsidRPr="00841DCA">
        <w:rPr>
          <w:lang w:val="es-ES"/>
        </w:rPr>
        <w:t xml:space="preserve"> </w:t>
      </w:r>
      <w:r>
        <w:rPr>
          <w:lang w:val="es-ES"/>
        </w:rPr>
        <w:t xml:space="preserve">lo </w:t>
      </w:r>
      <w:r w:rsidRPr="00841DCA">
        <w:rPr>
          <w:lang w:val="es-ES"/>
        </w:rPr>
        <w:t xml:space="preserve">que hoy es Dallmeier </w:t>
      </w:r>
      <w:proofErr w:type="spellStart"/>
      <w:r w:rsidRPr="00841DCA">
        <w:rPr>
          <w:lang w:val="es-ES"/>
        </w:rPr>
        <w:t>electronic</w:t>
      </w:r>
      <w:proofErr w:type="spellEnd"/>
      <w:r w:rsidRPr="00841DCA">
        <w:rPr>
          <w:lang w:val="es-ES"/>
        </w:rPr>
        <w:t xml:space="preserve"> – n</w:t>
      </w:r>
      <w:r>
        <w:rPr>
          <w:lang w:val="es-ES"/>
        </w:rPr>
        <w:t xml:space="preserve">o en el consabido garaje, pero sí en una </w:t>
      </w:r>
      <w:r w:rsidRPr="00E01529">
        <w:rPr>
          <w:lang w:val="es-ES"/>
        </w:rPr>
        <w:t>caseta de jardín</w:t>
      </w:r>
      <w:r>
        <w:rPr>
          <w:lang w:val="es-ES"/>
        </w:rPr>
        <w:t xml:space="preserve"> en Ratisbona, Alemania. Hoy, la empresa, a la que se puede </w:t>
      </w:r>
      <w:r>
        <w:rPr>
          <w:lang w:val="es-ES"/>
        </w:rPr>
        <w:lastRenderedPageBreak/>
        <w:t xml:space="preserve">calificar con razón como </w:t>
      </w:r>
      <w:proofErr w:type="spellStart"/>
      <w:r w:rsidRPr="00E01529">
        <w:rPr>
          <w:i/>
          <w:lang w:val="es-ES"/>
        </w:rPr>
        <w:t>hidden</w:t>
      </w:r>
      <w:proofErr w:type="spellEnd"/>
      <w:r w:rsidRPr="00E01529">
        <w:rPr>
          <w:i/>
          <w:lang w:val="es-ES"/>
        </w:rPr>
        <w:t xml:space="preserve"> </w:t>
      </w:r>
      <w:proofErr w:type="spellStart"/>
      <w:r w:rsidRPr="00E01529">
        <w:rPr>
          <w:i/>
          <w:lang w:val="es-ES"/>
        </w:rPr>
        <w:t>champion</w:t>
      </w:r>
      <w:proofErr w:type="spellEnd"/>
      <w:r>
        <w:rPr>
          <w:lang w:val="es-ES"/>
        </w:rPr>
        <w:t xml:space="preserve"> de la tecnología de información de vídeo </w:t>
      </w:r>
      <w:r w:rsidRPr="00CB0C4D">
        <w:rPr>
          <w:lang w:val="es-ES"/>
        </w:rPr>
        <w:t xml:space="preserve">"Made in Germany", </w:t>
      </w:r>
      <w:r>
        <w:rPr>
          <w:lang w:val="es-ES"/>
        </w:rPr>
        <w:t xml:space="preserve">tiene varios cientos de empleados a nivel mundial, más de 250 de ellos solamente en su </w:t>
      </w:r>
      <w:r w:rsidRPr="00E01529">
        <w:rPr>
          <w:lang w:val="es-ES"/>
        </w:rPr>
        <w:t>sede social en</w:t>
      </w:r>
      <w:r>
        <w:rPr>
          <w:lang w:val="es-ES"/>
        </w:rPr>
        <w:t xml:space="preserve"> el centro de Ratisbona. </w:t>
      </w:r>
    </w:p>
    <w:p w14:paraId="1FCB60E5" w14:textId="77777777" w:rsidR="000B23D7" w:rsidRPr="00CB0C4D" w:rsidRDefault="000B23D7" w:rsidP="000B23D7">
      <w:pPr>
        <w:jc w:val="both"/>
        <w:rPr>
          <w:lang w:val="es-ES"/>
        </w:rPr>
      </w:pPr>
    </w:p>
    <w:p w14:paraId="5851057C" w14:textId="77777777" w:rsidR="000B23D7" w:rsidRPr="007A5115" w:rsidRDefault="000B23D7" w:rsidP="000B23D7">
      <w:pPr>
        <w:jc w:val="both"/>
        <w:rPr>
          <w:b/>
          <w:bCs/>
          <w:sz w:val="22"/>
          <w:szCs w:val="22"/>
          <w:lang w:val="es-ES"/>
        </w:rPr>
      </w:pPr>
      <w:r w:rsidRPr="007A5115">
        <w:rPr>
          <w:b/>
          <w:bCs/>
          <w:lang w:val="es-ES"/>
        </w:rPr>
        <w:t>Nuestros clientes: desde empresas co</w:t>
      </w:r>
      <w:r>
        <w:rPr>
          <w:b/>
          <w:bCs/>
          <w:lang w:val="es-ES"/>
        </w:rPr>
        <w:t>merciales hasta estadios de Copas M</w:t>
      </w:r>
      <w:r w:rsidRPr="007A5115">
        <w:rPr>
          <w:b/>
          <w:bCs/>
          <w:lang w:val="es-ES"/>
        </w:rPr>
        <w:t>undial</w:t>
      </w:r>
      <w:r>
        <w:rPr>
          <w:b/>
          <w:bCs/>
          <w:lang w:val="es-ES"/>
        </w:rPr>
        <w:t>es</w:t>
      </w:r>
    </w:p>
    <w:p w14:paraId="374C4D26" w14:textId="77777777" w:rsidR="000B23D7" w:rsidRDefault="000B23D7" w:rsidP="000B23D7">
      <w:pPr>
        <w:jc w:val="both"/>
        <w:rPr>
          <w:lang w:val="es-ES"/>
        </w:rPr>
      </w:pPr>
      <w:r w:rsidRPr="007A5115">
        <w:rPr>
          <w:lang w:val="es-ES"/>
        </w:rPr>
        <w:t xml:space="preserve">Las soluciones de cámara, grabación, software y análisis de Dallmeier </w:t>
      </w:r>
      <w:r>
        <w:rPr>
          <w:lang w:val="es-ES"/>
        </w:rPr>
        <w:t xml:space="preserve">optimizan seguridad y procesos para clientes finales B2B en un amplio rango de sectores en más de 60 países. El foco está en los usuarios de las áreas de casino, </w:t>
      </w:r>
      <w:proofErr w:type="spellStart"/>
      <w:r>
        <w:rPr>
          <w:lang w:val="es-ES"/>
        </w:rPr>
        <w:t>safe</w:t>
      </w:r>
      <w:proofErr w:type="spellEnd"/>
      <w:r>
        <w:rPr>
          <w:lang w:val="es-ES"/>
        </w:rPr>
        <w:t xml:space="preserve"> &amp; </w:t>
      </w:r>
      <w:proofErr w:type="spellStart"/>
      <w:r>
        <w:rPr>
          <w:lang w:val="es-ES"/>
        </w:rPr>
        <w:t>smart</w:t>
      </w:r>
      <w:proofErr w:type="spellEnd"/>
      <w:r>
        <w:rPr>
          <w:lang w:val="es-ES"/>
        </w:rPr>
        <w:t xml:space="preserve"> </w:t>
      </w:r>
      <w:proofErr w:type="spellStart"/>
      <w:r>
        <w:rPr>
          <w:lang w:val="es-ES"/>
        </w:rPr>
        <w:t>city</w:t>
      </w:r>
      <w:proofErr w:type="spellEnd"/>
      <w:r>
        <w:rPr>
          <w:lang w:val="es-ES"/>
        </w:rPr>
        <w:t>, aeropuerto, logística, estadio e industria. Pero también bancos, instalaciones de infraestructuras críticas, así como medianas empresas de todos los sectores forman parte de sus clientes.</w:t>
      </w:r>
    </w:p>
    <w:p w14:paraId="05388240" w14:textId="77777777" w:rsidR="000B23D7" w:rsidRPr="009331BF" w:rsidRDefault="000B23D7" w:rsidP="000B23D7">
      <w:pPr>
        <w:jc w:val="both"/>
        <w:rPr>
          <w:lang w:val="es-ES"/>
        </w:rPr>
      </w:pPr>
    </w:p>
    <w:p w14:paraId="63E983C0" w14:textId="77777777" w:rsidR="000B23D7" w:rsidRPr="007A5115" w:rsidRDefault="000B23D7" w:rsidP="000B23D7">
      <w:pPr>
        <w:jc w:val="both"/>
        <w:rPr>
          <w:b/>
          <w:bCs/>
          <w:lang w:val="es-ES"/>
        </w:rPr>
      </w:pPr>
      <w:r w:rsidRPr="007A5115">
        <w:rPr>
          <w:b/>
          <w:bCs/>
          <w:lang w:val="es-ES"/>
        </w:rPr>
        <w:t>Bajo coste total de propiedad "Made in Germany"</w:t>
      </w:r>
    </w:p>
    <w:p w14:paraId="107046ED" w14:textId="77777777" w:rsidR="000B23D7" w:rsidRPr="00201208" w:rsidRDefault="000B23D7" w:rsidP="000B23D7">
      <w:pPr>
        <w:jc w:val="both"/>
        <w:rPr>
          <w:lang w:val="es-ES"/>
        </w:rPr>
      </w:pPr>
      <w:r w:rsidRPr="00201208">
        <w:rPr>
          <w:lang w:val="es-ES"/>
        </w:rPr>
        <w:t xml:space="preserve">Con innovaciones pioneras, Dallmeier </w:t>
      </w:r>
      <w:r>
        <w:rPr>
          <w:lang w:val="es-ES"/>
        </w:rPr>
        <w:t>consigue</w:t>
      </w:r>
      <w:r w:rsidRPr="00201208">
        <w:rPr>
          <w:lang w:val="es-ES"/>
        </w:rPr>
        <w:t xml:space="preserve"> una y otra vez </w:t>
      </w:r>
      <w:r>
        <w:rPr>
          <w:lang w:val="es-ES"/>
        </w:rPr>
        <w:t xml:space="preserve">colocarse en la cima </w:t>
      </w:r>
      <w:r w:rsidRPr="00E01529">
        <w:rPr>
          <w:lang w:val="es-ES"/>
        </w:rPr>
        <w:t>tecnológica: desde el primer sistema digital de almacenamiento de imagen del mundo con</w:t>
      </w:r>
      <w:r>
        <w:rPr>
          <w:lang w:val="es-ES"/>
        </w:rPr>
        <w:t xml:space="preserve"> análisis de movimiento en 1992, pasando por la patentada </w:t>
      </w:r>
      <w:r w:rsidRPr="00201208">
        <w:rPr>
          <w:lang w:val="es-ES"/>
        </w:rPr>
        <w:t>"</w:t>
      </w:r>
      <w:r>
        <w:rPr>
          <w:lang w:val="es-ES"/>
        </w:rPr>
        <w:t>tecnología de sensores multifocal</w:t>
      </w:r>
      <w:r w:rsidRPr="00201208">
        <w:rPr>
          <w:lang w:val="es-ES"/>
        </w:rPr>
        <w:t>"</w:t>
      </w:r>
      <w:r>
        <w:rPr>
          <w:lang w:val="es-ES"/>
        </w:rPr>
        <w:t xml:space="preserve"> </w:t>
      </w:r>
      <w:proofErr w:type="spellStart"/>
      <w:r>
        <w:rPr>
          <w:lang w:val="es-ES"/>
        </w:rPr>
        <w:t>Panomera</w:t>
      </w:r>
      <w:proofErr w:type="spellEnd"/>
      <w:r w:rsidRPr="00201208">
        <w:rPr>
          <w:lang w:val="es-ES"/>
        </w:rPr>
        <w:t xml:space="preserve">® con su </w:t>
      </w:r>
      <w:r>
        <w:rPr>
          <w:lang w:val="es-ES"/>
        </w:rPr>
        <w:t>s</w:t>
      </w:r>
      <w:r w:rsidRPr="00201208">
        <w:rPr>
          <w:lang w:val="es-ES"/>
        </w:rPr>
        <w:t>istema de montaje "</w:t>
      </w:r>
      <w:proofErr w:type="spellStart"/>
      <w:r w:rsidRPr="00201208">
        <w:rPr>
          <w:lang w:val="es-ES"/>
        </w:rPr>
        <w:t>Mountera</w:t>
      </w:r>
      <w:proofErr w:type="spellEnd"/>
      <w:r w:rsidRPr="00201208">
        <w:rPr>
          <w:lang w:val="es-ES"/>
        </w:rPr>
        <w:t xml:space="preserve">®", hasta la </w:t>
      </w:r>
      <w:r>
        <w:rPr>
          <w:lang w:val="es-ES"/>
        </w:rPr>
        <w:t xml:space="preserve">última familia de cámaras </w:t>
      </w:r>
      <w:proofErr w:type="spellStart"/>
      <w:r w:rsidRPr="00201208">
        <w:rPr>
          <w:lang w:val="es-ES"/>
        </w:rPr>
        <w:t>Domera</w:t>
      </w:r>
      <w:proofErr w:type="spellEnd"/>
      <w:r w:rsidRPr="00201208">
        <w:rPr>
          <w:lang w:val="es-ES"/>
        </w:rPr>
        <w:t xml:space="preserve">® </w:t>
      </w:r>
      <w:r>
        <w:rPr>
          <w:lang w:val="es-ES"/>
        </w:rPr>
        <w:t xml:space="preserve">que permite más de 300 variantes de cámara con sólo 18 componentes. Estas y muchas otras innovaciones crean beneficios reales para el cliente. Y, con un bajo Coste Total de Propiedad (TCO) y un alto Retorno de la Inversión (ROI), pueden competir fácilmente con </w:t>
      </w:r>
      <w:r w:rsidRPr="00B83844">
        <w:rPr>
          <w:lang w:val="es-ES"/>
        </w:rPr>
        <w:t>sistemas producidos y suministrados por países</w:t>
      </w:r>
      <w:r>
        <w:rPr>
          <w:lang w:val="es-ES"/>
        </w:rPr>
        <w:t xml:space="preserve"> con costes laborales bajos. </w:t>
      </w:r>
    </w:p>
    <w:p w14:paraId="3E5DB456" w14:textId="77777777" w:rsidR="000B23D7" w:rsidRPr="00E01529" w:rsidRDefault="000B23D7" w:rsidP="000B23D7">
      <w:pPr>
        <w:jc w:val="both"/>
        <w:rPr>
          <w:lang w:val="es-ES"/>
        </w:rPr>
      </w:pPr>
    </w:p>
    <w:p w14:paraId="2BDC1099" w14:textId="77777777" w:rsidR="000B23D7" w:rsidRPr="007A5115" w:rsidRDefault="000B23D7" w:rsidP="000B23D7">
      <w:pPr>
        <w:jc w:val="both"/>
        <w:rPr>
          <w:b/>
          <w:bCs/>
          <w:lang w:val="es-ES"/>
        </w:rPr>
      </w:pPr>
      <w:r w:rsidRPr="007A5115">
        <w:rPr>
          <w:b/>
          <w:bCs/>
          <w:lang w:val="es-ES"/>
        </w:rPr>
        <w:t xml:space="preserve">Ciberseguridad, protección de datos y responsabilidad ética </w:t>
      </w:r>
      <w:r>
        <w:rPr>
          <w:b/>
          <w:bCs/>
          <w:lang w:val="es-ES"/>
        </w:rPr>
        <w:t>mediante la</w:t>
      </w:r>
      <w:r w:rsidRPr="00331DDE">
        <w:rPr>
          <w:b/>
          <w:bCs/>
          <w:lang w:val="es-ES"/>
        </w:rPr>
        <w:t xml:space="preserve"> máxima integración vertical</w:t>
      </w:r>
    </w:p>
    <w:p w14:paraId="7A51A2F6" w14:textId="1F15DD9B" w:rsidR="00DD150F" w:rsidRDefault="000B23D7" w:rsidP="000B23D7">
      <w:pPr>
        <w:jc w:val="both"/>
        <w:rPr>
          <w:lang w:val="es-ES"/>
        </w:rPr>
      </w:pPr>
      <w:r w:rsidRPr="00A676FE">
        <w:rPr>
          <w:lang w:val="es-ES"/>
        </w:rPr>
        <w:t>Con el "Made in Germany", garantizamos a nuestros clientes los más altos estándares en</w:t>
      </w:r>
      <w:r>
        <w:rPr>
          <w:lang w:val="es-ES"/>
        </w:rPr>
        <w:t xml:space="preserve"> protección de datos, ciberseguridad y responsabilidad ética. Con alta calidad y cadenas de suministro cortas también aportamos paralelamente sostenibilidad y protección ambiental. En </w:t>
      </w:r>
      <w:r w:rsidRPr="00B83844">
        <w:rPr>
          <w:lang w:val="es-ES"/>
        </w:rPr>
        <w:t>nuestra</w:t>
      </w:r>
      <w:r>
        <w:rPr>
          <w:lang w:val="es-ES"/>
        </w:rPr>
        <w:t xml:space="preserve"> prestigiosa sede principal en el centro de Ratisbona, Dallmeier no sólo lleva a cabo todo el desarrollo, sino también el proceso completo de fabricación de los productos.</w:t>
      </w:r>
    </w:p>
    <w:p w14:paraId="3B7A518A" w14:textId="77777777" w:rsidR="000B23D7" w:rsidRPr="000B23D7" w:rsidRDefault="000B23D7" w:rsidP="000B23D7">
      <w:pPr>
        <w:jc w:val="both"/>
        <w:rPr>
          <w:lang w:val="es-ES"/>
        </w:rPr>
      </w:pPr>
    </w:p>
    <w:p w14:paraId="28E5ABE2" w14:textId="77777777" w:rsidR="00DD150F" w:rsidRPr="008713BF" w:rsidRDefault="00DD150F" w:rsidP="00DD150F">
      <w:pPr>
        <w:jc w:val="both"/>
        <w:rPr>
          <w:lang w:val="es-ES"/>
        </w:rPr>
      </w:pPr>
      <w:hyperlink r:id="rId14" w:history="1">
        <w:r w:rsidRPr="008713BF">
          <w:rPr>
            <w:rStyle w:val="Hipervnculo"/>
            <w:lang w:val="es-ES"/>
          </w:rPr>
          <w:t>www.dallmeier.com</w:t>
        </w:r>
      </w:hyperlink>
    </w:p>
    <w:p w14:paraId="0DFFC1F7" w14:textId="77777777" w:rsidR="00DD150F" w:rsidRPr="008713BF" w:rsidRDefault="00DD150F" w:rsidP="00DD150F">
      <w:pPr>
        <w:jc w:val="both"/>
        <w:rPr>
          <w:lang w:val="es-ES"/>
        </w:rPr>
      </w:pPr>
      <w:hyperlink r:id="rId15" w:history="1">
        <w:r w:rsidRPr="008713BF">
          <w:rPr>
            <w:rStyle w:val="Hipervnculo"/>
            <w:lang w:val="es-ES"/>
          </w:rPr>
          <w:t>www.panomera.com</w:t>
        </w:r>
      </w:hyperlink>
    </w:p>
    <w:sectPr w:rsidR="00DD150F" w:rsidRPr="008713BF" w:rsidSect="00D02756">
      <w:headerReference w:type="default" r:id="rId16"/>
      <w:footerReference w:type="default" r:id="rId17"/>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9187F" w14:textId="77777777" w:rsidR="005F0533" w:rsidRDefault="005F0533" w:rsidP="00164ED4">
      <w:r>
        <w:separator/>
      </w:r>
    </w:p>
  </w:endnote>
  <w:endnote w:type="continuationSeparator" w:id="0">
    <w:p w14:paraId="4A76CCC5" w14:textId="77777777" w:rsidR="005F0533" w:rsidRDefault="005F0533"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Piedepgina"/>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Piedepgina"/>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07A94D2A" w:rsidR="00680068" w:rsidRPr="009C06E1" w:rsidRDefault="00680068" w:rsidP="00680068">
          <w:pPr>
            <w:rPr>
              <w:rFonts w:asciiTheme="minorHAnsi" w:hAnsiTheme="minorHAnsi" w:cstheme="minorHAnsi"/>
              <w:sz w:val="14"/>
              <w:szCs w:val="14"/>
              <w:lang w:val="en-GB"/>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DD150F">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C06E1">
            <w:rPr>
              <w:rFonts w:asciiTheme="minorHAnsi" w:hAnsiTheme="minorHAnsi" w:cstheme="minorHAnsi"/>
              <w:sz w:val="14"/>
              <w:szCs w:val="14"/>
              <w:lang w:val="en-GB"/>
            </w:rPr>
            <w:t>16</w:t>
          </w:r>
          <w:r w:rsidR="00E90BED" w:rsidRPr="009C06E1">
            <w:rPr>
              <w:rFonts w:asciiTheme="minorHAnsi" w:hAnsiTheme="minorHAnsi" w:cstheme="minorHAnsi"/>
              <w:sz w:val="14"/>
              <w:szCs w:val="14"/>
              <w:lang w:val="en-GB"/>
            </w:rPr>
            <w:t xml:space="preserve"> </w:t>
          </w:r>
          <w:r w:rsidR="00154462" w:rsidRPr="009C06E1">
            <w:rPr>
              <w:rFonts w:asciiTheme="minorHAnsi" w:hAnsiTheme="minorHAnsi" w:cstheme="minorHAnsi"/>
              <w:sz w:val="14"/>
              <w:szCs w:val="14"/>
              <w:lang w:val="en-GB"/>
            </w:rPr>
            <w:t xml:space="preserve"> </w:t>
          </w:r>
          <w:r w:rsidRPr="00E90BED">
            <w:rPr>
              <w:rFonts w:cs="Arial"/>
              <w:spacing w:val="22"/>
              <w:sz w:val="14"/>
              <w:szCs w:val="14"/>
            </w:rPr>
            <w:sym w:font="Symbol" w:char="F0B7"/>
          </w:r>
          <w:r w:rsidRPr="009C06E1">
            <w:rPr>
              <w:rFonts w:cs="Arial"/>
              <w:spacing w:val="22"/>
              <w:sz w:val="14"/>
              <w:szCs w:val="14"/>
              <w:lang w:val="en-GB"/>
            </w:rPr>
            <w:t xml:space="preserve"> </w:t>
          </w:r>
          <w:r w:rsidRPr="009C06E1">
            <w:rPr>
              <w:rFonts w:asciiTheme="minorHAnsi" w:hAnsiTheme="minorHAnsi" w:cstheme="minorHAnsi"/>
              <w:sz w:val="14"/>
              <w:szCs w:val="14"/>
              <w:lang w:val="en-GB"/>
            </w:rPr>
            <w:t>93047 Regensburg</w:t>
          </w:r>
          <w:r w:rsidR="00154462" w:rsidRPr="009C06E1">
            <w:rPr>
              <w:rFonts w:asciiTheme="minorHAnsi" w:hAnsiTheme="minorHAnsi" w:cstheme="minorHAnsi"/>
              <w:sz w:val="14"/>
              <w:szCs w:val="14"/>
              <w:lang w:val="en-GB"/>
            </w:rPr>
            <w:t xml:space="preserve"> </w:t>
          </w:r>
          <w:r w:rsidR="00E90BED" w:rsidRPr="009C06E1">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9C06E1">
            <w:rPr>
              <w:rFonts w:cs="Arial"/>
              <w:spacing w:val="22"/>
              <w:sz w:val="14"/>
              <w:szCs w:val="14"/>
              <w:lang w:val="en-GB"/>
            </w:rPr>
            <w:t xml:space="preserve"> </w:t>
          </w:r>
          <w:r w:rsidR="00DD150F" w:rsidRPr="009C06E1">
            <w:rPr>
              <w:rFonts w:asciiTheme="minorHAnsi" w:hAnsiTheme="minorHAnsi" w:cstheme="minorHAnsi"/>
              <w:sz w:val="14"/>
              <w:szCs w:val="14"/>
              <w:lang w:val="en-GB"/>
            </w:rPr>
            <w:t>Germany</w:t>
          </w:r>
        </w:p>
        <w:p w14:paraId="4077389B" w14:textId="65A04B0E" w:rsidR="00680068" w:rsidRPr="009C06E1" w:rsidRDefault="00680068" w:rsidP="00680068">
          <w:pPr>
            <w:rPr>
              <w:rFonts w:asciiTheme="minorHAnsi" w:hAnsiTheme="minorHAnsi" w:cstheme="minorHAnsi"/>
              <w:sz w:val="14"/>
              <w:szCs w:val="14"/>
              <w:lang w:val="en-GB"/>
            </w:rPr>
          </w:pPr>
          <w:r w:rsidRPr="009C06E1">
            <w:rPr>
              <w:rFonts w:asciiTheme="minorHAnsi" w:hAnsiTheme="minorHAnsi" w:cstheme="minorHAnsi"/>
              <w:sz w:val="14"/>
              <w:szCs w:val="14"/>
              <w:lang w:val="en-GB"/>
            </w:rPr>
            <w:t>Tel: +49 941 / 8700-0</w:t>
          </w:r>
          <w:r w:rsidR="00154462" w:rsidRPr="009C06E1">
            <w:rPr>
              <w:rFonts w:asciiTheme="minorHAnsi" w:hAnsiTheme="minorHAnsi" w:cstheme="minorHAnsi"/>
              <w:sz w:val="14"/>
              <w:szCs w:val="14"/>
              <w:lang w:val="en-GB"/>
            </w:rPr>
            <w:t xml:space="preserve"> </w:t>
          </w:r>
          <w:r w:rsidR="00E90BED" w:rsidRPr="009C06E1">
            <w:rPr>
              <w:rFonts w:asciiTheme="minorHAnsi" w:hAnsiTheme="minorHAnsi" w:cstheme="minorHAnsi"/>
              <w:sz w:val="14"/>
              <w:szCs w:val="14"/>
              <w:lang w:val="en-GB"/>
            </w:rPr>
            <w:t xml:space="preserve"> </w:t>
          </w:r>
          <w:r w:rsidRPr="00E90BED">
            <w:rPr>
              <w:rFonts w:cs="Arial"/>
              <w:spacing w:val="22"/>
              <w:sz w:val="14"/>
              <w:szCs w:val="14"/>
            </w:rPr>
            <w:sym w:font="Symbol" w:char="F0B7"/>
          </w:r>
          <w:r w:rsidRPr="009C06E1">
            <w:rPr>
              <w:rFonts w:cs="Arial"/>
              <w:spacing w:val="22"/>
              <w:sz w:val="14"/>
              <w:szCs w:val="14"/>
              <w:lang w:val="en-GB"/>
            </w:rPr>
            <w:t xml:space="preserve"> </w:t>
          </w:r>
          <w:r w:rsidRPr="009C06E1">
            <w:rPr>
              <w:rFonts w:asciiTheme="minorHAnsi" w:hAnsiTheme="minorHAnsi" w:cstheme="minorHAnsi"/>
              <w:sz w:val="14"/>
              <w:szCs w:val="14"/>
              <w:lang w:val="en-GB"/>
            </w:rPr>
            <w:t xml:space="preserve">Fax: +49 941 / 8700-180 </w:t>
          </w:r>
          <w:r w:rsidR="00E90BED" w:rsidRPr="009C06E1">
            <w:rPr>
              <w:rFonts w:asciiTheme="minorHAnsi" w:hAnsiTheme="minorHAnsi" w:cstheme="minorHAnsi"/>
              <w:sz w:val="14"/>
              <w:szCs w:val="14"/>
              <w:lang w:val="en-GB"/>
            </w:rPr>
            <w:t xml:space="preserve"> </w:t>
          </w:r>
          <w:r w:rsidRPr="00E90BED">
            <w:rPr>
              <w:rFonts w:cs="Arial"/>
              <w:spacing w:val="22"/>
              <w:sz w:val="14"/>
              <w:szCs w:val="14"/>
            </w:rPr>
            <w:sym w:font="Symbol" w:char="F0B7"/>
          </w:r>
          <w:r w:rsidRPr="009C06E1">
            <w:rPr>
              <w:rFonts w:cs="Arial"/>
              <w:spacing w:val="22"/>
              <w:sz w:val="14"/>
              <w:szCs w:val="14"/>
              <w:lang w:val="en-GB"/>
            </w:rPr>
            <w:t xml:space="preserve"> </w:t>
          </w:r>
          <w:r w:rsidRPr="009C06E1">
            <w:rPr>
              <w:rFonts w:asciiTheme="minorHAnsi" w:hAnsiTheme="minorHAnsi" w:cstheme="minorHAnsi"/>
              <w:sz w:val="14"/>
              <w:szCs w:val="14"/>
              <w:lang w:val="en-GB"/>
            </w:rPr>
            <w:t>E</w:t>
          </w:r>
          <w:r w:rsidR="00F4278E" w:rsidRPr="009C06E1">
            <w:rPr>
              <w:rFonts w:asciiTheme="minorHAnsi" w:hAnsiTheme="minorHAnsi" w:cstheme="minorHAnsi"/>
              <w:sz w:val="14"/>
              <w:szCs w:val="14"/>
              <w:lang w:val="en-GB"/>
            </w:rPr>
            <w:t>m</w:t>
          </w:r>
          <w:r w:rsidRPr="009C06E1">
            <w:rPr>
              <w:rFonts w:asciiTheme="minorHAnsi" w:hAnsiTheme="minorHAnsi" w:cstheme="minorHAnsi"/>
              <w:sz w:val="14"/>
              <w:szCs w:val="14"/>
              <w:lang w:val="en-GB"/>
            </w:rPr>
            <w:t xml:space="preserve">ail: presse@dallmeier.com </w:t>
          </w:r>
          <w:r w:rsidR="00E90BED" w:rsidRPr="009C06E1">
            <w:rPr>
              <w:rFonts w:asciiTheme="minorHAnsi" w:hAnsiTheme="minorHAnsi" w:cstheme="minorHAnsi"/>
              <w:sz w:val="14"/>
              <w:szCs w:val="14"/>
              <w:lang w:val="en-GB"/>
            </w:rPr>
            <w:t xml:space="preserve"> </w:t>
          </w:r>
          <w:r w:rsidRPr="00E90BED">
            <w:rPr>
              <w:rFonts w:cs="Arial"/>
              <w:spacing w:val="22"/>
              <w:sz w:val="14"/>
              <w:szCs w:val="14"/>
            </w:rPr>
            <w:sym w:font="Symbol" w:char="F0B7"/>
          </w:r>
          <w:r w:rsidR="00E90BED" w:rsidRPr="009C06E1">
            <w:rPr>
              <w:rFonts w:cs="Arial"/>
              <w:spacing w:val="22"/>
              <w:sz w:val="14"/>
              <w:szCs w:val="14"/>
              <w:lang w:val="en-GB"/>
            </w:rPr>
            <w:t xml:space="preserve"> </w:t>
          </w:r>
          <w:r w:rsidRPr="009C06E1">
            <w:rPr>
              <w:rFonts w:asciiTheme="minorHAnsi" w:hAnsiTheme="minorHAnsi" w:cstheme="minorHAnsi"/>
              <w:sz w:val="14"/>
              <w:szCs w:val="14"/>
              <w:lang w:val="en-GB"/>
            </w:rPr>
            <w:t xml:space="preserve">www.dallmeier.com </w:t>
          </w:r>
        </w:p>
      </w:tc>
      <w:tc>
        <w:tcPr>
          <w:tcW w:w="2684" w:type="dxa"/>
          <w:tcBorders>
            <w:top w:val="nil"/>
            <w:left w:val="nil"/>
            <w:bottom w:val="nil"/>
            <w:right w:val="nil"/>
          </w:tcBorders>
        </w:tcPr>
        <w:p w14:paraId="38C36062" w14:textId="06D75C16"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6865D0">
            <w:rPr>
              <w:rFonts w:asciiTheme="minorHAnsi" w:hAnsiTheme="minorHAnsi" w:cstheme="minorHAnsi"/>
              <w:sz w:val="14"/>
              <w:szCs w:val="14"/>
            </w:rPr>
            <w:t>5</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Piedepgina"/>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Piedepgina"/>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Piedepgina"/>
            <w:jc w:val="right"/>
            <w:rPr>
              <w:rFonts w:cstheme="minorHAnsi"/>
              <w:sz w:val="14"/>
              <w:szCs w:val="14"/>
            </w:rPr>
          </w:pPr>
        </w:p>
      </w:tc>
    </w:tr>
  </w:tbl>
  <w:p w14:paraId="69120998" w14:textId="77777777" w:rsidR="00D4041A" w:rsidRPr="00E90BED" w:rsidRDefault="00D4041A" w:rsidP="00D404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F662D" w14:textId="77777777" w:rsidR="005F0533" w:rsidRDefault="005F0533" w:rsidP="00164ED4">
      <w:r>
        <w:separator/>
      </w:r>
    </w:p>
  </w:footnote>
  <w:footnote w:type="continuationSeparator" w:id="0">
    <w:p w14:paraId="41E77C9F" w14:textId="77777777" w:rsidR="005F0533" w:rsidRDefault="005F0533"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Encabezado"/>
    </w:pPr>
  </w:p>
  <w:p w14:paraId="0D281115" w14:textId="77777777" w:rsidR="00164ED4" w:rsidRDefault="004D6872">
    <w:pPr>
      <w:pStyle w:val="Encabezado"/>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Encabezado"/>
    </w:pPr>
  </w:p>
  <w:p w14:paraId="5FFA2346" w14:textId="77777777" w:rsidR="00B175DD" w:rsidRDefault="00B175DD" w:rsidP="007071E9">
    <w:pPr>
      <w:pStyle w:val="Encabezado"/>
      <w:rPr>
        <w:b/>
      </w:rPr>
    </w:pPr>
  </w:p>
  <w:p w14:paraId="1A282B32" w14:textId="13D3B21C" w:rsidR="00B175DD" w:rsidRPr="008C12E9" w:rsidRDefault="00B175DD" w:rsidP="008C12E9">
    <w:pPr>
      <w:pStyle w:val="Ttulo"/>
    </w:pPr>
    <w:r w:rsidRPr="008C12E9">
      <w:t xml:space="preserve">Dallmeier </w:t>
    </w:r>
    <w:proofErr w:type="spellStart"/>
    <w:r w:rsidR="009C06E1">
      <w:t>nota</w:t>
    </w:r>
    <w:proofErr w:type="spellEnd"/>
    <w:r w:rsidR="009C06E1">
      <w:t xml:space="preserve"> de </w:t>
    </w:r>
    <w:proofErr w:type="spellStart"/>
    <w:r w:rsidR="009C06E1">
      <w:t>prensa</w:t>
    </w:r>
    <w:proofErr w:type="spellEnd"/>
  </w:p>
  <w:p w14:paraId="120DCCD2" w14:textId="77777777" w:rsidR="007B121E" w:rsidRDefault="007B12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15FA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9082A"/>
    <w:rsid w:val="000A2B36"/>
    <w:rsid w:val="000A6E12"/>
    <w:rsid w:val="000B23D7"/>
    <w:rsid w:val="000B680E"/>
    <w:rsid w:val="000C6F30"/>
    <w:rsid w:val="000C77C9"/>
    <w:rsid w:val="000D2681"/>
    <w:rsid w:val="000D4ACF"/>
    <w:rsid w:val="000E0607"/>
    <w:rsid w:val="000E1CEE"/>
    <w:rsid w:val="000E5181"/>
    <w:rsid w:val="000E5EA1"/>
    <w:rsid w:val="000F30F4"/>
    <w:rsid w:val="000F60F7"/>
    <w:rsid w:val="000F7EA7"/>
    <w:rsid w:val="00110CF2"/>
    <w:rsid w:val="00114428"/>
    <w:rsid w:val="001258B7"/>
    <w:rsid w:val="001270C5"/>
    <w:rsid w:val="00130F11"/>
    <w:rsid w:val="00134B89"/>
    <w:rsid w:val="0013599B"/>
    <w:rsid w:val="00135E24"/>
    <w:rsid w:val="00140A70"/>
    <w:rsid w:val="00154462"/>
    <w:rsid w:val="00164ED4"/>
    <w:rsid w:val="001700C6"/>
    <w:rsid w:val="00175509"/>
    <w:rsid w:val="00180E59"/>
    <w:rsid w:val="001849F3"/>
    <w:rsid w:val="00190318"/>
    <w:rsid w:val="00192D0D"/>
    <w:rsid w:val="00193291"/>
    <w:rsid w:val="00194860"/>
    <w:rsid w:val="001A1BEC"/>
    <w:rsid w:val="001A1E02"/>
    <w:rsid w:val="001B0611"/>
    <w:rsid w:val="001B3691"/>
    <w:rsid w:val="001B3B41"/>
    <w:rsid w:val="001C08F8"/>
    <w:rsid w:val="001C4CAB"/>
    <w:rsid w:val="001C7A31"/>
    <w:rsid w:val="001D3CBD"/>
    <w:rsid w:val="001E7903"/>
    <w:rsid w:val="001F12E8"/>
    <w:rsid w:val="00202A88"/>
    <w:rsid w:val="00204F2B"/>
    <w:rsid w:val="00205239"/>
    <w:rsid w:val="002155A8"/>
    <w:rsid w:val="0021577F"/>
    <w:rsid w:val="002360BD"/>
    <w:rsid w:val="00246A17"/>
    <w:rsid w:val="00251D7B"/>
    <w:rsid w:val="002568F9"/>
    <w:rsid w:val="002630DE"/>
    <w:rsid w:val="002675FE"/>
    <w:rsid w:val="002735BD"/>
    <w:rsid w:val="002962C0"/>
    <w:rsid w:val="002A1979"/>
    <w:rsid w:val="002A3362"/>
    <w:rsid w:val="002A4C3B"/>
    <w:rsid w:val="002B2F9F"/>
    <w:rsid w:val="002B41B6"/>
    <w:rsid w:val="002B5187"/>
    <w:rsid w:val="002B6375"/>
    <w:rsid w:val="002C1188"/>
    <w:rsid w:val="002D1F4A"/>
    <w:rsid w:val="002D24F5"/>
    <w:rsid w:val="002F5ADB"/>
    <w:rsid w:val="003019AD"/>
    <w:rsid w:val="00305D95"/>
    <w:rsid w:val="00306BF0"/>
    <w:rsid w:val="0031059E"/>
    <w:rsid w:val="003429A3"/>
    <w:rsid w:val="00344F26"/>
    <w:rsid w:val="0034643F"/>
    <w:rsid w:val="0035239C"/>
    <w:rsid w:val="00353B17"/>
    <w:rsid w:val="0035705E"/>
    <w:rsid w:val="003657C8"/>
    <w:rsid w:val="0037072A"/>
    <w:rsid w:val="0037147A"/>
    <w:rsid w:val="003723DA"/>
    <w:rsid w:val="00374B69"/>
    <w:rsid w:val="00377BD0"/>
    <w:rsid w:val="00383277"/>
    <w:rsid w:val="00386315"/>
    <w:rsid w:val="00390227"/>
    <w:rsid w:val="00392159"/>
    <w:rsid w:val="003956FB"/>
    <w:rsid w:val="0039701C"/>
    <w:rsid w:val="003A312A"/>
    <w:rsid w:val="003A5954"/>
    <w:rsid w:val="003B2BEA"/>
    <w:rsid w:val="003C1451"/>
    <w:rsid w:val="003C74BF"/>
    <w:rsid w:val="003D4258"/>
    <w:rsid w:val="003E0076"/>
    <w:rsid w:val="003E327F"/>
    <w:rsid w:val="003F6876"/>
    <w:rsid w:val="00406192"/>
    <w:rsid w:val="00422E71"/>
    <w:rsid w:val="004271C2"/>
    <w:rsid w:val="00431F28"/>
    <w:rsid w:val="00433C0C"/>
    <w:rsid w:val="004361DF"/>
    <w:rsid w:val="00470EBB"/>
    <w:rsid w:val="00481984"/>
    <w:rsid w:val="00485BCE"/>
    <w:rsid w:val="0049243E"/>
    <w:rsid w:val="0049342A"/>
    <w:rsid w:val="004A2A22"/>
    <w:rsid w:val="004A6956"/>
    <w:rsid w:val="004A6E52"/>
    <w:rsid w:val="004B580A"/>
    <w:rsid w:val="004B6461"/>
    <w:rsid w:val="004C3C2D"/>
    <w:rsid w:val="004C6784"/>
    <w:rsid w:val="004C77AC"/>
    <w:rsid w:val="004D2059"/>
    <w:rsid w:val="004D44C9"/>
    <w:rsid w:val="004D6872"/>
    <w:rsid w:val="004D71B5"/>
    <w:rsid w:val="004E0470"/>
    <w:rsid w:val="004E3192"/>
    <w:rsid w:val="004E4ECF"/>
    <w:rsid w:val="004E637E"/>
    <w:rsid w:val="004F1EA5"/>
    <w:rsid w:val="004F6816"/>
    <w:rsid w:val="00500D35"/>
    <w:rsid w:val="0051242F"/>
    <w:rsid w:val="00516785"/>
    <w:rsid w:val="005207E5"/>
    <w:rsid w:val="005269CC"/>
    <w:rsid w:val="005269DC"/>
    <w:rsid w:val="00540AC9"/>
    <w:rsid w:val="00541327"/>
    <w:rsid w:val="00544FB0"/>
    <w:rsid w:val="00545535"/>
    <w:rsid w:val="00547F9F"/>
    <w:rsid w:val="0055076D"/>
    <w:rsid w:val="00555CC5"/>
    <w:rsid w:val="0056440E"/>
    <w:rsid w:val="00564D06"/>
    <w:rsid w:val="0057243A"/>
    <w:rsid w:val="00574320"/>
    <w:rsid w:val="00575B52"/>
    <w:rsid w:val="00584272"/>
    <w:rsid w:val="0059150B"/>
    <w:rsid w:val="00591B2E"/>
    <w:rsid w:val="00591EC6"/>
    <w:rsid w:val="005A3C5F"/>
    <w:rsid w:val="005B0267"/>
    <w:rsid w:val="005C27EE"/>
    <w:rsid w:val="005C28D3"/>
    <w:rsid w:val="005C7EFA"/>
    <w:rsid w:val="005E069C"/>
    <w:rsid w:val="005E1BBD"/>
    <w:rsid w:val="005E2272"/>
    <w:rsid w:val="005F0533"/>
    <w:rsid w:val="005F09CB"/>
    <w:rsid w:val="005F2557"/>
    <w:rsid w:val="005F7349"/>
    <w:rsid w:val="005F7984"/>
    <w:rsid w:val="00603B11"/>
    <w:rsid w:val="0060622C"/>
    <w:rsid w:val="00606A6B"/>
    <w:rsid w:val="00614A15"/>
    <w:rsid w:val="006230BF"/>
    <w:rsid w:val="00626765"/>
    <w:rsid w:val="00632E0F"/>
    <w:rsid w:val="0064108A"/>
    <w:rsid w:val="00643141"/>
    <w:rsid w:val="0066736A"/>
    <w:rsid w:val="00667936"/>
    <w:rsid w:val="00674552"/>
    <w:rsid w:val="00680068"/>
    <w:rsid w:val="006865D0"/>
    <w:rsid w:val="006A020D"/>
    <w:rsid w:val="006A7FB9"/>
    <w:rsid w:val="006B0799"/>
    <w:rsid w:val="006B18B5"/>
    <w:rsid w:val="006B282D"/>
    <w:rsid w:val="006B58A1"/>
    <w:rsid w:val="006E6789"/>
    <w:rsid w:val="006E76A6"/>
    <w:rsid w:val="006E7FFA"/>
    <w:rsid w:val="006F319F"/>
    <w:rsid w:val="006F4F70"/>
    <w:rsid w:val="007071E9"/>
    <w:rsid w:val="007154E1"/>
    <w:rsid w:val="0071797E"/>
    <w:rsid w:val="00717E19"/>
    <w:rsid w:val="00725178"/>
    <w:rsid w:val="00725A8F"/>
    <w:rsid w:val="00742FF3"/>
    <w:rsid w:val="0074535B"/>
    <w:rsid w:val="00747D57"/>
    <w:rsid w:val="00750885"/>
    <w:rsid w:val="00763F41"/>
    <w:rsid w:val="007645FB"/>
    <w:rsid w:val="00791A46"/>
    <w:rsid w:val="00794171"/>
    <w:rsid w:val="007A0117"/>
    <w:rsid w:val="007B0681"/>
    <w:rsid w:val="007B121E"/>
    <w:rsid w:val="007D3E8D"/>
    <w:rsid w:val="007D4263"/>
    <w:rsid w:val="007E2FE5"/>
    <w:rsid w:val="007E5E23"/>
    <w:rsid w:val="007F0B2F"/>
    <w:rsid w:val="007F5B9D"/>
    <w:rsid w:val="007F6D02"/>
    <w:rsid w:val="0080696D"/>
    <w:rsid w:val="00807568"/>
    <w:rsid w:val="008163A7"/>
    <w:rsid w:val="008211EB"/>
    <w:rsid w:val="00825D9B"/>
    <w:rsid w:val="0083440D"/>
    <w:rsid w:val="00835583"/>
    <w:rsid w:val="00840CEE"/>
    <w:rsid w:val="00841CA0"/>
    <w:rsid w:val="00847DBB"/>
    <w:rsid w:val="0085114A"/>
    <w:rsid w:val="00853A61"/>
    <w:rsid w:val="008713BF"/>
    <w:rsid w:val="00875223"/>
    <w:rsid w:val="00882394"/>
    <w:rsid w:val="00886025"/>
    <w:rsid w:val="008927FF"/>
    <w:rsid w:val="00892B7A"/>
    <w:rsid w:val="008A02BA"/>
    <w:rsid w:val="008A1A04"/>
    <w:rsid w:val="008C12E9"/>
    <w:rsid w:val="008C592E"/>
    <w:rsid w:val="008D5174"/>
    <w:rsid w:val="008E13CC"/>
    <w:rsid w:val="008F3749"/>
    <w:rsid w:val="008F4A8B"/>
    <w:rsid w:val="008F6A84"/>
    <w:rsid w:val="00916AB5"/>
    <w:rsid w:val="00920D89"/>
    <w:rsid w:val="00922945"/>
    <w:rsid w:val="00922D2C"/>
    <w:rsid w:val="00956FF0"/>
    <w:rsid w:val="0096439C"/>
    <w:rsid w:val="00966B7A"/>
    <w:rsid w:val="00977A00"/>
    <w:rsid w:val="00984459"/>
    <w:rsid w:val="00993D90"/>
    <w:rsid w:val="0099440B"/>
    <w:rsid w:val="00996839"/>
    <w:rsid w:val="00996D01"/>
    <w:rsid w:val="009B3FA6"/>
    <w:rsid w:val="009C06E1"/>
    <w:rsid w:val="009C30CF"/>
    <w:rsid w:val="009C529C"/>
    <w:rsid w:val="009C5ADF"/>
    <w:rsid w:val="009C701F"/>
    <w:rsid w:val="009C796A"/>
    <w:rsid w:val="009D7433"/>
    <w:rsid w:val="009F297F"/>
    <w:rsid w:val="009F3BFA"/>
    <w:rsid w:val="00A069FF"/>
    <w:rsid w:val="00A06B41"/>
    <w:rsid w:val="00A1475D"/>
    <w:rsid w:val="00A16645"/>
    <w:rsid w:val="00A16BFA"/>
    <w:rsid w:val="00A1772E"/>
    <w:rsid w:val="00A2113E"/>
    <w:rsid w:val="00A22402"/>
    <w:rsid w:val="00A277D5"/>
    <w:rsid w:val="00A30D56"/>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33C4"/>
    <w:rsid w:val="00AD71D8"/>
    <w:rsid w:val="00AE6012"/>
    <w:rsid w:val="00AF2EFC"/>
    <w:rsid w:val="00AF7708"/>
    <w:rsid w:val="00B1268F"/>
    <w:rsid w:val="00B17278"/>
    <w:rsid w:val="00B175DD"/>
    <w:rsid w:val="00B24DB6"/>
    <w:rsid w:val="00B52043"/>
    <w:rsid w:val="00B661BC"/>
    <w:rsid w:val="00B80601"/>
    <w:rsid w:val="00B824EB"/>
    <w:rsid w:val="00B85AC1"/>
    <w:rsid w:val="00BA5AA2"/>
    <w:rsid w:val="00BB4453"/>
    <w:rsid w:val="00BB5F03"/>
    <w:rsid w:val="00BC0065"/>
    <w:rsid w:val="00BC0A61"/>
    <w:rsid w:val="00BC147E"/>
    <w:rsid w:val="00BC5F1E"/>
    <w:rsid w:val="00BD0D6C"/>
    <w:rsid w:val="00BE704D"/>
    <w:rsid w:val="00BE7F3C"/>
    <w:rsid w:val="00BF0E93"/>
    <w:rsid w:val="00BF789B"/>
    <w:rsid w:val="00C0286E"/>
    <w:rsid w:val="00C07488"/>
    <w:rsid w:val="00C11A1A"/>
    <w:rsid w:val="00C142E7"/>
    <w:rsid w:val="00C21B5E"/>
    <w:rsid w:val="00C27E29"/>
    <w:rsid w:val="00C32019"/>
    <w:rsid w:val="00C47E1B"/>
    <w:rsid w:val="00C60C36"/>
    <w:rsid w:val="00C610CF"/>
    <w:rsid w:val="00C70002"/>
    <w:rsid w:val="00C9080B"/>
    <w:rsid w:val="00C91525"/>
    <w:rsid w:val="00C9219C"/>
    <w:rsid w:val="00CA1D90"/>
    <w:rsid w:val="00CA7AD3"/>
    <w:rsid w:val="00CB0F8E"/>
    <w:rsid w:val="00CB3171"/>
    <w:rsid w:val="00CB3519"/>
    <w:rsid w:val="00CB3E2C"/>
    <w:rsid w:val="00CC1FAE"/>
    <w:rsid w:val="00CC2F90"/>
    <w:rsid w:val="00CD3791"/>
    <w:rsid w:val="00CD4EF9"/>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12AB"/>
    <w:rsid w:val="00D8647D"/>
    <w:rsid w:val="00D874F3"/>
    <w:rsid w:val="00D91B88"/>
    <w:rsid w:val="00D969FC"/>
    <w:rsid w:val="00DC2962"/>
    <w:rsid w:val="00DC2EFA"/>
    <w:rsid w:val="00DC4F7A"/>
    <w:rsid w:val="00DC577B"/>
    <w:rsid w:val="00DD150F"/>
    <w:rsid w:val="00DD6FCC"/>
    <w:rsid w:val="00DE2133"/>
    <w:rsid w:val="00DE5DAB"/>
    <w:rsid w:val="00DF3FE8"/>
    <w:rsid w:val="00E0550D"/>
    <w:rsid w:val="00E07DD6"/>
    <w:rsid w:val="00E11572"/>
    <w:rsid w:val="00E12264"/>
    <w:rsid w:val="00E26436"/>
    <w:rsid w:val="00E342B4"/>
    <w:rsid w:val="00E3598F"/>
    <w:rsid w:val="00E37120"/>
    <w:rsid w:val="00E61F6B"/>
    <w:rsid w:val="00E63A92"/>
    <w:rsid w:val="00E63ABD"/>
    <w:rsid w:val="00E83DD9"/>
    <w:rsid w:val="00E87C51"/>
    <w:rsid w:val="00E9066A"/>
    <w:rsid w:val="00E90BED"/>
    <w:rsid w:val="00E96340"/>
    <w:rsid w:val="00EC0DD2"/>
    <w:rsid w:val="00EC7EB6"/>
    <w:rsid w:val="00ED11C5"/>
    <w:rsid w:val="00ED36E2"/>
    <w:rsid w:val="00EE0E20"/>
    <w:rsid w:val="00EE4165"/>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0796"/>
    <w:rsid w:val="00F73048"/>
    <w:rsid w:val="00F73747"/>
    <w:rsid w:val="00F76863"/>
    <w:rsid w:val="00F837EC"/>
    <w:rsid w:val="00F905B2"/>
    <w:rsid w:val="00F969FB"/>
    <w:rsid w:val="00FA106B"/>
    <w:rsid w:val="00FA5CBD"/>
    <w:rsid w:val="00FB20C2"/>
    <w:rsid w:val="00FD4C63"/>
    <w:rsid w:val="00FD4D3B"/>
    <w:rsid w:val="00FE05D5"/>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0C2"/>
    <w:pPr>
      <w:spacing w:after="0" w:line="240" w:lineRule="auto"/>
    </w:pPr>
    <w:rPr>
      <w:rFonts w:ascii="Calibri" w:eastAsia="Times New Roman" w:hAnsi="Calibri" w:cs="Times New Roman"/>
      <w:sz w:val="24"/>
      <w:szCs w:val="24"/>
      <w:lang w:eastAsia="de-DE"/>
    </w:rPr>
  </w:style>
  <w:style w:type="paragraph" w:styleId="Ttulo1">
    <w:name w:val="heading 1"/>
    <w:basedOn w:val="Normal"/>
    <w:next w:val="Normal"/>
    <w:link w:val="Ttulo1Car"/>
    <w:uiPriority w:val="9"/>
    <w:qFormat/>
    <w:rsid w:val="008C12E9"/>
    <w:pPr>
      <w:tabs>
        <w:tab w:val="left" w:pos="4110"/>
      </w:tabs>
      <w:outlineLvl w:val="0"/>
    </w:pPr>
    <w:rPr>
      <w:rFonts w:asciiTheme="minorHAnsi" w:hAnsiTheme="minorHAnsi" w:cstheme="minorHAnsi"/>
      <w:b/>
      <w:sz w:val="32"/>
      <w:szCs w:val="32"/>
    </w:rPr>
  </w:style>
  <w:style w:type="paragraph" w:styleId="Ttulo2">
    <w:name w:val="heading 2"/>
    <w:basedOn w:val="Ttulo1"/>
    <w:next w:val="Normal"/>
    <w:link w:val="Ttulo2Car"/>
    <w:uiPriority w:val="9"/>
    <w:unhideWhenUsed/>
    <w:qFormat/>
    <w:rsid w:val="008C12E9"/>
    <w:pPr>
      <w:outlineLvl w:val="1"/>
    </w:pPr>
    <w:rPr>
      <w:b w:val="0"/>
    </w:rPr>
  </w:style>
  <w:style w:type="paragraph" w:styleId="Ttulo3">
    <w:name w:val="heading 3"/>
    <w:basedOn w:val="Normal"/>
    <w:next w:val="Normal"/>
    <w:link w:val="Ttulo3Car"/>
    <w:uiPriority w:val="9"/>
    <w:unhideWhenUsed/>
    <w:qFormat/>
    <w:rsid w:val="008C12E9"/>
    <w:pPr>
      <w:jc w:val="both"/>
      <w:outlineLvl w:val="2"/>
    </w:pPr>
    <w:rPr>
      <w:rFonts w:asciiTheme="minorHAnsi" w:hAnsiTheme="minorHAnsi" w:cstheme="minorHAnsi"/>
      <w:b/>
    </w:rPr>
  </w:style>
  <w:style w:type="paragraph" w:styleId="Ttulo4">
    <w:name w:val="heading 4"/>
    <w:basedOn w:val="Ttulo3"/>
    <w:next w:val="Normal"/>
    <w:link w:val="Ttulo4Car"/>
    <w:uiPriority w:val="9"/>
    <w:unhideWhenUsed/>
    <w:qFormat/>
    <w:rsid w:val="008C12E9"/>
    <w:pPr>
      <w:outlineLvl w:val="3"/>
    </w:pPr>
    <w:rPr>
      <w:b w:val="0"/>
      <w:color w:val="1CBB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164ED4"/>
  </w:style>
  <w:style w:type="paragraph" w:styleId="Piedepgina">
    <w:name w:val="footer"/>
    <w:basedOn w:val="Normal"/>
    <w:link w:val="PiedepginaCar"/>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164ED4"/>
  </w:style>
  <w:style w:type="paragraph" w:styleId="Textodeglobo">
    <w:name w:val="Balloon Text"/>
    <w:basedOn w:val="Normal"/>
    <w:link w:val="TextodegloboCar"/>
    <w:uiPriority w:val="99"/>
    <w:semiHidden/>
    <w:unhideWhenUsed/>
    <w:rsid w:val="00FA106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A106B"/>
    <w:rPr>
      <w:rFonts w:ascii="Segoe UI" w:eastAsia="Times New Roman" w:hAnsi="Segoe UI" w:cs="Segoe UI"/>
      <w:sz w:val="18"/>
      <w:szCs w:val="18"/>
      <w:lang w:eastAsia="de-DE"/>
    </w:rPr>
  </w:style>
  <w:style w:type="character" w:styleId="Nmerodepgina">
    <w:name w:val="page number"/>
    <w:basedOn w:val="Fuentedeprrafopredeter"/>
    <w:rsid w:val="00BE7F3C"/>
  </w:style>
  <w:style w:type="character" w:styleId="Hipervnculo">
    <w:name w:val="Hyperlink"/>
    <w:uiPriority w:val="99"/>
    <w:rsid w:val="00BE7F3C"/>
    <w:rPr>
      <w:color w:val="0000FF"/>
      <w:u w:val="single"/>
    </w:rPr>
  </w:style>
  <w:style w:type="character" w:styleId="Fuerte">
    <w:name w:val="Strong"/>
    <w:uiPriority w:val="22"/>
    <w:qFormat/>
    <w:rsid w:val="00BC0065"/>
    <w:rPr>
      <w:b/>
      <w:bCs/>
    </w:rPr>
  </w:style>
  <w:style w:type="character" w:customStyle="1" w:styleId="Ttulo1Car">
    <w:name w:val="Título 1 Car"/>
    <w:basedOn w:val="Fuentedeprrafopredeter"/>
    <w:link w:val="Ttulo1"/>
    <w:uiPriority w:val="9"/>
    <w:rsid w:val="008C12E9"/>
    <w:rPr>
      <w:rFonts w:eastAsia="Times New Roman" w:cstheme="minorHAnsi"/>
      <w:b/>
      <w:sz w:val="32"/>
      <w:szCs w:val="32"/>
      <w:lang w:eastAsia="de-DE"/>
    </w:rPr>
  </w:style>
  <w:style w:type="character" w:customStyle="1" w:styleId="Ttulo2Car">
    <w:name w:val="Título 2 Car"/>
    <w:basedOn w:val="Fuentedeprrafopredeter"/>
    <w:link w:val="Ttulo2"/>
    <w:uiPriority w:val="9"/>
    <w:rsid w:val="008C12E9"/>
    <w:rPr>
      <w:rFonts w:eastAsia="Times New Roman" w:cstheme="minorHAnsi"/>
      <w:sz w:val="32"/>
      <w:szCs w:val="32"/>
      <w:lang w:eastAsia="de-DE"/>
    </w:rPr>
  </w:style>
  <w:style w:type="character" w:customStyle="1" w:styleId="Ttulo3Car">
    <w:name w:val="Título 3 Car"/>
    <w:basedOn w:val="Fuentedeprrafopredeter"/>
    <w:link w:val="Ttulo3"/>
    <w:uiPriority w:val="9"/>
    <w:rsid w:val="008C12E9"/>
    <w:rPr>
      <w:rFonts w:eastAsia="Times New Roman" w:cstheme="minorHAnsi"/>
      <w:b/>
      <w:sz w:val="24"/>
      <w:szCs w:val="24"/>
      <w:lang w:eastAsia="de-DE"/>
    </w:rPr>
  </w:style>
  <w:style w:type="character" w:customStyle="1" w:styleId="Ttulo4Car">
    <w:name w:val="Título 4 Car"/>
    <w:basedOn w:val="Fuentedeprrafopredeter"/>
    <w:link w:val="Ttulo4"/>
    <w:uiPriority w:val="9"/>
    <w:rsid w:val="008C12E9"/>
    <w:rPr>
      <w:rFonts w:eastAsia="Times New Roman" w:cstheme="minorHAnsi"/>
      <w:color w:val="1CBBFF"/>
      <w:sz w:val="24"/>
      <w:szCs w:val="24"/>
      <w:lang w:eastAsia="de-DE"/>
    </w:rPr>
  </w:style>
  <w:style w:type="paragraph" w:styleId="Ttulo">
    <w:name w:val="Title"/>
    <w:basedOn w:val="Encabezado"/>
    <w:next w:val="Normal"/>
    <w:link w:val="TtuloCar"/>
    <w:uiPriority w:val="10"/>
    <w:qFormat/>
    <w:rsid w:val="008C12E9"/>
    <w:rPr>
      <w:rFonts w:cstheme="minorHAnsi"/>
      <w:b/>
      <w:color w:val="1CBBFF"/>
      <w:sz w:val="36"/>
      <w:szCs w:val="36"/>
    </w:rPr>
  </w:style>
  <w:style w:type="character" w:customStyle="1" w:styleId="TtuloCar">
    <w:name w:val="Título Car"/>
    <w:basedOn w:val="Fuentedeprrafopredeter"/>
    <w:link w:val="Ttulo"/>
    <w:uiPriority w:val="10"/>
    <w:rsid w:val="008C12E9"/>
    <w:rPr>
      <w:rFonts w:cstheme="minorHAnsi"/>
      <w:b/>
      <w:color w:val="1CBBFF"/>
      <w:sz w:val="36"/>
      <w:szCs w:val="36"/>
    </w:rPr>
  </w:style>
  <w:style w:type="paragraph" w:styleId="Subttulo">
    <w:name w:val="Subtitle"/>
    <w:basedOn w:val="Normal"/>
    <w:next w:val="Normal"/>
    <w:link w:val="SubttuloCar"/>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SubttuloCar">
    <w:name w:val="Subtítulo Car"/>
    <w:basedOn w:val="Fuentedeprrafopredeter"/>
    <w:link w:val="Subttulo"/>
    <w:uiPriority w:val="11"/>
    <w:rsid w:val="003E0076"/>
    <w:rPr>
      <w:rFonts w:eastAsiaTheme="minorEastAsia"/>
      <w:color w:val="46484D"/>
      <w:spacing w:val="15"/>
      <w:lang w:eastAsia="de-DE"/>
    </w:rPr>
  </w:style>
  <w:style w:type="character" w:styleId="nfasissutil">
    <w:name w:val="Subtle Emphasis"/>
    <w:basedOn w:val="Fuentedeprrafopredeter"/>
    <w:uiPriority w:val="19"/>
    <w:qFormat/>
    <w:rsid w:val="003E0076"/>
    <w:rPr>
      <w:i/>
      <w:iCs/>
      <w:color w:val="46484D"/>
    </w:rPr>
  </w:style>
  <w:style w:type="character" w:styleId="nfasis">
    <w:name w:val="Emphasis"/>
    <w:basedOn w:val="Fuentedeprrafopredeter"/>
    <w:uiPriority w:val="20"/>
    <w:qFormat/>
    <w:rsid w:val="003E0076"/>
    <w:rPr>
      <w:i/>
      <w:iCs/>
    </w:rPr>
  </w:style>
  <w:style w:type="paragraph" w:styleId="Cita">
    <w:name w:val="Quote"/>
    <w:basedOn w:val="Normal"/>
    <w:next w:val="Normal"/>
    <w:link w:val="CitaCar"/>
    <w:uiPriority w:val="29"/>
    <w:qFormat/>
    <w:rsid w:val="003E0076"/>
    <w:pPr>
      <w:spacing w:before="200" w:after="160"/>
      <w:ind w:left="864" w:right="864"/>
      <w:jc w:val="center"/>
    </w:pPr>
    <w:rPr>
      <w:i/>
      <w:iCs/>
      <w:color w:val="46484D"/>
    </w:rPr>
  </w:style>
  <w:style w:type="character" w:customStyle="1" w:styleId="CitaCar">
    <w:name w:val="Cita Car"/>
    <w:basedOn w:val="Fuentedeprrafopredeter"/>
    <w:link w:val="Cita"/>
    <w:uiPriority w:val="29"/>
    <w:rsid w:val="003E0076"/>
    <w:rPr>
      <w:rFonts w:ascii="Calibri" w:eastAsia="Times New Roman" w:hAnsi="Calibri" w:cs="Times New Roman"/>
      <w:i/>
      <w:iCs/>
      <w:color w:val="46484D"/>
      <w:sz w:val="24"/>
      <w:szCs w:val="24"/>
      <w:lang w:eastAsia="de-DE"/>
    </w:rPr>
  </w:style>
  <w:style w:type="paragraph" w:styleId="Citadestacada">
    <w:name w:val="Intense Quote"/>
    <w:basedOn w:val="Normal"/>
    <w:next w:val="Normal"/>
    <w:link w:val="CitadestacadaCar"/>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CitadestacadaCar">
    <w:name w:val="Cita destacada Car"/>
    <w:basedOn w:val="Fuentedeprrafopredeter"/>
    <w:link w:val="Citadestacada"/>
    <w:uiPriority w:val="30"/>
    <w:rsid w:val="003E0076"/>
    <w:rPr>
      <w:rFonts w:ascii="Calibri" w:eastAsia="Times New Roman" w:hAnsi="Calibri" w:cs="Times New Roman"/>
      <w:i/>
      <w:iCs/>
      <w:color w:val="1CBBFF"/>
      <w:sz w:val="24"/>
      <w:szCs w:val="24"/>
      <w:lang w:eastAsia="de-DE"/>
    </w:rPr>
  </w:style>
  <w:style w:type="character" w:styleId="Mencinsinresolver">
    <w:name w:val="Unresolved Mention"/>
    <w:basedOn w:val="Fuentedeprrafopredeter"/>
    <w:uiPriority w:val="99"/>
    <w:semiHidden/>
    <w:unhideWhenUsed/>
    <w:rsid w:val="004361DF"/>
    <w:rPr>
      <w:color w:val="605E5C"/>
      <w:shd w:val="clear" w:color="auto" w:fill="E1DFDD"/>
    </w:rPr>
  </w:style>
  <w:style w:type="paragraph" w:styleId="Sinespaciado">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Prrafodelista">
    <w:name w:val="List Paragraph"/>
    <w:basedOn w:val="Normal"/>
    <w:uiPriority w:val="34"/>
    <w:qFormat/>
    <w:rsid w:val="0000374C"/>
    <w:pPr>
      <w:ind w:left="720"/>
      <w:contextualSpacing/>
    </w:pPr>
  </w:style>
  <w:style w:type="character" w:styleId="Hipervnculovisitado">
    <w:name w:val="FollowedHyperlink"/>
    <w:basedOn w:val="Fuentedeprrafopredeter"/>
    <w:uiPriority w:val="99"/>
    <w:semiHidden/>
    <w:unhideWhenUsed/>
    <w:rsid w:val="008F6A84"/>
    <w:rPr>
      <w:color w:val="954F72" w:themeColor="followedHyperlink"/>
      <w:u w:val="single"/>
    </w:rPr>
  </w:style>
  <w:style w:type="character" w:styleId="Refdecomentario">
    <w:name w:val="annotation reference"/>
    <w:basedOn w:val="Fuentedeprrafopredeter"/>
    <w:uiPriority w:val="99"/>
    <w:semiHidden/>
    <w:unhideWhenUsed/>
    <w:rsid w:val="00353B17"/>
    <w:rPr>
      <w:sz w:val="16"/>
      <w:szCs w:val="16"/>
    </w:rPr>
  </w:style>
  <w:style w:type="paragraph" w:styleId="Textocomentario">
    <w:name w:val="annotation text"/>
    <w:basedOn w:val="Normal"/>
    <w:link w:val="TextocomentarioCar"/>
    <w:uiPriority w:val="99"/>
    <w:unhideWhenUsed/>
    <w:rsid w:val="00353B17"/>
    <w:rPr>
      <w:sz w:val="20"/>
      <w:szCs w:val="20"/>
    </w:rPr>
  </w:style>
  <w:style w:type="character" w:customStyle="1" w:styleId="TextocomentarioCar">
    <w:name w:val="Texto comentario Car"/>
    <w:basedOn w:val="Fuentedeprrafopredeter"/>
    <w:link w:val="Textocomentario"/>
    <w:uiPriority w:val="99"/>
    <w:rsid w:val="00353B17"/>
    <w:rPr>
      <w:rFonts w:ascii="Calibri" w:eastAsia="Times New Roman" w:hAnsi="Calibri" w:cs="Times New Roman"/>
      <w:sz w:val="20"/>
      <w:szCs w:val="20"/>
      <w:lang w:eastAsia="de-DE"/>
    </w:rPr>
  </w:style>
  <w:style w:type="paragraph" w:styleId="Asuntodelcomentario">
    <w:name w:val="annotation subject"/>
    <w:basedOn w:val="Textocomentario"/>
    <w:next w:val="Textocomentario"/>
    <w:link w:val="AsuntodelcomentarioCar"/>
    <w:uiPriority w:val="99"/>
    <w:semiHidden/>
    <w:unhideWhenUsed/>
    <w:rsid w:val="00353B17"/>
    <w:rPr>
      <w:b/>
      <w:bCs/>
    </w:rPr>
  </w:style>
  <w:style w:type="character" w:customStyle="1" w:styleId="AsuntodelcomentarioCar">
    <w:name w:val="Asunto del comentario Car"/>
    <w:basedOn w:val="TextocomentarioCar"/>
    <w:link w:val="Asuntodelcomentario"/>
    <w:uiPriority w:val="99"/>
    <w:semiHidden/>
    <w:rsid w:val="00353B17"/>
    <w:rPr>
      <w:rFonts w:ascii="Calibri" w:eastAsia="Times New Roman" w:hAnsi="Calibri" w:cs="Times New Roman"/>
      <w:b/>
      <w:bCs/>
      <w:sz w:val="20"/>
      <w:szCs w:val="20"/>
      <w:lang w:eastAsia="de-DE"/>
    </w:rPr>
  </w:style>
  <w:style w:type="paragraph" w:styleId="Revisin">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NormalWeb">
    <w:name w:val="Normal (Web)"/>
    <w:basedOn w:val="Normal"/>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es/productos/panomera-cameras/panomerar-s4/8-airport/panomerar-s4-skyview" TargetMode="External"/><Relationship Id="rId13" Type="http://schemas.openxmlformats.org/officeDocument/2006/relationships/hyperlink" Target="https://www.dallmeier.com/es/aplicaciones/remote-tow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allmeier.com/es/productos/panomera-cameras/panomerar-s8-runwa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es/soluciones/aeropuerto" TargetMode="External"/><Relationship Id="rId5" Type="http://schemas.openxmlformats.org/officeDocument/2006/relationships/webSettings" Target="webSettings.xml"/><Relationship Id="rId15" Type="http://schemas.openxmlformats.org/officeDocument/2006/relationships/hyperlink" Target="http://www.panomera.com" TargetMode="External"/><Relationship Id="rId10" Type="http://schemas.openxmlformats.org/officeDocument/2006/relationships/hyperlink" Target="https://www.dallmeier.com/es/productos/innovaciones/sistema-de-montaje-mounter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allmeier.com/es/productos/innovaciones/sistema-de-limpieza-air-blast" TargetMode="External"/><Relationship Id="rId14" Type="http://schemas.openxmlformats.org/officeDocument/2006/relationships/hyperlink" Target="http://www.dallmeier.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1130</Words>
  <Characters>6218</Characters>
  <Application>Microsoft Office Word</Application>
  <DocSecurity>0</DocSecurity>
  <Lines>51</Lines>
  <Paragraphs>14</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Dallmeier electronic GmbH &amp; Co.KG</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Kim Eun Kyeong</cp:lastModifiedBy>
  <cp:revision>26</cp:revision>
  <cp:lastPrinted>2018-01-17T16:18:00Z</cp:lastPrinted>
  <dcterms:created xsi:type="dcterms:W3CDTF">2026-05-06T12:53:00Z</dcterms:created>
  <dcterms:modified xsi:type="dcterms:W3CDTF">2026-05-25T06:15:00Z</dcterms:modified>
</cp:coreProperties>
</file>