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FD02C" w14:textId="2C361344" w:rsidR="000C47BE" w:rsidRPr="00934AC5" w:rsidRDefault="00156699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934AC5">
        <w:rPr>
          <w:rFonts w:asciiTheme="minorHAnsi" w:hAnsiTheme="minorHAnsi" w:cstheme="minorHAnsi"/>
          <w:b/>
          <w:bCs/>
          <w:lang w:val="es-ES"/>
        </w:rPr>
        <w:t>Vigilancia inteligente para</w:t>
      </w:r>
      <w:r w:rsidR="00DE04D8">
        <w:rPr>
          <w:rFonts w:asciiTheme="minorHAnsi" w:hAnsiTheme="minorHAnsi" w:cstheme="minorHAnsi"/>
          <w:b/>
          <w:bCs/>
          <w:lang w:val="es-ES"/>
        </w:rPr>
        <w:t xml:space="preserve"> un</w:t>
      </w:r>
      <w:r w:rsidRPr="00934AC5">
        <w:rPr>
          <w:rFonts w:asciiTheme="minorHAnsi" w:hAnsiTheme="minorHAnsi" w:cstheme="minorHAnsi"/>
          <w:b/>
          <w:bCs/>
          <w:lang w:val="es-ES"/>
        </w:rPr>
        <w:t xml:space="preserve"> </w:t>
      </w:r>
      <w:r w:rsidR="00B20ED2" w:rsidRPr="00DE04D8">
        <w:rPr>
          <w:rFonts w:asciiTheme="minorHAnsi" w:hAnsiTheme="minorHAnsi" w:cstheme="minorHAnsi"/>
          <w:b/>
          <w:bCs/>
          <w:lang w:val="es-ES"/>
        </w:rPr>
        <w:t>amplio</w:t>
      </w:r>
      <w:r w:rsidRPr="00DE04D8">
        <w:rPr>
          <w:rFonts w:asciiTheme="minorHAnsi" w:hAnsiTheme="minorHAnsi" w:cstheme="minorHAnsi"/>
          <w:b/>
          <w:bCs/>
          <w:lang w:val="es-ES"/>
        </w:rPr>
        <w:t xml:space="preserve"> re</w:t>
      </w:r>
      <w:r w:rsidRPr="00934AC5">
        <w:rPr>
          <w:rFonts w:asciiTheme="minorHAnsi" w:hAnsiTheme="minorHAnsi" w:cstheme="minorHAnsi"/>
          <w:b/>
          <w:bCs/>
          <w:lang w:val="es-ES"/>
        </w:rPr>
        <w:t>cinto industria</w:t>
      </w:r>
      <w:r w:rsidR="00DE04D8">
        <w:rPr>
          <w:rFonts w:asciiTheme="minorHAnsi" w:hAnsiTheme="minorHAnsi" w:cstheme="minorHAnsi"/>
          <w:b/>
          <w:bCs/>
          <w:lang w:val="es-ES"/>
        </w:rPr>
        <w:t>l</w:t>
      </w:r>
    </w:p>
    <w:p w14:paraId="298DED5F" w14:textId="52B759A7" w:rsidR="00B20ED2" w:rsidRPr="00B20ED2" w:rsidRDefault="00C10E0F" w:rsidP="00B20ED2">
      <w:pPr>
        <w:jc w:val="both"/>
        <w:rPr>
          <w:rFonts w:asciiTheme="minorHAnsi" w:hAnsiTheme="minorHAnsi" w:cstheme="minorHAnsi"/>
          <w:b/>
          <w:sz w:val="32"/>
          <w:szCs w:val="32"/>
          <w:lang w:val="es-ES"/>
        </w:rPr>
      </w:pPr>
      <w:proofErr w:type="spellStart"/>
      <w:r w:rsidRPr="00B20ED2">
        <w:rPr>
          <w:rFonts w:asciiTheme="minorHAnsi" w:hAnsiTheme="minorHAnsi" w:cstheme="minorHAnsi"/>
          <w:b/>
          <w:sz w:val="32"/>
          <w:szCs w:val="32"/>
          <w:lang w:val="es-ES"/>
        </w:rPr>
        <w:t>Panomera</w:t>
      </w:r>
      <w:proofErr w:type="spellEnd"/>
      <w:r w:rsidRPr="00B20ED2">
        <w:rPr>
          <w:rFonts w:asciiTheme="minorHAnsi" w:hAnsiTheme="minorHAnsi" w:cstheme="minorHAnsi"/>
          <w:b/>
          <w:sz w:val="32"/>
          <w:szCs w:val="32"/>
          <w:lang w:val="es-ES"/>
        </w:rPr>
        <w:t xml:space="preserve">® </w:t>
      </w:r>
      <w:r w:rsidR="00156699" w:rsidRPr="00B20ED2">
        <w:rPr>
          <w:rFonts w:asciiTheme="minorHAnsi" w:hAnsiTheme="minorHAnsi" w:cstheme="minorHAnsi"/>
          <w:b/>
          <w:sz w:val="32"/>
          <w:szCs w:val="32"/>
          <w:lang w:val="es-ES"/>
        </w:rPr>
        <w:t>en acción</w:t>
      </w:r>
      <w:r w:rsidRPr="00B20ED2">
        <w:rPr>
          <w:rFonts w:asciiTheme="minorHAnsi" w:hAnsiTheme="minorHAnsi" w:cstheme="minorHAnsi"/>
          <w:b/>
          <w:sz w:val="32"/>
          <w:szCs w:val="32"/>
          <w:lang w:val="es-ES"/>
        </w:rPr>
        <w:t xml:space="preserve">: </w:t>
      </w:r>
      <w:r w:rsidR="00156699" w:rsidRPr="00B20ED2">
        <w:rPr>
          <w:rFonts w:asciiTheme="minorHAnsi" w:hAnsiTheme="minorHAnsi" w:cstheme="minorHAnsi"/>
          <w:b/>
          <w:sz w:val="32"/>
          <w:szCs w:val="32"/>
          <w:lang w:val="es-ES"/>
        </w:rPr>
        <w:t>seguridad sin lagunas para</w:t>
      </w:r>
      <w:r w:rsidR="00B20ED2" w:rsidRPr="00B20ED2">
        <w:rPr>
          <w:rFonts w:asciiTheme="minorHAnsi" w:hAnsiTheme="minorHAnsi" w:cstheme="minorHAnsi"/>
          <w:b/>
          <w:sz w:val="32"/>
          <w:szCs w:val="32"/>
          <w:lang w:val="es-ES"/>
        </w:rPr>
        <w:t xml:space="preserve"> u</w:t>
      </w:r>
      <w:r w:rsidR="00B20ED2" w:rsidRPr="009107CF">
        <w:rPr>
          <w:rFonts w:asciiTheme="minorHAnsi" w:hAnsiTheme="minorHAnsi" w:cstheme="minorHAnsi"/>
          <w:b/>
          <w:sz w:val="32"/>
          <w:szCs w:val="32"/>
          <w:lang w:val="es-ES"/>
        </w:rPr>
        <w:t xml:space="preserve">n gran parque </w:t>
      </w:r>
      <w:r w:rsidR="009107CF" w:rsidRPr="009107CF">
        <w:rPr>
          <w:rFonts w:asciiTheme="minorHAnsi" w:hAnsiTheme="minorHAnsi" w:cstheme="minorHAnsi"/>
          <w:b/>
          <w:sz w:val="32"/>
          <w:szCs w:val="32"/>
          <w:lang w:val="es-ES"/>
        </w:rPr>
        <w:t>móvil</w:t>
      </w:r>
      <w:r w:rsidR="00B20ED2" w:rsidRPr="00B20ED2">
        <w:rPr>
          <w:rFonts w:asciiTheme="minorHAnsi" w:hAnsiTheme="minorHAnsi" w:cstheme="minorHAnsi"/>
          <w:b/>
          <w:sz w:val="32"/>
          <w:szCs w:val="32"/>
          <w:lang w:val="es-ES"/>
        </w:rPr>
        <w:t xml:space="preserve"> cerca de </w:t>
      </w:r>
      <w:r w:rsidR="00C233C2" w:rsidRPr="00B20ED2">
        <w:rPr>
          <w:rFonts w:asciiTheme="minorHAnsi" w:hAnsiTheme="minorHAnsi" w:cstheme="minorHAnsi"/>
          <w:b/>
          <w:sz w:val="32"/>
          <w:szCs w:val="32"/>
          <w:lang w:val="es-ES"/>
        </w:rPr>
        <w:t>Estocolmo</w:t>
      </w:r>
    </w:p>
    <w:p w14:paraId="0084ED34" w14:textId="7D70676F" w:rsidR="000C47BE" w:rsidRPr="00934AC5" w:rsidRDefault="000C47BE" w:rsidP="00EE45D8">
      <w:pPr>
        <w:jc w:val="both"/>
        <w:rPr>
          <w:rFonts w:asciiTheme="minorHAnsi" w:hAnsiTheme="minorHAnsi" w:cstheme="minorHAnsi"/>
          <w:b/>
          <w:lang w:val="es-ES"/>
        </w:rPr>
      </w:pPr>
    </w:p>
    <w:p w14:paraId="2A18B6BA" w14:textId="4146A072" w:rsidR="00156699" w:rsidRPr="00FD5D14" w:rsidRDefault="00B20ED2" w:rsidP="00EE45D8">
      <w:pPr>
        <w:jc w:val="both"/>
        <w:rPr>
          <w:rFonts w:asciiTheme="minorHAnsi" w:hAnsiTheme="minorHAnsi" w:cstheme="minorHAnsi"/>
          <w:b/>
          <w:lang w:val="es-ES"/>
        </w:rPr>
      </w:pPr>
      <w:r w:rsidRPr="00B20ED2">
        <w:rPr>
          <w:rFonts w:asciiTheme="minorHAnsi" w:hAnsiTheme="minorHAnsi" w:cstheme="minorHAnsi"/>
          <w:b/>
          <w:lang w:val="es-ES"/>
        </w:rPr>
        <w:t xml:space="preserve">Una empresa industrial líder en el área metropolitana de Estocolmo se enfrentó a un desafío claro: ¿cómo </w:t>
      </w:r>
      <w:r>
        <w:rPr>
          <w:rFonts w:asciiTheme="minorHAnsi" w:hAnsiTheme="minorHAnsi" w:cstheme="minorHAnsi"/>
          <w:b/>
          <w:lang w:val="es-ES"/>
        </w:rPr>
        <w:t xml:space="preserve">se </w:t>
      </w:r>
      <w:r w:rsidRPr="00B20ED2">
        <w:rPr>
          <w:rFonts w:asciiTheme="minorHAnsi" w:hAnsiTheme="minorHAnsi" w:cstheme="minorHAnsi"/>
          <w:b/>
          <w:lang w:val="es-ES"/>
        </w:rPr>
        <w:t xml:space="preserve">puede </w:t>
      </w:r>
      <w:r>
        <w:rPr>
          <w:rFonts w:asciiTheme="minorHAnsi" w:hAnsiTheme="minorHAnsi" w:cstheme="minorHAnsi"/>
          <w:b/>
          <w:lang w:val="es-ES"/>
        </w:rPr>
        <w:t xml:space="preserve">vigilar una amplia área con </w:t>
      </w:r>
      <w:r w:rsidRPr="00B20ED2">
        <w:rPr>
          <w:rFonts w:asciiTheme="minorHAnsi" w:hAnsiTheme="minorHAnsi" w:cstheme="minorHAnsi"/>
          <w:b/>
          <w:lang w:val="es-ES"/>
        </w:rPr>
        <w:t xml:space="preserve">cientos de movimientos diarios </w:t>
      </w:r>
      <w:r>
        <w:rPr>
          <w:rFonts w:asciiTheme="minorHAnsi" w:hAnsiTheme="minorHAnsi" w:cstheme="minorHAnsi"/>
          <w:b/>
          <w:lang w:val="es-ES"/>
        </w:rPr>
        <w:t xml:space="preserve">de vehículos </w:t>
      </w:r>
      <w:r w:rsidRPr="00B20ED2">
        <w:rPr>
          <w:rFonts w:asciiTheme="minorHAnsi" w:hAnsiTheme="minorHAnsi" w:cstheme="minorHAnsi"/>
          <w:b/>
          <w:lang w:val="es-ES"/>
        </w:rPr>
        <w:t xml:space="preserve">de forma eficiente y </w:t>
      </w:r>
      <w:r>
        <w:rPr>
          <w:rFonts w:asciiTheme="minorHAnsi" w:hAnsiTheme="minorHAnsi" w:cstheme="minorHAnsi"/>
          <w:b/>
          <w:lang w:val="es-ES"/>
        </w:rPr>
        <w:t>sin lagunas</w:t>
      </w:r>
      <w:r w:rsidRPr="00B20ED2">
        <w:rPr>
          <w:rFonts w:asciiTheme="minorHAnsi" w:hAnsiTheme="minorHAnsi" w:cstheme="minorHAnsi"/>
          <w:b/>
          <w:lang w:val="es-ES"/>
        </w:rPr>
        <w:t xml:space="preserve">? La tecnología de vídeo existente podría </w:t>
      </w:r>
      <w:r w:rsidR="00FD5D14">
        <w:rPr>
          <w:rFonts w:asciiTheme="minorHAnsi" w:hAnsiTheme="minorHAnsi" w:cstheme="minorHAnsi"/>
          <w:b/>
          <w:lang w:val="es-ES"/>
        </w:rPr>
        <w:t>ofrecer</w:t>
      </w:r>
      <w:r w:rsidRPr="00B20ED2">
        <w:rPr>
          <w:rFonts w:asciiTheme="minorHAnsi" w:hAnsiTheme="minorHAnsi" w:cstheme="minorHAnsi"/>
          <w:b/>
          <w:lang w:val="es-ES"/>
        </w:rPr>
        <w:t xml:space="preserve"> </w:t>
      </w:r>
      <w:r w:rsidR="00FD5D14">
        <w:rPr>
          <w:rFonts w:asciiTheme="minorHAnsi" w:hAnsiTheme="minorHAnsi" w:cstheme="minorHAnsi"/>
          <w:b/>
          <w:lang w:val="es-ES"/>
        </w:rPr>
        <w:t>o</w:t>
      </w:r>
      <w:r w:rsidRPr="00B20ED2">
        <w:rPr>
          <w:rFonts w:asciiTheme="minorHAnsi" w:hAnsiTheme="minorHAnsi" w:cstheme="minorHAnsi"/>
          <w:b/>
          <w:lang w:val="es-ES"/>
        </w:rPr>
        <w:t xml:space="preserve"> una </w:t>
      </w:r>
      <w:r w:rsidR="00FD5D14">
        <w:rPr>
          <w:rFonts w:asciiTheme="minorHAnsi" w:hAnsiTheme="minorHAnsi" w:cstheme="minorHAnsi"/>
          <w:b/>
          <w:lang w:val="es-ES"/>
        </w:rPr>
        <w:t>vista</w:t>
      </w:r>
      <w:r w:rsidRPr="00B20ED2">
        <w:rPr>
          <w:rFonts w:asciiTheme="minorHAnsi" w:hAnsiTheme="minorHAnsi" w:cstheme="minorHAnsi"/>
          <w:b/>
          <w:lang w:val="es-ES"/>
        </w:rPr>
        <w:t xml:space="preserve"> general </w:t>
      </w:r>
      <w:r w:rsidR="00FD5D14">
        <w:rPr>
          <w:rFonts w:asciiTheme="minorHAnsi" w:hAnsiTheme="minorHAnsi" w:cstheme="minorHAnsi"/>
          <w:b/>
          <w:lang w:val="es-ES"/>
        </w:rPr>
        <w:t>o</w:t>
      </w:r>
      <w:r w:rsidRPr="00B20ED2">
        <w:rPr>
          <w:rFonts w:asciiTheme="minorHAnsi" w:hAnsiTheme="minorHAnsi" w:cstheme="minorHAnsi"/>
          <w:b/>
          <w:lang w:val="es-ES"/>
        </w:rPr>
        <w:t xml:space="preserve"> imágenes de alto detalle, pero no ambas cosas al mismo tiempo. Junto con el </w:t>
      </w:r>
      <w:r w:rsidR="00FD5D14">
        <w:rPr>
          <w:rFonts w:asciiTheme="minorHAnsi" w:hAnsiTheme="minorHAnsi" w:cstheme="minorHAnsi"/>
          <w:b/>
          <w:lang w:val="es-ES"/>
        </w:rPr>
        <w:t>proveedor</w:t>
      </w:r>
      <w:r w:rsidRPr="00B20ED2">
        <w:rPr>
          <w:rFonts w:asciiTheme="minorHAnsi" w:hAnsiTheme="minorHAnsi" w:cstheme="minorHAnsi"/>
          <w:b/>
          <w:lang w:val="es-ES"/>
        </w:rPr>
        <w:t xml:space="preserve"> de seguridad CERTEGO, la empresa optó por </w:t>
      </w:r>
      <w:proofErr w:type="spellStart"/>
      <w:r w:rsidRPr="00B20ED2">
        <w:rPr>
          <w:rFonts w:asciiTheme="minorHAnsi" w:hAnsiTheme="minorHAnsi" w:cstheme="minorHAnsi"/>
          <w:b/>
          <w:lang w:val="es-ES"/>
        </w:rPr>
        <w:t>Panomera</w:t>
      </w:r>
      <w:proofErr w:type="spellEnd"/>
      <w:r w:rsidRPr="00B20ED2">
        <w:rPr>
          <w:rFonts w:asciiTheme="minorHAnsi" w:hAnsiTheme="minorHAnsi" w:cstheme="minorHAnsi"/>
          <w:b/>
          <w:lang w:val="es-ES"/>
        </w:rPr>
        <w:t xml:space="preserve">®, el sistema de sensores multifocal de Dallmeier, una solución de vanguardia que combina </w:t>
      </w:r>
      <w:r w:rsidR="00F653EE">
        <w:rPr>
          <w:rFonts w:asciiTheme="minorHAnsi" w:hAnsiTheme="minorHAnsi" w:cstheme="minorHAnsi"/>
          <w:b/>
          <w:lang w:val="es-ES"/>
        </w:rPr>
        <w:t>vista</w:t>
      </w:r>
      <w:r w:rsidR="00FD5D14">
        <w:rPr>
          <w:rFonts w:asciiTheme="minorHAnsi" w:hAnsiTheme="minorHAnsi" w:cstheme="minorHAnsi"/>
          <w:b/>
          <w:lang w:val="es-ES"/>
        </w:rPr>
        <w:t xml:space="preserve"> general, resolución de detalle y </w:t>
      </w:r>
      <w:r w:rsidRPr="00B20ED2">
        <w:rPr>
          <w:rFonts w:asciiTheme="minorHAnsi" w:hAnsiTheme="minorHAnsi" w:cstheme="minorHAnsi"/>
          <w:b/>
          <w:lang w:val="es-ES"/>
        </w:rPr>
        <w:t xml:space="preserve">análisis de vídeo inteligente en un </w:t>
      </w:r>
      <w:r w:rsidR="00FD5D14">
        <w:rPr>
          <w:rFonts w:asciiTheme="minorHAnsi" w:hAnsiTheme="minorHAnsi" w:cstheme="minorHAnsi"/>
          <w:b/>
          <w:lang w:val="es-ES"/>
        </w:rPr>
        <w:t>único</w:t>
      </w:r>
      <w:r w:rsidRPr="00B20ED2">
        <w:rPr>
          <w:rFonts w:asciiTheme="minorHAnsi" w:hAnsiTheme="minorHAnsi" w:cstheme="minorHAnsi"/>
          <w:b/>
          <w:lang w:val="es-ES"/>
        </w:rPr>
        <w:t xml:space="preserve"> sistema.</w:t>
      </w:r>
    </w:p>
    <w:p w14:paraId="70379166" w14:textId="07321D40" w:rsidR="000C47BE" w:rsidRPr="00FD5D14" w:rsidRDefault="000C47BE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7C3428C1" w14:textId="38BF75F6" w:rsidR="000C47BE" w:rsidRPr="001B3D2B" w:rsidRDefault="00FD5D14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1B3D2B">
        <w:rPr>
          <w:rFonts w:asciiTheme="minorHAnsi" w:hAnsiTheme="minorHAnsi" w:cstheme="minorHAnsi"/>
          <w:b/>
          <w:bCs/>
          <w:lang w:val="es-ES"/>
        </w:rPr>
        <w:t>Solución inteligente para superficies grandes</w:t>
      </w:r>
    </w:p>
    <w:p w14:paraId="4710B9FA" w14:textId="1B124AD5" w:rsidR="001B666D" w:rsidRPr="001B666D" w:rsidRDefault="001B666D" w:rsidP="009C2CA3">
      <w:pPr>
        <w:jc w:val="both"/>
        <w:rPr>
          <w:rFonts w:asciiTheme="minorHAnsi" w:hAnsiTheme="minorHAnsi" w:cstheme="minorHAnsi"/>
          <w:bCs/>
          <w:lang w:val="es-ES"/>
        </w:rPr>
      </w:pPr>
      <w:r w:rsidRPr="001B666D">
        <w:rPr>
          <w:rFonts w:asciiTheme="minorHAnsi" w:hAnsiTheme="minorHAnsi" w:cstheme="minorHAnsi"/>
          <w:bCs/>
          <w:lang w:val="es-ES"/>
        </w:rPr>
        <w:t xml:space="preserve">Las soluciones de cámara convencionales </w:t>
      </w:r>
      <w:r>
        <w:rPr>
          <w:rFonts w:asciiTheme="minorHAnsi" w:hAnsiTheme="minorHAnsi" w:cstheme="minorHAnsi"/>
          <w:bCs/>
          <w:lang w:val="es-ES"/>
        </w:rPr>
        <w:t>llegaron</w:t>
      </w:r>
      <w:r w:rsidRPr="001B666D">
        <w:rPr>
          <w:rFonts w:asciiTheme="minorHAnsi" w:hAnsiTheme="minorHAnsi" w:cstheme="minorHAnsi"/>
          <w:bCs/>
          <w:lang w:val="es-ES"/>
        </w:rPr>
        <w:t xml:space="preserve"> rápidamente</w:t>
      </w:r>
      <w:r>
        <w:rPr>
          <w:rFonts w:asciiTheme="minorHAnsi" w:hAnsiTheme="minorHAnsi" w:cstheme="minorHAnsi"/>
          <w:bCs/>
          <w:lang w:val="es-ES"/>
        </w:rPr>
        <w:t xml:space="preserve"> a</w:t>
      </w:r>
      <w:r w:rsidRPr="001B666D">
        <w:rPr>
          <w:rFonts w:asciiTheme="minorHAnsi" w:hAnsiTheme="minorHAnsi" w:cstheme="minorHAnsi"/>
          <w:bCs/>
          <w:lang w:val="es-ES"/>
        </w:rPr>
        <w:t xml:space="preserve"> su límite en </w:t>
      </w:r>
      <w:r w:rsidR="00DE04D8">
        <w:rPr>
          <w:rFonts w:asciiTheme="minorHAnsi" w:hAnsiTheme="minorHAnsi" w:cstheme="minorHAnsi"/>
          <w:bCs/>
          <w:lang w:val="es-ES"/>
        </w:rPr>
        <w:t>un</w:t>
      </w:r>
      <w:r w:rsidRPr="001B666D">
        <w:rPr>
          <w:rFonts w:asciiTheme="minorHAnsi" w:hAnsiTheme="minorHAnsi" w:cstheme="minorHAnsi"/>
          <w:bCs/>
          <w:lang w:val="es-ES"/>
        </w:rPr>
        <w:t xml:space="preserve"> recinto</w:t>
      </w:r>
      <w:r>
        <w:rPr>
          <w:rFonts w:asciiTheme="minorHAnsi" w:hAnsiTheme="minorHAnsi" w:cstheme="minorHAnsi"/>
          <w:bCs/>
          <w:lang w:val="es-ES"/>
        </w:rPr>
        <w:t xml:space="preserve"> tan extenso</w:t>
      </w:r>
      <w:r w:rsidRPr="001B666D">
        <w:rPr>
          <w:rFonts w:asciiTheme="minorHAnsi" w:hAnsiTheme="minorHAnsi" w:cstheme="minorHAnsi"/>
          <w:bCs/>
          <w:lang w:val="es-ES"/>
        </w:rPr>
        <w:t xml:space="preserve">. Para obtener </w:t>
      </w:r>
      <w:r>
        <w:rPr>
          <w:rFonts w:asciiTheme="minorHAnsi" w:hAnsiTheme="minorHAnsi" w:cstheme="minorHAnsi"/>
          <w:bCs/>
          <w:lang w:val="es-ES"/>
        </w:rPr>
        <w:t>una visibilidad total</w:t>
      </w:r>
      <w:r w:rsidRPr="001B666D">
        <w:rPr>
          <w:rFonts w:asciiTheme="minorHAnsi" w:hAnsiTheme="minorHAnsi" w:cstheme="minorHAnsi"/>
          <w:bCs/>
          <w:lang w:val="es-ES"/>
        </w:rPr>
        <w:t xml:space="preserve">, habrían sido necesarias </w:t>
      </w:r>
      <w:r>
        <w:rPr>
          <w:rFonts w:asciiTheme="minorHAnsi" w:hAnsiTheme="minorHAnsi" w:cstheme="minorHAnsi"/>
          <w:bCs/>
          <w:lang w:val="es-ES"/>
        </w:rPr>
        <w:t xml:space="preserve">un </w:t>
      </w:r>
      <w:r w:rsidR="00790A8F">
        <w:rPr>
          <w:rFonts w:asciiTheme="minorHAnsi" w:hAnsiTheme="minorHAnsi" w:cstheme="minorHAnsi"/>
          <w:bCs/>
          <w:lang w:val="es-ES"/>
        </w:rPr>
        <w:t>gran</w:t>
      </w:r>
      <w:r>
        <w:rPr>
          <w:rFonts w:asciiTheme="minorHAnsi" w:hAnsiTheme="minorHAnsi" w:cstheme="minorHAnsi"/>
          <w:bCs/>
          <w:lang w:val="es-ES"/>
        </w:rPr>
        <w:t xml:space="preserve"> número de</w:t>
      </w:r>
      <w:r w:rsidRPr="001B666D">
        <w:rPr>
          <w:rFonts w:asciiTheme="minorHAnsi" w:hAnsiTheme="minorHAnsi" w:cstheme="minorHAnsi"/>
          <w:bCs/>
          <w:lang w:val="es-ES"/>
        </w:rPr>
        <w:t xml:space="preserve"> </w:t>
      </w:r>
      <w:r w:rsidRPr="00DE04D8">
        <w:rPr>
          <w:rFonts w:asciiTheme="minorHAnsi" w:hAnsiTheme="minorHAnsi" w:cstheme="minorHAnsi"/>
          <w:bCs/>
          <w:lang w:val="es-ES"/>
        </w:rPr>
        <w:t>cámaras de un solo sensor, con su</w:t>
      </w:r>
      <w:r w:rsidR="00DE04D8" w:rsidRPr="00DE04D8">
        <w:rPr>
          <w:rFonts w:asciiTheme="minorHAnsi" w:hAnsiTheme="minorHAnsi" w:cstheme="minorHAnsi"/>
          <w:bCs/>
          <w:lang w:val="es-ES"/>
        </w:rPr>
        <w:t>s</w:t>
      </w:r>
      <w:r w:rsidRPr="00DE04D8">
        <w:rPr>
          <w:rFonts w:asciiTheme="minorHAnsi" w:hAnsiTheme="minorHAnsi" w:cstheme="minorHAnsi"/>
          <w:bCs/>
          <w:lang w:val="es-ES"/>
        </w:rPr>
        <w:t xml:space="preserve"> correspondiente</w:t>
      </w:r>
      <w:r w:rsidR="00DE04D8" w:rsidRPr="00DE04D8">
        <w:rPr>
          <w:rFonts w:asciiTheme="minorHAnsi" w:hAnsiTheme="minorHAnsi" w:cstheme="minorHAnsi"/>
          <w:bCs/>
          <w:lang w:val="es-ES"/>
        </w:rPr>
        <w:t>s</w:t>
      </w:r>
      <w:r w:rsidR="00B80085" w:rsidRPr="00DE04D8">
        <w:rPr>
          <w:rFonts w:asciiTheme="minorHAnsi" w:hAnsiTheme="minorHAnsi" w:cstheme="minorHAnsi"/>
          <w:bCs/>
          <w:lang w:val="es-ES"/>
        </w:rPr>
        <w:t xml:space="preserve"> costes de</w:t>
      </w:r>
      <w:r w:rsidRPr="00DE04D8">
        <w:rPr>
          <w:rFonts w:asciiTheme="minorHAnsi" w:hAnsiTheme="minorHAnsi" w:cstheme="minorHAnsi"/>
          <w:bCs/>
          <w:lang w:val="es-ES"/>
        </w:rPr>
        <w:t xml:space="preserve"> instalación, operación y</w:t>
      </w:r>
      <w:r w:rsidRPr="001B666D">
        <w:rPr>
          <w:rFonts w:asciiTheme="minorHAnsi" w:hAnsiTheme="minorHAnsi" w:cstheme="minorHAnsi"/>
          <w:bCs/>
          <w:lang w:val="es-ES"/>
        </w:rPr>
        <w:t xml:space="preserve"> </w:t>
      </w:r>
      <w:r>
        <w:rPr>
          <w:rFonts w:asciiTheme="minorHAnsi" w:hAnsiTheme="minorHAnsi" w:cstheme="minorHAnsi"/>
          <w:bCs/>
          <w:lang w:val="es-ES"/>
        </w:rPr>
        <w:t>gestión</w:t>
      </w:r>
      <w:r w:rsidRPr="001B666D">
        <w:rPr>
          <w:rFonts w:asciiTheme="minorHAnsi" w:hAnsiTheme="minorHAnsi" w:cstheme="minorHAnsi"/>
          <w:bCs/>
          <w:lang w:val="es-ES"/>
        </w:rPr>
        <w:t xml:space="preserve">. Además, la </w:t>
      </w:r>
      <w:r w:rsidR="00F653EE">
        <w:rPr>
          <w:rFonts w:asciiTheme="minorHAnsi" w:hAnsiTheme="minorHAnsi" w:cstheme="minorHAnsi"/>
          <w:bCs/>
          <w:lang w:val="es-ES"/>
        </w:rPr>
        <w:t>visión</w:t>
      </w:r>
      <w:r w:rsidRPr="001B666D">
        <w:rPr>
          <w:rFonts w:asciiTheme="minorHAnsi" w:hAnsiTheme="minorHAnsi" w:cstheme="minorHAnsi"/>
          <w:bCs/>
          <w:lang w:val="es-ES"/>
        </w:rPr>
        <w:t xml:space="preserve"> general se perd</w:t>
      </w:r>
      <w:r w:rsidR="00DE04D8">
        <w:rPr>
          <w:rFonts w:asciiTheme="minorHAnsi" w:hAnsiTheme="minorHAnsi" w:cstheme="minorHAnsi"/>
          <w:bCs/>
          <w:lang w:val="es-ES"/>
        </w:rPr>
        <w:t>ía</w:t>
      </w:r>
      <w:r w:rsidRPr="001B666D">
        <w:rPr>
          <w:rFonts w:asciiTheme="minorHAnsi" w:hAnsiTheme="minorHAnsi" w:cstheme="minorHAnsi"/>
          <w:bCs/>
          <w:lang w:val="es-ES"/>
        </w:rPr>
        <w:t xml:space="preserve"> </w:t>
      </w:r>
      <w:r w:rsidR="00790A8F">
        <w:rPr>
          <w:rFonts w:asciiTheme="minorHAnsi" w:hAnsiTheme="minorHAnsi" w:cstheme="minorHAnsi"/>
          <w:bCs/>
          <w:lang w:val="es-ES"/>
        </w:rPr>
        <w:t>a menudo al</w:t>
      </w:r>
      <w:r w:rsidRPr="001B666D">
        <w:rPr>
          <w:rFonts w:asciiTheme="minorHAnsi" w:hAnsiTheme="minorHAnsi" w:cstheme="minorHAnsi"/>
          <w:bCs/>
          <w:lang w:val="es-ES"/>
        </w:rPr>
        <w:t xml:space="preserve"> hacer </w:t>
      </w:r>
      <w:proofErr w:type="gramStart"/>
      <w:r w:rsidRPr="001B666D">
        <w:rPr>
          <w:rFonts w:asciiTheme="minorHAnsi" w:hAnsiTheme="minorHAnsi" w:cstheme="minorHAnsi"/>
          <w:bCs/>
          <w:lang w:val="es-ES"/>
        </w:rPr>
        <w:t>zoom</w:t>
      </w:r>
      <w:proofErr w:type="gramEnd"/>
      <w:r w:rsidRPr="001B666D">
        <w:rPr>
          <w:rFonts w:asciiTheme="minorHAnsi" w:hAnsiTheme="minorHAnsi" w:cstheme="minorHAnsi"/>
          <w:bCs/>
          <w:lang w:val="es-ES"/>
        </w:rPr>
        <w:t xml:space="preserve"> en </w:t>
      </w:r>
      <w:r w:rsidR="00790A8F">
        <w:rPr>
          <w:rFonts w:asciiTheme="minorHAnsi" w:hAnsiTheme="minorHAnsi" w:cstheme="minorHAnsi"/>
          <w:bCs/>
          <w:lang w:val="es-ES"/>
        </w:rPr>
        <w:t>un área determinada</w:t>
      </w:r>
      <w:r w:rsidRPr="001B666D">
        <w:rPr>
          <w:rFonts w:asciiTheme="minorHAnsi" w:hAnsiTheme="minorHAnsi" w:cstheme="minorHAnsi"/>
          <w:bCs/>
          <w:lang w:val="es-ES"/>
        </w:rPr>
        <w:t xml:space="preserve">. El objetivo era encontrar una solución compacta </w:t>
      </w:r>
      <w:r w:rsidR="00790A8F">
        <w:rPr>
          <w:rFonts w:asciiTheme="minorHAnsi" w:hAnsiTheme="minorHAnsi" w:cstheme="minorHAnsi"/>
          <w:bCs/>
          <w:lang w:val="es-ES"/>
        </w:rPr>
        <w:t>y potente</w:t>
      </w:r>
      <w:r w:rsidRPr="001B666D">
        <w:rPr>
          <w:rFonts w:asciiTheme="minorHAnsi" w:hAnsiTheme="minorHAnsi" w:cstheme="minorHAnsi"/>
          <w:bCs/>
          <w:lang w:val="es-ES"/>
        </w:rPr>
        <w:t xml:space="preserve"> que ofreciera </w:t>
      </w:r>
      <w:r w:rsidR="00790A8F">
        <w:rPr>
          <w:rFonts w:asciiTheme="minorHAnsi" w:hAnsiTheme="minorHAnsi" w:cstheme="minorHAnsi"/>
          <w:bCs/>
          <w:lang w:val="es-ES"/>
        </w:rPr>
        <w:t xml:space="preserve">tanto una consciencia situacional completa como un alto nivel de detalle; todo ello, </w:t>
      </w:r>
      <w:r w:rsidRPr="001B666D">
        <w:rPr>
          <w:rFonts w:asciiTheme="minorHAnsi" w:hAnsiTheme="minorHAnsi" w:cstheme="minorHAnsi"/>
          <w:bCs/>
          <w:lang w:val="es-ES"/>
        </w:rPr>
        <w:t xml:space="preserve">en tiempo real con una grabación </w:t>
      </w:r>
      <w:r w:rsidR="00790A8F">
        <w:rPr>
          <w:rFonts w:asciiTheme="minorHAnsi" w:hAnsiTheme="minorHAnsi" w:cstheme="minorHAnsi"/>
          <w:bCs/>
          <w:lang w:val="es-ES"/>
        </w:rPr>
        <w:t>ininterrumpida</w:t>
      </w:r>
      <w:r w:rsidRPr="001B666D">
        <w:rPr>
          <w:rFonts w:asciiTheme="minorHAnsi" w:hAnsiTheme="minorHAnsi" w:cstheme="minorHAnsi"/>
          <w:bCs/>
          <w:lang w:val="es-ES"/>
        </w:rPr>
        <w:t xml:space="preserve"> y facilidad de uso.</w:t>
      </w:r>
    </w:p>
    <w:p w14:paraId="0417621C" w14:textId="77777777" w:rsidR="000C47BE" w:rsidRPr="00790A8F" w:rsidRDefault="000C47BE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1ED1E746" w14:textId="47B1A51B" w:rsidR="000C47BE" w:rsidRPr="00A0708D" w:rsidRDefault="00DE04D8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  <w:r>
        <w:rPr>
          <w:rFonts w:asciiTheme="minorHAnsi" w:hAnsiTheme="minorHAnsi" w:cstheme="minorHAnsi"/>
          <w:b/>
          <w:bCs/>
          <w:lang w:val="es-ES"/>
        </w:rPr>
        <w:t>La t</w:t>
      </w:r>
      <w:r w:rsidR="00A0708D" w:rsidRPr="00A0708D">
        <w:rPr>
          <w:rFonts w:asciiTheme="minorHAnsi" w:hAnsiTheme="minorHAnsi" w:cstheme="minorHAnsi"/>
          <w:b/>
          <w:bCs/>
          <w:lang w:val="es-ES"/>
        </w:rPr>
        <w:t>ecnología de sensor</w:t>
      </w:r>
      <w:r w:rsidR="00A0708D">
        <w:rPr>
          <w:rFonts w:asciiTheme="minorHAnsi" w:hAnsiTheme="minorHAnsi" w:cstheme="minorHAnsi"/>
          <w:b/>
          <w:bCs/>
          <w:lang w:val="es-ES"/>
        </w:rPr>
        <w:t>e</w:t>
      </w:r>
      <w:r w:rsidR="00A0708D" w:rsidRPr="00A0708D">
        <w:rPr>
          <w:rFonts w:asciiTheme="minorHAnsi" w:hAnsiTheme="minorHAnsi" w:cstheme="minorHAnsi"/>
          <w:b/>
          <w:bCs/>
          <w:lang w:val="es-ES"/>
        </w:rPr>
        <w:t>s multifocal une vista general y detalles en un</w:t>
      </w:r>
      <w:r w:rsidR="00A0708D">
        <w:rPr>
          <w:rFonts w:asciiTheme="minorHAnsi" w:hAnsiTheme="minorHAnsi" w:cstheme="minorHAnsi"/>
          <w:b/>
          <w:bCs/>
          <w:lang w:val="es-ES"/>
        </w:rPr>
        <w:t>a imagen</w:t>
      </w:r>
    </w:p>
    <w:p w14:paraId="50A85D70" w14:textId="6C2FEA79" w:rsidR="00F16F9D" w:rsidRPr="00F653EE" w:rsidRDefault="00F653EE" w:rsidP="000C47BE">
      <w:pPr>
        <w:jc w:val="both"/>
        <w:rPr>
          <w:rFonts w:asciiTheme="minorHAnsi" w:hAnsiTheme="minorHAnsi" w:cstheme="minorHAnsi"/>
          <w:bCs/>
          <w:lang w:val="es-ES"/>
        </w:rPr>
      </w:pPr>
      <w:r w:rsidRPr="00F653EE">
        <w:rPr>
          <w:rFonts w:asciiTheme="minorHAnsi" w:hAnsiTheme="minorHAnsi" w:cstheme="minorHAnsi"/>
          <w:bCs/>
          <w:lang w:val="es-ES"/>
        </w:rPr>
        <w:t xml:space="preserve">La elección recayó en el </w:t>
      </w:r>
      <w:hyperlink r:id="rId8" w:history="1">
        <w:r w:rsidRPr="0076516F">
          <w:rPr>
            <w:rStyle w:val="Hipervnculo"/>
            <w:rFonts w:asciiTheme="minorHAnsi" w:hAnsiTheme="minorHAnsi" w:cstheme="minorHAnsi"/>
            <w:bCs/>
            <w:lang w:val="es-ES"/>
          </w:rPr>
          <w:t xml:space="preserve">sistema de sensores multifocal </w:t>
        </w:r>
        <w:proofErr w:type="spellStart"/>
        <w:r w:rsidRPr="0076516F">
          <w:rPr>
            <w:rStyle w:val="Hipervnculo"/>
            <w:rFonts w:asciiTheme="minorHAnsi" w:hAnsiTheme="minorHAnsi" w:cstheme="minorHAnsi"/>
            <w:bCs/>
            <w:lang w:val="es-ES"/>
          </w:rPr>
          <w:t>Panomera</w:t>
        </w:r>
        <w:proofErr w:type="spellEnd"/>
        <w:r w:rsidRPr="0076516F">
          <w:rPr>
            <w:rStyle w:val="Hipervnculo"/>
            <w:rFonts w:asciiTheme="minorHAnsi" w:hAnsiTheme="minorHAnsi" w:cstheme="minorHAnsi"/>
            <w:bCs/>
            <w:lang w:val="es-ES"/>
          </w:rPr>
          <w:t>®</w:t>
        </w:r>
      </w:hyperlink>
      <w:r w:rsidRPr="00F653EE">
        <w:rPr>
          <w:rFonts w:asciiTheme="minorHAnsi" w:hAnsiTheme="minorHAnsi" w:cstheme="minorHAnsi"/>
          <w:bCs/>
          <w:lang w:val="es-ES"/>
        </w:rPr>
        <w:t xml:space="preserve"> de Dallmeier. Con múltiples objetivos de diferentes distancias focales en una sola unidad, </w:t>
      </w:r>
      <w:proofErr w:type="spellStart"/>
      <w:r w:rsidRPr="00F653EE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Pr="00F653EE">
        <w:rPr>
          <w:rFonts w:asciiTheme="minorHAnsi" w:hAnsiTheme="minorHAnsi" w:cstheme="minorHAnsi"/>
          <w:bCs/>
          <w:lang w:val="es-ES"/>
        </w:rPr>
        <w:t xml:space="preserve">® permite </w:t>
      </w:r>
      <w:r>
        <w:rPr>
          <w:rFonts w:asciiTheme="minorHAnsi" w:hAnsiTheme="minorHAnsi" w:cstheme="minorHAnsi"/>
          <w:bCs/>
          <w:lang w:val="es-ES"/>
        </w:rPr>
        <w:t>la visualización</w:t>
      </w:r>
      <w:r w:rsidRPr="00F653EE">
        <w:rPr>
          <w:rFonts w:asciiTheme="minorHAnsi" w:hAnsiTheme="minorHAnsi" w:cstheme="minorHAnsi"/>
          <w:bCs/>
          <w:lang w:val="es-ES"/>
        </w:rPr>
        <w:t xml:space="preserve"> simultánea</w:t>
      </w:r>
      <w:r>
        <w:rPr>
          <w:rFonts w:asciiTheme="minorHAnsi" w:hAnsiTheme="minorHAnsi" w:cstheme="minorHAnsi"/>
          <w:bCs/>
          <w:lang w:val="es-ES"/>
        </w:rPr>
        <w:t xml:space="preserve"> de</w:t>
      </w:r>
      <w:r w:rsidRPr="00F653EE">
        <w:rPr>
          <w:rFonts w:asciiTheme="minorHAnsi" w:hAnsiTheme="minorHAnsi" w:cstheme="minorHAnsi"/>
          <w:bCs/>
          <w:lang w:val="es-ES"/>
        </w:rPr>
        <w:t xml:space="preserve"> </w:t>
      </w:r>
      <w:r>
        <w:rPr>
          <w:rFonts w:asciiTheme="minorHAnsi" w:hAnsiTheme="minorHAnsi" w:cstheme="minorHAnsi"/>
          <w:bCs/>
          <w:lang w:val="es-ES"/>
        </w:rPr>
        <w:t xml:space="preserve">toda el área </w:t>
      </w:r>
      <w:r w:rsidRPr="00F653EE">
        <w:rPr>
          <w:rFonts w:asciiTheme="minorHAnsi" w:hAnsiTheme="minorHAnsi" w:cstheme="minorHAnsi"/>
          <w:bCs/>
          <w:lang w:val="es-ES"/>
        </w:rPr>
        <w:t xml:space="preserve">y </w:t>
      </w:r>
      <w:r>
        <w:rPr>
          <w:rFonts w:asciiTheme="minorHAnsi" w:hAnsiTheme="minorHAnsi" w:cstheme="minorHAnsi"/>
          <w:bCs/>
          <w:lang w:val="es-ES"/>
        </w:rPr>
        <w:t xml:space="preserve">de </w:t>
      </w:r>
      <w:r w:rsidRPr="00F653EE">
        <w:rPr>
          <w:rFonts w:asciiTheme="minorHAnsi" w:hAnsiTheme="minorHAnsi" w:cstheme="minorHAnsi"/>
          <w:bCs/>
          <w:lang w:val="es-ES"/>
        </w:rPr>
        <w:t xml:space="preserve">vistas de detalle en alta resolución, sin </w:t>
      </w:r>
      <w:r w:rsidR="00542F42">
        <w:rPr>
          <w:rFonts w:asciiTheme="minorHAnsi" w:hAnsiTheme="minorHAnsi" w:cstheme="minorHAnsi"/>
          <w:bCs/>
          <w:lang w:val="es-ES"/>
        </w:rPr>
        <w:t>conmutar entre cámaras</w:t>
      </w:r>
      <w:r w:rsidRPr="00F653EE">
        <w:rPr>
          <w:rFonts w:asciiTheme="minorHAnsi" w:hAnsiTheme="minorHAnsi" w:cstheme="minorHAnsi"/>
          <w:bCs/>
          <w:lang w:val="es-ES"/>
        </w:rPr>
        <w:t xml:space="preserve"> ni perder la vista general</w:t>
      </w:r>
      <w:r w:rsidR="00C233C2">
        <w:rPr>
          <w:rFonts w:asciiTheme="minorHAnsi" w:hAnsiTheme="minorHAnsi" w:cstheme="minorHAnsi"/>
          <w:bCs/>
          <w:lang w:val="es-ES"/>
        </w:rPr>
        <w:t>, l</w:t>
      </w:r>
      <w:r w:rsidR="00542F42">
        <w:rPr>
          <w:rFonts w:asciiTheme="minorHAnsi" w:hAnsiTheme="minorHAnsi" w:cstheme="minorHAnsi"/>
          <w:bCs/>
          <w:lang w:val="es-ES"/>
        </w:rPr>
        <w:t>o que</w:t>
      </w:r>
      <w:r w:rsidRPr="00F653EE">
        <w:rPr>
          <w:rFonts w:asciiTheme="minorHAnsi" w:hAnsiTheme="minorHAnsi" w:cstheme="minorHAnsi"/>
          <w:bCs/>
          <w:lang w:val="es-ES"/>
        </w:rPr>
        <w:t xml:space="preserve"> es </w:t>
      </w:r>
      <w:r w:rsidRPr="00DE04D8">
        <w:rPr>
          <w:rFonts w:asciiTheme="minorHAnsi" w:hAnsiTheme="minorHAnsi" w:cstheme="minorHAnsi"/>
          <w:bCs/>
          <w:lang w:val="es-ES"/>
        </w:rPr>
        <w:t xml:space="preserve">especialmente valioso para el personal de seguridad: incluso </w:t>
      </w:r>
      <w:r w:rsidR="00542F42" w:rsidRPr="00DE04D8">
        <w:rPr>
          <w:rFonts w:asciiTheme="minorHAnsi" w:hAnsiTheme="minorHAnsi" w:cstheme="minorHAnsi"/>
          <w:bCs/>
          <w:lang w:val="es-ES"/>
        </w:rPr>
        <w:t xml:space="preserve">haciendo </w:t>
      </w:r>
      <w:proofErr w:type="gramStart"/>
      <w:r w:rsidR="00542F42" w:rsidRPr="00DE04D8">
        <w:rPr>
          <w:rFonts w:asciiTheme="minorHAnsi" w:hAnsiTheme="minorHAnsi" w:cstheme="minorHAnsi"/>
          <w:bCs/>
          <w:lang w:val="es-ES"/>
        </w:rPr>
        <w:t>zoom</w:t>
      </w:r>
      <w:proofErr w:type="gramEnd"/>
      <w:r w:rsidR="00542F42" w:rsidRPr="00DE04D8">
        <w:rPr>
          <w:rFonts w:asciiTheme="minorHAnsi" w:hAnsiTheme="minorHAnsi" w:cstheme="minorHAnsi"/>
          <w:bCs/>
          <w:lang w:val="es-ES"/>
        </w:rPr>
        <w:t xml:space="preserve"> </w:t>
      </w:r>
      <w:r w:rsidR="00DE04D8" w:rsidRPr="00DE04D8">
        <w:rPr>
          <w:rFonts w:asciiTheme="minorHAnsi" w:hAnsiTheme="minorHAnsi" w:cstheme="minorHAnsi"/>
          <w:bCs/>
          <w:lang w:val="es-ES"/>
        </w:rPr>
        <w:t>ante</w:t>
      </w:r>
      <w:r w:rsidR="00542F42" w:rsidRPr="00DE04D8">
        <w:rPr>
          <w:rFonts w:asciiTheme="minorHAnsi" w:hAnsiTheme="minorHAnsi" w:cstheme="minorHAnsi"/>
          <w:bCs/>
          <w:lang w:val="es-ES"/>
        </w:rPr>
        <w:t xml:space="preserve"> </w:t>
      </w:r>
      <w:r w:rsidRPr="00DE04D8">
        <w:rPr>
          <w:rFonts w:asciiTheme="minorHAnsi" w:hAnsiTheme="minorHAnsi" w:cstheme="minorHAnsi"/>
          <w:bCs/>
          <w:lang w:val="es-ES"/>
        </w:rPr>
        <w:t>un incidente</w:t>
      </w:r>
      <w:r w:rsidR="00542F42" w:rsidRPr="00DE04D8">
        <w:rPr>
          <w:rFonts w:asciiTheme="minorHAnsi" w:hAnsiTheme="minorHAnsi" w:cstheme="minorHAnsi"/>
          <w:bCs/>
          <w:lang w:val="es-ES"/>
        </w:rPr>
        <w:t xml:space="preserve">, se mantiene la imagen completa y </w:t>
      </w:r>
      <w:r w:rsidRPr="00DE04D8">
        <w:rPr>
          <w:rFonts w:asciiTheme="minorHAnsi" w:hAnsiTheme="minorHAnsi" w:cstheme="minorHAnsi"/>
          <w:bCs/>
          <w:lang w:val="es-ES"/>
        </w:rPr>
        <w:t xml:space="preserve">toda la escena </w:t>
      </w:r>
      <w:r w:rsidR="00542F42" w:rsidRPr="00DE04D8">
        <w:rPr>
          <w:rFonts w:asciiTheme="minorHAnsi" w:hAnsiTheme="minorHAnsi" w:cstheme="minorHAnsi"/>
          <w:bCs/>
          <w:lang w:val="es-ES"/>
        </w:rPr>
        <w:t>es</w:t>
      </w:r>
      <w:r w:rsidRPr="00DE04D8">
        <w:rPr>
          <w:rFonts w:asciiTheme="minorHAnsi" w:hAnsiTheme="minorHAnsi" w:cstheme="minorHAnsi"/>
          <w:bCs/>
          <w:lang w:val="es-ES"/>
        </w:rPr>
        <w:t xml:space="preserve"> grabada en todo momento, asegurando que no se pierda información.</w:t>
      </w:r>
    </w:p>
    <w:p w14:paraId="69BBC66E" w14:textId="2ECC4153" w:rsidR="000C47BE" w:rsidRPr="00F139D6" w:rsidRDefault="000C47BE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63B85C60" w14:textId="5C650CA8" w:rsidR="000C47BE" w:rsidRPr="003A4306" w:rsidRDefault="003A4306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DE04D8">
        <w:rPr>
          <w:rFonts w:asciiTheme="minorHAnsi" w:hAnsiTheme="minorHAnsi" w:cstheme="minorHAnsi"/>
          <w:b/>
          <w:bCs/>
          <w:lang w:val="es-ES"/>
        </w:rPr>
        <w:t>Implementación sin problemas gracias a una red de socios experimentados</w:t>
      </w:r>
    </w:p>
    <w:p w14:paraId="523F90F1" w14:textId="36B5CF71" w:rsidR="00EC5D7E" w:rsidRPr="00EC5D7E" w:rsidRDefault="002B62E0" w:rsidP="000C47BE">
      <w:p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 xml:space="preserve">Para la implementación técnica, CERTEGO trabajó estrechamente 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con </w:t>
      </w:r>
      <w:r w:rsidR="00EC5D7E" w:rsidRPr="00DE04D8">
        <w:rPr>
          <w:rFonts w:asciiTheme="minorHAnsi" w:hAnsiTheme="minorHAnsi" w:cstheme="minorHAnsi"/>
          <w:bCs/>
          <w:lang w:val="es-ES"/>
        </w:rPr>
        <w:t xml:space="preserve">SCANVIEW, empresa hermana en Dinamarca, que cuenta con </w:t>
      </w:r>
      <w:r w:rsidR="000A1142" w:rsidRPr="00DE04D8">
        <w:rPr>
          <w:rFonts w:asciiTheme="minorHAnsi" w:hAnsiTheme="minorHAnsi" w:cstheme="minorHAnsi"/>
          <w:bCs/>
          <w:lang w:val="es-ES"/>
        </w:rPr>
        <w:t xml:space="preserve">una </w:t>
      </w:r>
      <w:r w:rsidR="00EC5D7E" w:rsidRPr="00DE04D8">
        <w:rPr>
          <w:rFonts w:asciiTheme="minorHAnsi" w:hAnsiTheme="minorHAnsi" w:cstheme="minorHAnsi"/>
          <w:bCs/>
          <w:lang w:val="es-ES"/>
        </w:rPr>
        <w:t xml:space="preserve">amplia experiencia en </w:t>
      </w:r>
      <w:r w:rsidR="000A1142" w:rsidRPr="00DE04D8">
        <w:rPr>
          <w:rFonts w:asciiTheme="minorHAnsi" w:hAnsiTheme="minorHAnsi" w:cstheme="minorHAnsi"/>
          <w:bCs/>
          <w:lang w:val="es-ES"/>
        </w:rPr>
        <w:t>instala</w:t>
      </w:r>
      <w:r w:rsidR="000A1142" w:rsidRPr="000A1142">
        <w:rPr>
          <w:rFonts w:asciiTheme="minorHAnsi" w:hAnsiTheme="minorHAnsi" w:cstheme="minorHAnsi"/>
          <w:bCs/>
          <w:lang w:val="es-ES"/>
        </w:rPr>
        <w:t>ciones</w:t>
      </w:r>
      <w:r w:rsidR="00EC5D7E" w:rsidRPr="000A1142">
        <w:rPr>
          <w:rFonts w:asciiTheme="minorHAnsi" w:hAnsiTheme="minorHAnsi" w:cstheme="minorHAnsi"/>
          <w:bCs/>
          <w:lang w:val="es-ES"/>
        </w:rPr>
        <w:t xml:space="preserve"> de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 sistemas </w:t>
      </w:r>
      <w:proofErr w:type="spellStart"/>
      <w:r w:rsidR="00EC5D7E" w:rsidRPr="00EC5D7E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="00EC5D7E" w:rsidRPr="00EC5D7E">
        <w:rPr>
          <w:rFonts w:asciiTheme="minorHAnsi" w:hAnsiTheme="minorHAnsi" w:cstheme="minorHAnsi"/>
          <w:bCs/>
          <w:lang w:val="es-ES"/>
        </w:rPr>
        <w:t>®.</w:t>
      </w:r>
      <w:r w:rsidR="00DE04D8">
        <w:rPr>
          <w:rFonts w:asciiTheme="minorHAnsi" w:hAnsiTheme="minorHAnsi" w:cstheme="minorHAnsi"/>
          <w:bCs/>
          <w:lang w:val="es-ES"/>
        </w:rPr>
        <w:t xml:space="preserve"> 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Esta sólida colaboración </w:t>
      </w:r>
      <w:r>
        <w:rPr>
          <w:rFonts w:asciiTheme="minorHAnsi" w:hAnsiTheme="minorHAnsi" w:cstheme="minorHAnsi"/>
          <w:bCs/>
          <w:lang w:val="es-ES"/>
        </w:rPr>
        <w:t>facilitó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 una planificación e instalación </w:t>
      </w:r>
      <w:r>
        <w:rPr>
          <w:rFonts w:asciiTheme="minorHAnsi" w:hAnsiTheme="minorHAnsi" w:cstheme="minorHAnsi"/>
          <w:bCs/>
          <w:lang w:val="es-ES"/>
        </w:rPr>
        <w:t>sin complicaciones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, y dio lugar a una solución antes no disponible en el mercado sueco. </w:t>
      </w:r>
      <w:r w:rsidR="0057446F">
        <w:rPr>
          <w:rFonts w:asciiTheme="minorHAnsi" w:hAnsiTheme="minorHAnsi" w:cstheme="minorHAnsi"/>
          <w:bCs/>
          <w:lang w:val="es-ES"/>
        </w:rPr>
        <w:t>“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Al combinar nuestra presencia local con </w:t>
      </w:r>
      <w:r>
        <w:rPr>
          <w:rFonts w:asciiTheme="minorHAnsi" w:hAnsiTheme="minorHAnsi" w:cstheme="minorHAnsi"/>
          <w:bCs/>
          <w:lang w:val="es-ES"/>
        </w:rPr>
        <w:t>el conocimiento y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 experiencia de SCANVIEW, pudimos ofrecer una solución realmente nueva para el mercado sueco</w:t>
      </w:r>
      <w:r w:rsidR="0057446F">
        <w:rPr>
          <w:rFonts w:asciiTheme="minorHAnsi" w:hAnsiTheme="minorHAnsi" w:cstheme="minorHAnsi"/>
          <w:bCs/>
          <w:lang w:val="es-ES"/>
        </w:rPr>
        <w:t>”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, explica Rafael Samuelsson, experto técnico en CCTV </w:t>
      </w:r>
      <w:r>
        <w:rPr>
          <w:rFonts w:asciiTheme="minorHAnsi" w:hAnsiTheme="minorHAnsi" w:cstheme="minorHAnsi"/>
          <w:bCs/>
          <w:lang w:val="es-ES"/>
        </w:rPr>
        <w:t>de</w:t>
      </w:r>
      <w:r w:rsidR="00EC5D7E" w:rsidRPr="00EC5D7E">
        <w:rPr>
          <w:rFonts w:asciiTheme="minorHAnsi" w:hAnsiTheme="minorHAnsi" w:cstheme="minorHAnsi"/>
          <w:bCs/>
          <w:lang w:val="es-ES"/>
        </w:rPr>
        <w:t xml:space="preserve"> CERTEGO.</w:t>
      </w:r>
    </w:p>
    <w:p w14:paraId="757C791C" w14:textId="33D9C0D6" w:rsidR="000C47BE" w:rsidRPr="0057446F" w:rsidRDefault="000C47BE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433F1518" w14:textId="77E3FAD6" w:rsidR="000C47BE" w:rsidRPr="00180B1A" w:rsidRDefault="00180B1A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DE04D8">
        <w:rPr>
          <w:rFonts w:asciiTheme="minorHAnsi" w:hAnsiTheme="minorHAnsi" w:cstheme="minorHAnsi"/>
          <w:b/>
          <w:bCs/>
          <w:lang w:val="es-ES"/>
        </w:rPr>
        <w:t>Tecnología que simplifica el día a día y aumenta la seguridad</w:t>
      </w:r>
    </w:p>
    <w:p w14:paraId="47C58485" w14:textId="3BADB6B8" w:rsidR="00802755" w:rsidRPr="00802755" w:rsidRDefault="00802755" w:rsidP="000C47BE">
      <w:pPr>
        <w:jc w:val="both"/>
        <w:rPr>
          <w:rFonts w:asciiTheme="minorHAnsi" w:hAnsiTheme="minorHAnsi" w:cstheme="minorHAnsi"/>
          <w:bCs/>
          <w:lang w:val="es-ES"/>
        </w:rPr>
      </w:pPr>
      <w:r w:rsidRPr="00802755">
        <w:rPr>
          <w:rFonts w:asciiTheme="minorHAnsi" w:hAnsiTheme="minorHAnsi" w:cstheme="minorHAnsi"/>
          <w:bCs/>
          <w:lang w:val="es-ES"/>
        </w:rPr>
        <w:t>Con el nuevo sistema, e</w:t>
      </w:r>
      <w:r>
        <w:rPr>
          <w:rFonts w:asciiTheme="minorHAnsi" w:hAnsiTheme="minorHAnsi" w:cstheme="minorHAnsi"/>
          <w:bCs/>
          <w:lang w:val="es-ES"/>
        </w:rPr>
        <w:t xml:space="preserve">l cliente se beneficia de numerosas ventajas técnicas y </w:t>
      </w:r>
      <w:r w:rsidR="007C7C96">
        <w:rPr>
          <w:rFonts w:asciiTheme="minorHAnsi" w:hAnsiTheme="minorHAnsi" w:cstheme="minorHAnsi"/>
          <w:bCs/>
          <w:lang w:val="es-ES"/>
        </w:rPr>
        <w:t>operativas</w:t>
      </w:r>
      <w:r>
        <w:rPr>
          <w:rFonts w:asciiTheme="minorHAnsi" w:hAnsiTheme="minorHAnsi" w:cstheme="minorHAnsi"/>
          <w:bCs/>
          <w:lang w:val="es-ES"/>
        </w:rPr>
        <w:t>:</w:t>
      </w:r>
    </w:p>
    <w:p w14:paraId="680249CC" w14:textId="015563DC" w:rsidR="000C47BE" w:rsidRDefault="00802755" w:rsidP="000C47BE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lang w:val="es-ES"/>
        </w:rPr>
      </w:pPr>
      <w:r w:rsidRPr="00802755">
        <w:rPr>
          <w:rFonts w:asciiTheme="minorHAnsi" w:hAnsiTheme="minorHAnsi" w:cstheme="minorHAnsi"/>
          <w:bCs/>
          <w:lang w:val="es-ES"/>
        </w:rPr>
        <w:t>Imágenes de alta resolución a grandes distancias, incluso bajo condiciones de lu</w:t>
      </w:r>
      <w:r>
        <w:rPr>
          <w:rFonts w:asciiTheme="minorHAnsi" w:hAnsiTheme="minorHAnsi" w:cstheme="minorHAnsi"/>
          <w:bCs/>
          <w:lang w:val="es-ES"/>
        </w:rPr>
        <w:t>z difíciles</w:t>
      </w:r>
    </w:p>
    <w:p w14:paraId="32CCF089" w14:textId="78E1886D" w:rsidR="00802755" w:rsidRDefault="00802755" w:rsidP="000C47BE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lastRenderedPageBreak/>
        <w:t>Detección de eventos en tiempo real mediante análisis de vídeo inteligente basado en IA</w:t>
      </w:r>
    </w:p>
    <w:p w14:paraId="3323A541" w14:textId="1856A51A" w:rsidR="00802755" w:rsidRDefault="00802755" w:rsidP="000C47BE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>Número de cámaras reducido gracias a una cobertura eficiente de superficies grandes</w:t>
      </w:r>
    </w:p>
    <w:p w14:paraId="6DED1634" w14:textId="6005211E" w:rsidR="00802755" w:rsidRDefault="00802755" w:rsidP="000C47BE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>Fácil i</w:t>
      </w:r>
      <w:r w:rsidRPr="00802755">
        <w:rPr>
          <w:rFonts w:asciiTheme="minorHAnsi" w:hAnsiTheme="minorHAnsi" w:cstheme="minorHAnsi"/>
          <w:bCs/>
          <w:lang w:val="es-ES"/>
        </w:rPr>
        <w:t>ntegración de sistema en i</w:t>
      </w:r>
      <w:r>
        <w:rPr>
          <w:rFonts w:asciiTheme="minorHAnsi" w:hAnsiTheme="minorHAnsi" w:cstheme="minorHAnsi"/>
          <w:bCs/>
          <w:lang w:val="es-ES"/>
        </w:rPr>
        <w:t>nfraestructura de seguridad existente</w:t>
      </w:r>
    </w:p>
    <w:p w14:paraId="5A0576C2" w14:textId="6B00649D" w:rsidR="007C7C96" w:rsidRPr="00802755" w:rsidRDefault="007C7C96" w:rsidP="000C47BE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 xml:space="preserve">Grabación sin lagunas, incluso durante </w:t>
      </w:r>
      <w:proofErr w:type="gramStart"/>
      <w:r>
        <w:rPr>
          <w:rFonts w:asciiTheme="minorHAnsi" w:hAnsiTheme="minorHAnsi" w:cstheme="minorHAnsi"/>
          <w:bCs/>
          <w:lang w:val="es-ES"/>
        </w:rPr>
        <w:t>zoom</w:t>
      </w:r>
      <w:proofErr w:type="gramEnd"/>
      <w:r>
        <w:rPr>
          <w:rFonts w:asciiTheme="minorHAnsi" w:hAnsiTheme="minorHAnsi" w:cstheme="minorHAnsi"/>
          <w:bCs/>
          <w:lang w:val="es-ES"/>
        </w:rPr>
        <w:t xml:space="preserve"> u operaciones de seguimiento</w:t>
      </w:r>
    </w:p>
    <w:p w14:paraId="7A7AFDD6" w14:textId="76B4F9B6" w:rsidR="000C47BE" w:rsidRPr="00DE04D8" w:rsidRDefault="007C7C96" w:rsidP="000C47BE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lang w:val="es-ES"/>
        </w:rPr>
      </w:pPr>
      <w:r w:rsidRPr="00DE04D8">
        <w:rPr>
          <w:rFonts w:asciiTheme="minorHAnsi" w:hAnsiTheme="minorHAnsi" w:cstheme="minorHAnsi"/>
          <w:bCs/>
          <w:lang w:val="es-ES"/>
        </w:rPr>
        <w:t xml:space="preserve">Plataforma probada </w:t>
      </w:r>
      <w:r w:rsidR="00DE04D8" w:rsidRPr="00DE04D8">
        <w:rPr>
          <w:rFonts w:asciiTheme="minorHAnsi" w:hAnsiTheme="minorHAnsi" w:cstheme="minorHAnsi"/>
          <w:bCs/>
          <w:lang w:val="es-ES"/>
        </w:rPr>
        <w:t>de cara al</w:t>
      </w:r>
      <w:r w:rsidRPr="00DE04D8">
        <w:rPr>
          <w:rFonts w:asciiTheme="minorHAnsi" w:hAnsiTheme="minorHAnsi" w:cstheme="minorHAnsi"/>
          <w:bCs/>
          <w:lang w:val="es-ES"/>
        </w:rPr>
        <w:t xml:space="preserve"> futuro</w:t>
      </w:r>
      <w:r w:rsidR="00DE04D8" w:rsidRPr="00DE04D8">
        <w:rPr>
          <w:rFonts w:asciiTheme="minorHAnsi" w:hAnsiTheme="minorHAnsi" w:cstheme="minorHAnsi"/>
          <w:bCs/>
          <w:lang w:val="es-ES"/>
        </w:rPr>
        <w:t xml:space="preserve">, </w:t>
      </w:r>
      <w:r w:rsidRPr="00DE04D8">
        <w:rPr>
          <w:rFonts w:asciiTheme="minorHAnsi" w:hAnsiTheme="minorHAnsi" w:cstheme="minorHAnsi"/>
          <w:bCs/>
          <w:lang w:val="es-ES"/>
        </w:rPr>
        <w:t xml:space="preserve">escalable </w:t>
      </w:r>
      <w:r w:rsidR="00DE04D8" w:rsidRPr="00DE04D8">
        <w:rPr>
          <w:rFonts w:asciiTheme="minorHAnsi" w:hAnsiTheme="minorHAnsi" w:cstheme="minorHAnsi"/>
          <w:bCs/>
          <w:lang w:val="es-ES"/>
        </w:rPr>
        <w:t>ante</w:t>
      </w:r>
      <w:r w:rsidRPr="00DE04D8">
        <w:rPr>
          <w:rFonts w:asciiTheme="minorHAnsi" w:hAnsiTheme="minorHAnsi" w:cstheme="minorHAnsi"/>
          <w:bCs/>
          <w:lang w:val="es-ES"/>
        </w:rPr>
        <w:t xml:space="preserve"> requerimientos adicionales</w:t>
      </w:r>
    </w:p>
    <w:p w14:paraId="5B68F732" w14:textId="21076B93" w:rsidR="000C47BE" w:rsidRPr="007C7C96" w:rsidRDefault="007C7C96" w:rsidP="000C47BE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lang w:val="es-ES"/>
        </w:rPr>
      </w:pPr>
      <w:r w:rsidRPr="007C7C96">
        <w:rPr>
          <w:rFonts w:asciiTheme="minorHAnsi" w:hAnsiTheme="minorHAnsi" w:cstheme="minorHAnsi"/>
          <w:bCs/>
          <w:lang w:val="es-ES"/>
        </w:rPr>
        <w:t>Menor coste total de p</w:t>
      </w:r>
      <w:r>
        <w:rPr>
          <w:rFonts w:asciiTheme="minorHAnsi" w:hAnsiTheme="minorHAnsi" w:cstheme="minorHAnsi"/>
          <w:bCs/>
          <w:lang w:val="es-ES"/>
        </w:rPr>
        <w:t>ropiedad gracias a menos hardware y mantenimiento</w:t>
      </w:r>
    </w:p>
    <w:p w14:paraId="6CD62308" w14:textId="77777777" w:rsidR="007E63CC" w:rsidRDefault="007E63CC" w:rsidP="000C47BE">
      <w:pPr>
        <w:jc w:val="both"/>
        <w:rPr>
          <w:rFonts w:asciiTheme="minorHAnsi" w:hAnsiTheme="minorHAnsi" w:cstheme="minorHAnsi"/>
          <w:bCs/>
          <w:lang w:val="es-ES"/>
        </w:rPr>
      </w:pPr>
    </w:p>
    <w:p w14:paraId="09ADF916" w14:textId="2F322DB7" w:rsidR="0057446F" w:rsidRDefault="0057446F" w:rsidP="000C47BE">
      <w:p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>“</w:t>
      </w:r>
      <w:r w:rsidR="00341CA7">
        <w:rPr>
          <w:rFonts w:asciiTheme="minorHAnsi" w:hAnsiTheme="minorHAnsi" w:cstheme="minorHAnsi"/>
          <w:bCs/>
          <w:lang w:val="es-ES"/>
        </w:rPr>
        <w:t>Necesitábamos</w:t>
      </w:r>
      <w:r>
        <w:rPr>
          <w:rFonts w:asciiTheme="minorHAnsi" w:hAnsiTheme="minorHAnsi" w:cstheme="minorHAnsi"/>
          <w:bCs/>
          <w:lang w:val="es-ES"/>
        </w:rPr>
        <w:t xml:space="preserve"> un sistema que </w:t>
      </w:r>
      <w:r w:rsidR="00B17634">
        <w:rPr>
          <w:rFonts w:asciiTheme="minorHAnsi" w:hAnsiTheme="minorHAnsi" w:cstheme="minorHAnsi"/>
          <w:bCs/>
          <w:lang w:val="es-ES"/>
        </w:rPr>
        <w:t>ofreciera</w:t>
      </w:r>
      <w:r>
        <w:rPr>
          <w:rFonts w:asciiTheme="minorHAnsi" w:hAnsiTheme="minorHAnsi" w:cstheme="minorHAnsi"/>
          <w:bCs/>
          <w:lang w:val="es-ES"/>
        </w:rPr>
        <w:t xml:space="preserve"> una vista general completa, detalles nítidos y </w:t>
      </w:r>
      <w:r w:rsidRPr="00DE04D8">
        <w:rPr>
          <w:rFonts w:asciiTheme="minorHAnsi" w:hAnsiTheme="minorHAnsi" w:cstheme="minorHAnsi"/>
          <w:bCs/>
          <w:lang w:val="es-ES"/>
        </w:rPr>
        <w:t xml:space="preserve">facilidad de manejo. </w:t>
      </w:r>
      <w:proofErr w:type="spellStart"/>
      <w:r w:rsidRPr="00DE04D8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Pr="00DE04D8">
        <w:rPr>
          <w:rFonts w:asciiTheme="minorHAnsi" w:hAnsiTheme="minorHAnsi" w:cstheme="minorHAnsi"/>
          <w:bCs/>
          <w:lang w:val="es-ES"/>
        </w:rPr>
        <w:t xml:space="preserve">® nos da exactamente esto”, señala </w:t>
      </w:r>
      <w:proofErr w:type="spellStart"/>
      <w:r w:rsidRPr="00DE04D8">
        <w:rPr>
          <w:rFonts w:asciiTheme="minorHAnsi" w:hAnsiTheme="minorHAnsi" w:cstheme="minorHAnsi"/>
          <w:bCs/>
          <w:lang w:val="es-ES"/>
        </w:rPr>
        <w:t>Samuelsson</w:t>
      </w:r>
      <w:proofErr w:type="spellEnd"/>
      <w:r w:rsidRPr="00DE04D8">
        <w:rPr>
          <w:rFonts w:asciiTheme="minorHAnsi" w:hAnsiTheme="minorHAnsi" w:cstheme="minorHAnsi"/>
          <w:bCs/>
          <w:lang w:val="es-ES"/>
        </w:rPr>
        <w:t>.</w:t>
      </w:r>
    </w:p>
    <w:p w14:paraId="1A1BF215" w14:textId="24B700B3" w:rsidR="000C47BE" w:rsidRPr="00B17634" w:rsidRDefault="000C47BE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7EEE064E" w14:textId="1FB71EB9" w:rsidR="00341CA7" w:rsidRPr="00341CA7" w:rsidRDefault="00341CA7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DE04D8">
        <w:rPr>
          <w:rFonts w:asciiTheme="minorHAnsi" w:hAnsiTheme="minorHAnsi" w:cstheme="minorHAnsi"/>
          <w:b/>
          <w:bCs/>
          <w:lang w:val="es-ES"/>
        </w:rPr>
        <w:t>Preparado para las necesidades de hoy y el crecimiento de mañana</w:t>
      </w:r>
    </w:p>
    <w:p w14:paraId="0FD7CD59" w14:textId="0D3DD8CE" w:rsidR="00341CA7" w:rsidRPr="00341CA7" w:rsidRDefault="00341CA7" w:rsidP="00C117F2">
      <w:pPr>
        <w:jc w:val="both"/>
        <w:rPr>
          <w:rFonts w:asciiTheme="minorHAnsi" w:hAnsiTheme="minorHAnsi" w:cstheme="minorHAnsi"/>
          <w:bCs/>
          <w:lang w:val="es-ES"/>
        </w:rPr>
      </w:pPr>
      <w:r w:rsidRPr="00341CA7">
        <w:rPr>
          <w:rFonts w:asciiTheme="minorHAnsi" w:hAnsiTheme="minorHAnsi" w:cstheme="minorHAnsi"/>
          <w:bCs/>
          <w:lang w:val="es-ES"/>
        </w:rPr>
        <w:t xml:space="preserve">La tecnología </w:t>
      </w:r>
      <w:proofErr w:type="spellStart"/>
      <w:r w:rsidRPr="00341CA7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Pr="00341CA7">
        <w:rPr>
          <w:rFonts w:asciiTheme="minorHAnsi" w:hAnsiTheme="minorHAnsi" w:cstheme="minorHAnsi"/>
          <w:bCs/>
          <w:lang w:val="es-ES"/>
        </w:rPr>
        <w:t>® no s</w:t>
      </w:r>
      <w:r>
        <w:rPr>
          <w:rFonts w:asciiTheme="minorHAnsi" w:hAnsiTheme="minorHAnsi" w:cstheme="minorHAnsi"/>
          <w:bCs/>
          <w:lang w:val="es-ES"/>
        </w:rPr>
        <w:t>ó</w:t>
      </w:r>
      <w:r w:rsidRPr="00341CA7">
        <w:rPr>
          <w:rFonts w:asciiTheme="minorHAnsi" w:hAnsiTheme="minorHAnsi" w:cstheme="minorHAnsi"/>
          <w:bCs/>
          <w:lang w:val="es-ES"/>
        </w:rPr>
        <w:t xml:space="preserve">lo permite una mejora significativa </w:t>
      </w:r>
      <w:r>
        <w:rPr>
          <w:rFonts w:asciiTheme="minorHAnsi" w:hAnsiTheme="minorHAnsi" w:cstheme="minorHAnsi"/>
          <w:bCs/>
          <w:lang w:val="es-ES"/>
        </w:rPr>
        <w:t>de</w:t>
      </w:r>
      <w:r w:rsidRPr="00341CA7">
        <w:rPr>
          <w:rFonts w:asciiTheme="minorHAnsi" w:hAnsiTheme="minorHAnsi" w:cstheme="minorHAnsi"/>
          <w:bCs/>
          <w:lang w:val="es-ES"/>
        </w:rPr>
        <w:t xml:space="preserve"> la seguridad en </w:t>
      </w:r>
      <w:r>
        <w:rPr>
          <w:rFonts w:asciiTheme="minorHAnsi" w:hAnsiTheme="minorHAnsi" w:cstheme="minorHAnsi"/>
          <w:bCs/>
          <w:lang w:val="es-ES"/>
        </w:rPr>
        <w:t>el</w:t>
      </w:r>
      <w:r w:rsidR="00236FDA">
        <w:rPr>
          <w:rFonts w:asciiTheme="minorHAnsi" w:hAnsiTheme="minorHAnsi" w:cstheme="minorHAnsi"/>
          <w:bCs/>
          <w:lang w:val="es-ES"/>
        </w:rPr>
        <w:t xml:space="preserve"> </w:t>
      </w:r>
      <w:r>
        <w:rPr>
          <w:rFonts w:asciiTheme="minorHAnsi" w:hAnsiTheme="minorHAnsi" w:cstheme="minorHAnsi"/>
          <w:bCs/>
          <w:lang w:val="es-ES"/>
        </w:rPr>
        <w:t>recinto</w:t>
      </w:r>
      <w:r w:rsidRPr="00341CA7">
        <w:rPr>
          <w:rFonts w:asciiTheme="minorHAnsi" w:hAnsiTheme="minorHAnsi" w:cstheme="minorHAnsi"/>
          <w:bCs/>
          <w:lang w:val="es-ES"/>
        </w:rPr>
        <w:t xml:space="preserve">, sino que también </w:t>
      </w:r>
      <w:r w:rsidRPr="00DE04D8">
        <w:rPr>
          <w:rFonts w:asciiTheme="minorHAnsi" w:hAnsiTheme="minorHAnsi" w:cstheme="minorHAnsi"/>
          <w:bCs/>
          <w:lang w:val="es-ES"/>
        </w:rPr>
        <w:t xml:space="preserve">reduce la </w:t>
      </w:r>
      <w:r w:rsidR="00236FDA" w:rsidRPr="00DE04D8">
        <w:rPr>
          <w:rFonts w:asciiTheme="minorHAnsi" w:hAnsiTheme="minorHAnsi" w:cstheme="minorHAnsi"/>
          <w:bCs/>
          <w:lang w:val="es-ES"/>
        </w:rPr>
        <w:t>presión sobre el</w:t>
      </w:r>
      <w:r w:rsidRPr="00DE04D8">
        <w:rPr>
          <w:rFonts w:asciiTheme="minorHAnsi" w:hAnsiTheme="minorHAnsi" w:cstheme="minorHAnsi"/>
          <w:bCs/>
          <w:lang w:val="es-ES"/>
        </w:rPr>
        <w:t xml:space="preserve"> personal</w:t>
      </w:r>
      <w:r w:rsidRPr="00341CA7">
        <w:rPr>
          <w:rFonts w:asciiTheme="minorHAnsi" w:hAnsiTheme="minorHAnsi" w:cstheme="minorHAnsi"/>
          <w:bCs/>
          <w:lang w:val="es-ES"/>
        </w:rPr>
        <w:t xml:space="preserve"> responsable mediante </w:t>
      </w:r>
      <w:r>
        <w:rPr>
          <w:rFonts w:asciiTheme="minorHAnsi" w:hAnsiTheme="minorHAnsi" w:cstheme="minorHAnsi"/>
          <w:bCs/>
          <w:lang w:val="es-ES"/>
        </w:rPr>
        <w:t xml:space="preserve">un </w:t>
      </w:r>
      <w:r w:rsidRPr="00DE04D8">
        <w:rPr>
          <w:rFonts w:asciiTheme="minorHAnsi" w:hAnsiTheme="minorHAnsi" w:cstheme="minorHAnsi"/>
          <w:bCs/>
          <w:lang w:val="es-ES"/>
        </w:rPr>
        <w:t xml:space="preserve">manejo </w:t>
      </w:r>
      <w:r w:rsidR="00236FDA" w:rsidRPr="00DE04D8">
        <w:rPr>
          <w:rFonts w:asciiTheme="minorHAnsi" w:hAnsiTheme="minorHAnsi" w:cstheme="minorHAnsi"/>
          <w:bCs/>
          <w:lang w:val="es-ES"/>
        </w:rPr>
        <w:t>intuitivo</w:t>
      </w:r>
      <w:r w:rsidRPr="00DE04D8">
        <w:rPr>
          <w:rFonts w:asciiTheme="minorHAnsi" w:hAnsiTheme="minorHAnsi" w:cstheme="minorHAnsi"/>
          <w:bCs/>
          <w:lang w:val="es-ES"/>
        </w:rPr>
        <w:t xml:space="preserve"> y alertas precisas. La arquitectura escalable del sistema ofrece</w:t>
      </w:r>
      <w:r w:rsidR="00236FDA" w:rsidRPr="00DE04D8">
        <w:rPr>
          <w:rFonts w:asciiTheme="minorHAnsi" w:hAnsiTheme="minorHAnsi" w:cstheme="minorHAnsi"/>
          <w:bCs/>
          <w:lang w:val="es-ES"/>
        </w:rPr>
        <w:t xml:space="preserve"> además</w:t>
      </w:r>
      <w:r w:rsidRPr="00DE04D8">
        <w:rPr>
          <w:rFonts w:asciiTheme="minorHAnsi" w:hAnsiTheme="minorHAnsi" w:cstheme="minorHAnsi"/>
          <w:bCs/>
          <w:lang w:val="es-ES"/>
        </w:rPr>
        <w:t xml:space="preserve"> un</w:t>
      </w:r>
      <w:r w:rsidRPr="00341CA7">
        <w:rPr>
          <w:rFonts w:asciiTheme="minorHAnsi" w:hAnsiTheme="minorHAnsi" w:cstheme="minorHAnsi"/>
          <w:bCs/>
          <w:lang w:val="es-ES"/>
        </w:rPr>
        <w:t xml:space="preserve"> alto nivel de seguridad </w:t>
      </w:r>
      <w:r w:rsidR="00236FDA">
        <w:rPr>
          <w:rFonts w:asciiTheme="minorHAnsi" w:hAnsiTheme="minorHAnsi" w:cstheme="minorHAnsi"/>
          <w:bCs/>
          <w:lang w:val="es-ES"/>
        </w:rPr>
        <w:t>de</w:t>
      </w:r>
      <w:r w:rsidRPr="00341CA7">
        <w:rPr>
          <w:rFonts w:asciiTheme="minorHAnsi" w:hAnsiTheme="minorHAnsi" w:cstheme="minorHAnsi"/>
          <w:bCs/>
          <w:lang w:val="es-ES"/>
        </w:rPr>
        <w:t xml:space="preserve"> inversión: pueden </w:t>
      </w:r>
      <w:r w:rsidR="00236FDA">
        <w:rPr>
          <w:rFonts w:asciiTheme="minorHAnsi" w:hAnsiTheme="minorHAnsi" w:cstheme="minorHAnsi"/>
          <w:bCs/>
          <w:lang w:val="es-ES"/>
        </w:rPr>
        <w:t>realizarse</w:t>
      </w:r>
      <w:r w:rsidRPr="00341CA7">
        <w:rPr>
          <w:rFonts w:asciiTheme="minorHAnsi" w:hAnsiTheme="minorHAnsi" w:cstheme="minorHAnsi"/>
          <w:bCs/>
          <w:lang w:val="es-ES"/>
        </w:rPr>
        <w:t xml:space="preserve"> </w:t>
      </w:r>
      <w:r w:rsidR="00C233C2">
        <w:rPr>
          <w:rFonts w:asciiTheme="minorHAnsi" w:hAnsiTheme="minorHAnsi" w:cstheme="minorHAnsi"/>
          <w:bCs/>
          <w:lang w:val="es-ES"/>
        </w:rPr>
        <w:t>ampliaciones</w:t>
      </w:r>
      <w:r w:rsidR="00C233C2" w:rsidRPr="00341CA7">
        <w:rPr>
          <w:rFonts w:asciiTheme="minorHAnsi" w:hAnsiTheme="minorHAnsi" w:cstheme="minorHAnsi"/>
          <w:bCs/>
          <w:lang w:val="es-ES"/>
        </w:rPr>
        <w:t xml:space="preserve"> o adaptaciones </w:t>
      </w:r>
      <w:r w:rsidRPr="00341CA7">
        <w:rPr>
          <w:rFonts w:asciiTheme="minorHAnsi" w:hAnsiTheme="minorHAnsi" w:cstheme="minorHAnsi"/>
          <w:bCs/>
          <w:lang w:val="es-ES"/>
        </w:rPr>
        <w:t xml:space="preserve">sin </w:t>
      </w:r>
      <w:r w:rsidRPr="00DE04D8">
        <w:rPr>
          <w:rFonts w:asciiTheme="minorHAnsi" w:hAnsiTheme="minorHAnsi" w:cstheme="minorHAnsi"/>
          <w:bCs/>
          <w:lang w:val="es-ES"/>
        </w:rPr>
        <w:t xml:space="preserve">problemas. Para </w:t>
      </w:r>
      <w:r w:rsidR="00236FDA" w:rsidRPr="00DE04D8">
        <w:rPr>
          <w:rFonts w:asciiTheme="minorHAnsi" w:hAnsiTheme="minorHAnsi" w:cstheme="minorHAnsi"/>
          <w:bCs/>
          <w:lang w:val="es-ES"/>
        </w:rPr>
        <w:t>esta</w:t>
      </w:r>
      <w:r w:rsidRPr="00DE04D8">
        <w:rPr>
          <w:rFonts w:asciiTheme="minorHAnsi" w:hAnsiTheme="minorHAnsi" w:cstheme="minorHAnsi"/>
          <w:bCs/>
          <w:lang w:val="es-ES"/>
        </w:rPr>
        <w:t xml:space="preserve"> empresa industrial, </w:t>
      </w:r>
      <w:proofErr w:type="spellStart"/>
      <w:r w:rsidRPr="00DE04D8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Pr="00DE04D8">
        <w:rPr>
          <w:rFonts w:asciiTheme="minorHAnsi" w:hAnsiTheme="minorHAnsi" w:cstheme="minorHAnsi"/>
          <w:bCs/>
          <w:lang w:val="es-ES"/>
        </w:rPr>
        <w:t xml:space="preserve">® </w:t>
      </w:r>
      <w:r w:rsidR="00236FDA" w:rsidRPr="00DE04D8">
        <w:rPr>
          <w:rFonts w:asciiTheme="minorHAnsi" w:hAnsiTheme="minorHAnsi" w:cstheme="minorHAnsi"/>
          <w:bCs/>
          <w:lang w:val="es-ES"/>
        </w:rPr>
        <w:t>representa</w:t>
      </w:r>
      <w:r w:rsidRPr="00DE04D8">
        <w:rPr>
          <w:rFonts w:asciiTheme="minorHAnsi" w:hAnsiTheme="minorHAnsi" w:cstheme="minorHAnsi"/>
          <w:bCs/>
          <w:lang w:val="es-ES"/>
        </w:rPr>
        <w:t xml:space="preserve"> un paso claro hacia una</w:t>
      </w:r>
      <w:r w:rsidRPr="00341CA7">
        <w:rPr>
          <w:rFonts w:asciiTheme="minorHAnsi" w:hAnsiTheme="minorHAnsi" w:cstheme="minorHAnsi"/>
          <w:bCs/>
          <w:lang w:val="es-ES"/>
        </w:rPr>
        <w:t xml:space="preserve"> seguridad </w:t>
      </w:r>
      <w:proofErr w:type="gramStart"/>
      <w:r w:rsidR="00236FDA">
        <w:rPr>
          <w:rFonts w:asciiTheme="minorHAnsi" w:hAnsiTheme="minorHAnsi" w:cstheme="minorHAnsi"/>
          <w:bCs/>
          <w:lang w:val="es-ES"/>
        </w:rPr>
        <w:t>más inteligente</w:t>
      </w:r>
      <w:r w:rsidR="000E023D">
        <w:rPr>
          <w:rFonts w:asciiTheme="minorHAnsi" w:hAnsiTheme="minorHAnsi" w:cstheme="minorHAnsi"/>
          <w:bCs/>
          <w:lang w:val="es-ES"/>
        </w:rPr>
        <w:t xml:space="preserve"> y más resiliente</w:t>
      </w:r>
      <w:proofErr w:type="gramEnd"/>
      <w:r w:rsidRPr="00341CA7">
        <w:rPr>
          <w:rFonts w:asciiTheme="minorHAnsi" w:hAnsiTheme="minorHAnsi" w:cstheme="minorHAnsi"/>
          <w:bCs/>
          <w:lang w:val="es-ES"/>
        </w:rPr>
        <w:t>.</w:t>
      </w:r>
      <w:bookmarkStart w:id="0" w:name="_Hlk216863927"/>
      <w:bookmarkEnd w:id="0"/>
    </w:p>
    <w:p w14:paraId="5B0AE510" w14:textId="53B515A3" w:rsidR="000C47BE" w:rsidRPr="00934AC5" w:rsidRDefault="000C47BE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4C026B42" w14:textId="71393AF7" w:rsidR="000C47BE" w:rsidRPr="00934AC5" w:rsidRDefault="000C47BE" w:rsidP="000C47BE">
      <w:pPr>
        <w:jc w:val="both"/>
        <w:rPr>
          <w:rFonts w:asciiTheme="minorHAnsi" w:hAnsiTheme="minorHAnsi" w:cstheme="minorHAnsi"/>
          <w:b/>
          <w:bCs/>
          <w:lang w:val="es-ES"/>
        </w:rPr>
      </w:pPr>
      <w:proofErr w:type="spellStart"/>
      <w:r w:rsidRPr="00934AC5">
        <w:rPr>
          <w:rFonts w:asciiTheme="minorHAnsi" w:hAnsiTheme="minorHAnsi" w:cstheme="minorHAnsi"/>
          <w:b/>
          <w:bCs/>
          <w:lang w:val="es-ES"/>
        </w:rPr>
        <w:t>Panomera</w:t>
      </w:r>
      <w:proofErr w:type="spellEnd"/>
      <w:r w:rsidRPr="00934AC5">
        <w:rPr>
          <w:rFonts w:asciiTheme="minorHAnsi" w:hAnsiTheme="minorHAnsi" w:cstheme="minorHAnsi"/>
          <w:b/>
          <w:bCs/>
          <w:lang w:val="es-ES"/>
        </w:rPr>
        <w:t xml:space="preserve">® – </w:t>
      </w:r>
      <w:r w:rsidR="00AF3EE0" w:rsidRPr="00934AC5">
        <w:rPr>
          <w:rFonts w:asciiTheme="minorHAnsi" w:hAnsiTheme="minorHAnsi" w:cstheme="minorHAnsi"/>
          <w:b/>
          <w:bCs/>
          <w:lang w:val="es-ES"/>
        </w:rPr>
        <w:t xml:space="preserve">tecnología probada para </w:t>
      </w:r>
      <w:r w:rsidR="00934AC5" w:rsidRPr="00934AC5">
        <w:rPr>
          <w:rFonts w:asciiTheme="minorHAnsi" w:hAnsiTheme="minorHAnsi" w:cstheme="minorHAnsi"/>
          <w:b/>
          <w:bCs/>
          <w:lang w:val="es-ES"/>
        </w:rPr>
        <w:t>múltiples</w:t>
      </w:r>
      <w:r w:rsidR="00AF3EE0" w:rsidRPr="00934AC5">
        <w:rPr>
          <w:rFonts w:asciiTheme="minorHAnsi" w:hAnsiTheme="minorHAnsi" w:cstheme="minorHAnsi"/>
          <w:b/>
          <w:bCs/>
          <w:lang w:val="es-ES"/>
        </w:rPr>
        <w:t xml:space="preserve"> campos de aplicación</w:t>
      </w:r>
    </w:p>
    <w:p w14:paraId="7CE9467F" w14:textId="65898F32" w:rsidR="00EE45D8" w:rsidRPr="001B3D2B" w:rsidRDefault="00934AC5" w:rsidP="00EE45D8">
      <w:pPr>
        <w:jc w:val="both"/>
        <w:rPr>
          <w:rFonts w:asciiTheme="minorHAnsi" w:hAnsiTheme="minorHAnsi" w:cstheme="minorHAnsi"/>
          <w:bCs/>
          <w:lang w:val="es-ES"/>
        </w:rPr>
      </w:pPr>
      <w:proofErr w:type="spellStart"/>
      <w:r w:rsidRPr="00934AC5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Pr="00934AC5">
        <w:rPr>
          <w:rFonts w:asciiTheme="minorHAnsi" w:hAnsiTheme="minorHAnsi" w:cstheme="minorHAnsi"/>
          <w:bCs/>
          <w:lang w:val="es-ES"/>
        </w:rPr>
        <w:t>® es una tecnología de cámara</w:t>
      </w:r>
      <w:r>
        <w:rPr>
          <w:rFonts w:asciiTheme="minorHAnsi" w:hAnsiTheme="minorHAnsi" w:cstheme="minorHAnsi"/>
          <w:bCs/>
          <w:lang w:val="es-ES"/>
        </w:rPr>
        <w:t>s</w:t>
      </w:r>
      <w:r w:rsidRPr="00934AC5">
        <w:rPr>
          <w:rFonts w:asciiTheme="minorHAnsi" w:hAnsiTheme="minorHAnsi" w:cstheme="minorHAnsi"/>
          <w:bCs/>
          <w:lang w:val="es-ES"/>
        </w:rPr>
        <w:t xml:space="preserve"> </w:t>
      </w:r>
      <w:r>
        <w:rPr>
          <w:rFonts w:asciiTheme="minorHAnsi" w:hAnsiTheme="minorHAnsi" w:cstheme="minorHAnsi"/>
          <w:bCs/>
          <w:lang w:val="es-ES"/>
        </w:rPr>
        <w:t>d</w:t>
      </w:r>
      <w:r w:rsidRPr="00934AC5">
        <w:rPr>
          <w:rFonts w:asciiTheme="minorHAnsi" w:hAnsiTheme="minorHAnsi" w:cstheme="minorHAnsi"/>
          <w:bCs/>
          <w:lang w:val="es-ES"/>
        </w:rPr>
        <w:t xml:space="preserve">el fabricante alemán Dallmeier. Se utiliza en todo el mundo en </w:t>
      </w:r>
      <w:r>
        <w:rPr>
          <w:rFonts w:asciiTheme="minorHAnsi" w:hAnsiTheme="minorHAnsi" w:cstheme="minorHAnsi"/>
          <w:bCs/>
          <w:lang w:val="es-ES"/>
        </w:rPr>
        <w:t>instalaciones</w:t>
      </w:r>
      <w:r w:rsidRPr="00934AC5">
        <w:rPr>
          <w:rFonts w:asciiTheme="minorHAnsi" w:hAnsiTheme="minorHAnsi" w:cstheme="minorHAnsi"/>
          <w:bCs/>
          <w:lang w:val="es-ES"/>
        </w:rPr>
        <w:t xml:space="preserve"> industriales, centros logísticos, estadios y zonas urbanas. Como socio exclusivo de Dallmeier en Escandinavia, CERTEGO ofrece soluciones completas para</w:t>
      </w:r>
      <w:r w:rsidR="00DE04D8">
        <w:rPr>
          <w:rFonts w:asciiTheme="minorHAnsi" w:hAnsiTheme="minorHAnsi" w:cstheme="minorHAnsi"/>
          <w:bCs/>
          <w:lang w:val="es-ES"/>
        </w:rPr>
        <w:t xml:space="preserve"> la</w:t>
      </w:r>
      <w:r w:rsidRPr="00934AC5">
        <w:rPr>
          <w:rFonts w:asciiTheme="minorHAnsi" w:hAnsiTheme="minorHAnsi" w:cstheme="minorHAnsi"/>
          <w:bCs/>
          <w:lang w:val="es-ES"/>
        </w:rPr>
        <w:t xml:space="preserve"> planificación, instalación, integración y </w:t>
      </w:r>
      <w:r>
        <w:rPr>
          <w:rFonts w:asciiTheme="minorHAnsi" w:hAnsiTheme="minorHAnsi" w:cstheme="minorHAnsi"/>
          <w:bCs/>
          <w:lang w:val="es-ES"/>
        </w:rPr>
        <w:t>mantenimiento</w:t>
      </w:r>
      <w:r w:rsidRPr="00934AC5">
        <w:rPr>
          <w:rFonts w:asciiTheme="minorHAnsi" w:hAnsiTheme="minorHAnsi" w:cstheme="minorHAnsi"/>
          <w:bCs/>
          <w:lang w:val="es-ES"/>
        </w:rPr>
        <w:t xml:space="preserve">. </w:t>
      </w:r>
      <w:r>
        <w:rPr>
          <w:rFonts w:asciiTheme="minorHAnsi" w:hAnsiTheme="minorHAnsi" w:cstheme="minorHAnsi"/>
          <w:bCs/>
          <w:lang w:val="es-ES"/>
        </w:rPr>
        <w:t>El</w:t>
      </w:r>
      <w:r w:rsidRPr="00934AC5">
        <w:rPr>
          <w:rFonts w:asciiTheme="minorHAnsi" w:hAnsiTheme="minorHAnsi" w:cstheme="minorHAnsi"/>
          <w:bCs/>
          <w:lang w:val="es-ES"/>
        </w:rPr>
        <w:t xml:space="preserve"> </w:t>
      </w:r>
      <w:r>
        <w:rPr>
          <w:rFonts w:asciiTheme="minorHAnsi" w:hAnsiTheme="minorHAnsi" w:cstheme="minorHAnsi"/>
          <w:bCs/>
          <w:lang w:val="es-ES"/>
        </w:rPr>
        <w:t>diseño</w:t>
      </w:r>
      <w:r w:rsidRPr="00934AC5">
        <w:rPr>
          <w:rFonts w:asciiTheme="minorHAnsi" w:hAnsiTheme="minorHAnsi" w:cstheme="minorHAnsi"/>
          <w:bCs/>
          <w:lang w:val="es-ES"/>
        </w:rPr>
        <w:t xml:space="preserve"> modular de </w:t>
      </w:r>
      <w:r>
        <w:rPr>
          <w:rFonts w:asciiTheme="minorHAnsi" w:hAnsiTheme="minorHAnsi" w:cstheme="minorHAnsi"/>
          <w:bCs/>
          <w:lang w:val="es-ES"/>
        </w:rPr>
        <w:t>las cámaras permite una adaptación precisa al</w:t>
      </w:r>
      <w:r w:rsidRPr="00934AC5">
        <w:rPr>
          <w:rFonts w:asciiTheme="minorHAnsi" w:hAnsiTheme="minorHAnsi" w:cstheme="minorHAnsi"/>
          <w:bCs/>
          <w:lang w:val="es-ES"/>
        </w:rPr>
        <w:t xml:space="preserve"> entorno de vigilancia específico, </w:t>
      </w:r>
      <w:r w:rsidR="001B3D2B">
        <w:rPr>
          <w:rFonts w:asciiTheme="minorHAnsi" w:hAnsiTheme="minorHAnsi" w:cstheme="minorHAnsi"/>
          <w:bCs/>
          <w:lang w:val="es-ES"/>
        </w:rPr>
        <w:t xml:space="preserve">garantizando </w:t>
      </w:r>
      <w:r w:rsidR="001B3D2B" w:rsidRPr="00DE04D8">
        <w:rPr>
          <w:rFonts w:asciiTheme="minorHAnsi" w:hAnsiTheme="minorHAnsi" w:cstheme="minorHAnsi"/>
          <w:bCs/>
          <w:lang w:val="es-ES"/>
        </w:rPr>
        <w:t>máxima visibilidad con mínima infraestructura</w:t>
      </w:r>
      <w:r w:rsidR="00DE04D8">
        <w:rPr>
          <w:rFonts w:asciiTheme="minorHAnsi" w:hAnsiTheme="minorHAnsi" w:cstheme="minorHAnsi"/>
          <w:bCs/>
          <w:lang w:val="es-ES"/>
        </w:rPr>
        <w:t>.</w:t>
      </w:r>
    </w:p>
    <w:p w14:paraId="05D5E2C4" w14:textId="77777777" w:rsidR="00EE45D8" w:rsidRPr="00DE04D8" w:rsidRDefault="00EE45D8" w:rsidP="00EE45D8">
      <w:pPr>
        <w:jc w:val="both"/>
        <w:rPr>
          <w:rFonts w:asciiTheme="minorHAnsi" w:hAnsiTheme="minorHAnsi" w:cstheme="minorHAnsi"/>
          <w:b/>
          <w:color w:val="FF0000"/>
          <w:lang w:val="es-ES"/>
        </w:rPr>
      </w:pPr>
    </w:p>
    <w:p w14:paraId="796925C8" w14:textId="7CB9E651" w:rsidR="00EE45D8" w:rsidRPr="00934AC5" w:rsidRDefault="00EE45D8" w:rsidP="00EE45D8">
      <w:pPr>
        <w:jc w:val="both"/>
        <w:rPr>
          <w:rFonts w:asciiTheme="minorHAnsi" w:hAnsiTheme="minorHAnsi" w:cstheme="minorHAnsi"/>
          <w:b/>
          <w:color w:val="FF0000"/>
          <w:lang w:val="es-ES"/>
        </w:rPr>
      </w:pPr>
      <w:r w:rsidRPr="00934AC5">
        <w:rPr>
          <w:rFonts w:asciiTheme="minorHAnsi" w:hAnsiTheme="minorHAnsi" w:cstheme="minorHAnsi"/>
          <w:b/>
          <w:color w:val="FF0000"/>
          <w:lang w:val="es-ES"/>
        </w:rPr>
        <w:t xml:space="preserve">+++ </w:t>
      </w:r>
      <w:r w:rsidR="009767B7" w:rsidRPr="00934AC5">
        <w:rPr>
          <w:rFonts w:asciiTheme="minorHAnsi" w:hAnsiTheme="minorHAnsi" w:cstheme="minorHAnsi"/>
          <w:b/>
          <w:color w:val="FF0000"/>
          <w:lang w:val="es-ES"/>
        </w:rPr>
        <w:t>Pies de imagen</w:t>
      </w:r>
      <w:r w:rsidRPr="00934AC5">
        <w:rPr>
          <w:rFonts w:asciiTheme="minorHAnsi" w:hAnsiTheme="minorHAnsi" w:cstheme="minorHAnsi"/>
          <w:b/>
          <w:color w:val="FF0000"/>
          <w:lang w:val="es-ES"/>
        </w:rPr>
        <w:t xml:space="preserve"> +++</w:t>
      </w:r>
    </w:p>
    <w:p w14:paraId="3421A39D" w14:textId="77777777" w:rsidR="007E63CC" w:rsidRPr="00934AC5" w:rsidRDefault="007E63CC" w:rsidP="007E63CC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  <w:bookmarkStart w:id="1" w:name="_Hlk216863942"/>
    </w:p>
    <w:p w14:paraId="602BB3AA" w14:textId="112ADB09" w:rsidR="007E63CC" w:rsidRPr="00934AC5" w:rsidRDefault="007E63CC" w:rsidP="007E63CC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  <w:proofErr w:type="spellStart"/>
      <w:r w:rsidRPr="00934AC5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t>Panomera_Mounting_Mountera</w:t>
      </w:r>
      <w:proofErr w:type="spellEnd"/>
    </w:p>
    <w:bookmarkEnd w:id="1"/>
    <w:p w14:paraId="49AA0E78" w14:textId="17F6A542" w:rsidR="007E63CC" w:rsidRPr="009767B7" w:rsidRDefault="009767B7" w:rsidP="00EE45D8">
      <w:pPr>
        <w:ind w:right="570"/>
        <w:jc w:val="both"/>
        <w:rPr>
          <w:rFonts w:asciiTheme="minorHAnsi" w:hAnsiTheme="minorHAnsi" w:cstheme="minorHAnsi"/>
          <w:lang w:val="es-ES"/>
        </w:rPr>
      </w:pPr>
      <w:r w:rsidRPr="009767B7">
        <w:rPr>
          <w:rFonts w:asciiTheme="minorHAnsi" w:hAnsiTheme="minorHAnsi" w:cstheme="minorHAnsi"/>
          <w:lang w:val="es-ES"/>
        </w:rPr>
        <w:t xml:space="preserve">Fácil instalación </w:t>
      </w:r>
      <w:r w:rsidR="00DE04D8">
        <w:rPr>
          <w:rFonts w:asciiTheme="minorHAnsi" w:hAnsiTheme="minorHAnsi" w:cstheme="minorHAnsi"/>
          <w:lang w:val="es-ES"/>
        </w:rPr>
        <w:t>in situ</w:t>
      </w:r>
      <w:r w:rsidRPr="009767B7">
        <w:rPr>
          <w:rFonts w:asciiTheme="minorHAnsi" w:hAnsiTheme="minorHAnsi" w:cstheme="minorHAnsi"/>
          <w:lang w:val="es-ES"/>
        </w:rPr>
        <w:t xml:space="preserve"> gra</w:t>
      </w:r>
      <w:r>
        <w:rPr>
          <w:rFonts w:asciiTheme="minorHAnsi" w:hAnsiTheme="minorHAnsi" w:cstheme="minorHAnsi"/>
          <w:lang w:val="es-ES"/>
        </w:rPr>
        <w:t xml:space="preserve">cias al patentado sistema de montaje </w:t>
      </w:r>
      <w:proofErr w:type="spellStart"/>
      <w:r>
        <w:rPr>
          <w:rFonts w:asciiTheme="minorHAnsi" w:hAnsiTheme="minorHAnsi" w:cstheme="minorHAnsi"/>
          <w:lang w:val="es-ES"/>
        </w:rPr>
        <w:t>Mountera</w:t>
      </w:r>
      <w:proofErr w:type="spellEnd"/>
      <w:r>
        <w:rPr>
          <w:rFonts w:asciiTheme="minorHAnsi" w:hAnsiTheme="minorHAnsi" w:cstheme="minorHAnsi"/>
          <w:lang w:val="es-ES"/>
        </w:rPr>
        <w:t>®.</w:t>
      </w:r>
    </w:p>
    <w:p w14:paraId="0EA6AF1B" w14:textId="6E3F45BA" w:rsidR="00EE45D8" w:rsidRPr="00934AC5" w:rsidRDefault="009767B7" w:rsidP="00EE45D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  <w:r w:rsidRPr="00934AC5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Foto</w:t>
      </w:r>
      <w:r w:rsidR="00EE45D8" w:rsidRPr="00934AC5">
        <w:rPr>
          <w:rFonts w:asciiTheme="minorHAnsi" w:hAnsiTheme="minorHAnsi" w:cstheme="minorHAnsi"/>
          <w:bCs/>
          <w:i/>
          <w:iCs/>
          <w:lang w:val="es-ES"/>
        </w:rPr>
        <w:t xml:space="preserve">: </w:t>
      </w:r>
      <w:proofErr w:type="spellStart"/>
      <w:r w:rsidR="000C47BE" w:rsidRPr="00934AC5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Certego</w:t>
      </w:r>
      <w:proofErr w:type="spellEnd"/>
    </w:p>
    <w:p w14:paraId="35D570AC" w14:textId="77777777" w:rsidR="009767B7" w:rsidRPr="00934AC5" w:rsidRDefault="009767B7" w:rsidP="00EE45D8">
      <w:pPr>
        <w:ind w:right="570"/>
        <w:jc w:val="both"/>
        <w:rPr>
          <w:rFonts w:asciiTheme="minorHAnsi" w:hAnsiTheme="minorHAnsi" w:cstheme="minorHAnsi"/>
          <w:bCs/>
          <w:lang w:val="es-ES"/>
        </w:rPr>
      </w:pPr>
    </w:p>
    <w:p w14:paraId="3D96475C" w14:textId="77777777" w:rsidR="007E63CC" w:rsidRPr="00934AC5" w:rsidRDefault="007E63CC" w:rsidP="007E63CC">
      <w:pPr>
        <w:ind w:right="570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  <w:proofErr w:type="spellStart"/>
      <w:r w:rsidRPr="00934AC5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t>Panomera_Roof</w:t>
      </w:r>
      <w:proofErr w:type="spellEnd"/>
    </w:p>
    <w:p w14:paraId="3F33F1B6" w14:textId="171D8D23" w:rsidR="008710CE" w:rsidRPr="009767B7" w:rsidRDefault="009767B7" w:rsidP="009767B7">
      <w:pPr>
        <w:ind w:right="570"/>
        <w:jc w:val="both"/>
        <w:rPr>
          <w:rFonts w:asciiTheme="minorHAnsi" w:hAnsiTheme="minorHAnsi" w:cstheme="minorHAnsi"/>
          <w:color w:val="000000" w:themeColor="text1"/>
          <w:lang w:val="es-ES"/>
        </w:rPr>
      </w:pPr>
      <w:proofErr w:type="spellStart"/>
      <w:r w:rsidRPr="009767B7">
        <w:rPr>
          <w:rFonts w:asciiTheme="minorHAnsi" w:hAnsiTheme="minorHAnsi" w:cstheme="minorHAnsi"/>
          <w:color w:val="000000" w:themeColor="text1"/>
          <w:lang w:val="es-ES"/>
        </w:rPr>
        <w:t>Panomera</w:t>
      </w:r>
      <w:proofErr w:type="spellEnd"/>
      <w:r>
        <w:rPr>
          <w:rFonts w:asciiTheme="minorHAnsi" w:hAnsiTheme="minorHAnsi" w:cstheme="minorHAnsi"/>
          <w:color w:val="000000" w:themeColor="text1"/>
          <w:lang w:val="es-ES"/>
        </w:rPr>
        <w:t>®</w:t>
      </w:r>
      <w:r w:rsidRPr="009767B7">
        <w:rPr>
          <w:rFonts w:asciiTheme="minorHAnsi" w:hAnsiTheme="minorHAnsi" w:cstheme="minorHAnsi"/>
          <w:color w:val="000000" w:themeColor="text1"/>
          <w:lang w:val="es-ES"/>
        </w:rPr>
        <w:t xml:space="preserve"> permite la vigilancia de gran</w:t>
      </w:r>
      <w:r>
        <w:rPr>
          <w:rFonts w:asciiTheme="minorHAnsi" w:hAnsiTheme="minorHAnsi" w:cstheme="minorHAnsi"/>
          <w:color w:val="000000" w:themeColor="text1"/>
          <w:lang w:val="es-ES"/>
        </w:rPr>
        <w:t>des áreas y reduce el número de cámaras requeridas.</w:t>
      </w:r>
    </w:p>
    <w:p w14:paraId="786724DF" w14:textId="69985DA2" w:rsidR="000C47BE" w:rsidRPr="00934AC5" w:rsidRDefault="009767B7" w:rsidP="000C47BE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  <w:r w:rsidRPr="00934AC5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Foto</w:t>
      </w:r>
      <w:r w:rsidR="008710CE" w:rsidRPr="00934AC5">
        <w:rPr>
          <w:rFonts w:asciiTheme="minorHAnsi" w:hAnsiTheme="minorHAnsi" w:cstheme="minorHAnsi"/>
          <w:bCs/>
          <w:i/>
          <w:iCs/>
          <w:lang w:val="es-ES"/>
        </w:rPr>
        <w:t xml:space="preserve">: </w:t>
      </w:r>
      <w:proofErr w:type="spellStart"/>
      <w:r w:rsidR="000C47BE" w:rsidRPr="00934AC5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Certego</w:t>
      </w:r>
      <w:proofErr w:type="spellEnd"/>
    </w:p>
    <w:p w14:paraId="27FE7E2B" w14:textId="77777777" w:rsidR="000C47BE" w:rsidRPr="00934AC5" w:rsidRDefault="000C47BE" w:rsidP="000C47BE">
      <w:pPr>
        <w:ind w:right="570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</w:p>
    <w:p w14:paraId="3CB8B412" w14:textId="77777777" w:rsidR="007E63CC" w:rsidRPr="00934AC5" w:rsidRDefault="007E63CC" w:rsidP="007E63CC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  <w:proofErr w:type="spellStart"/>
      <w:r w:rsidRPr="00934AC5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t>Panomera_OneMan_Mounting</w:t>
      </w:r>
      <w:proofErr w:type="spellEnd"/>
    </w:p>
    <w:p w14:paraId="40467443" w14:textId="3367F0C4" w:rsidR="008710CE" w:rsidRPr="008A7043" w:rsidRDefault="008A7043" w:rsidP="008A7043">
      <w:pPr>
        <w:ind w:right="570"/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8A7043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Incluso bajo condiciones de </w:t>
      </w:r>
      <w:r w:rsidRPr="00DE04D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luz difíciles, la cámara </w:t>
      </w:r>
      <w:proofErr w:type="spellStart"/>
      <w:r w:rsidRPr="00DE04D8">
        <w:rPr>
          <w:rFonts w:asciiTheme="minorHAnsi" w:hAnsiTheme="minorHAnsi" w:cstheme="minorHAnsi"/>
          <w:bCs/>
          <w:shd w:val="clear" w:color="auto" w:fill="FFFFFF"/>
          <w:lang w:val="es-ES"/>
        </w:rPr>
        <w:t>Panomera</w:t>
      </w:r>
      <w:proofErr w:type="spellEnd"/>
      <w:r w:rsidRPr="00DE04D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® proporciona imágenes </w:t>
      </w:r>
      <w:r w:rsidR="00DE6861" w:rsidRPr="00DE04D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de alta resolución y mucho </w:t>
      </w:r>
      <w:r w:rsidRPr="00DE04D8">
        <w:rPr>
          <w:rFonts w:asciiTheme="minorHAnsi" w:hAnsiTheme="minorHAnsi" w:cstheme="minorHAnsi"/>
          <w:bCs/>
          <w:shd w:val="clear" w:color="auto" w:fill="FFFFFF"/>
          <w:lang w:val="es-ES"/>
        </w:rPr>
        <w:t>detal</w:t>
      </w:r>
      <w:r w:rsidR="00DE6861" w:rsidRPr="00DE04D8">
        <w:rPr>
          <w:rFonts w:asciiTheme="minorHAnsi" w:hAnsiTheme="minorHAnsi" w:cstheme="minorHAnsi"/>
          <w:bCs/>
          <w:shd w:val="clear" w:color="auto" w:fill="FFFFFF"/>
          <w:lang w:val="es-ES"/>
        </w:rPr>
        <w:t>le</w:t>
      </w:r>
      <w:r w:rsidRPr="00DE04D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 para una vigilancia</w:t>
      </w:r>
      <w:r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 fiable.</w:t>
      </w:r>
    </w:p>
    <w:p w14:paraId="7D29D4A2" w14:textId="414BA546" w:rsidR="000C47BE" w:rsidRDefault="008A7043" w:rsidP="000C47BE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</w:pPr>
      <w:r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Foto</w:t>
      </w:r>
      <w:r w:rsidR="008710CE" w:rsidRPr="00A336FC">
        <w:rPr>
          <w:rFonts w:asciiTheme="minorHAnsi" w:hAnsiTheme="minorHAnsi" w:cstheme="minorHAnsi"/>
          <w:bCs/>
          <w:i/>
          <w:iCs/>
          <w:lang w:val="en-GB"/>
        </w:rPr>
        <w:t xml:space="preserve">: </w:t>
      </w:r>
      <w:proofErr w:type="spellStart"/>
      <w:r w:rsidR="000C47BE" w:rsidRPr="007B51F0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Certego</w:t>
      </w:r>
      <w:proofErr w:type="spellEnd"/>
    </w:p>
    <w:p w14:paraId="744A7A27" w14:textId="77777777" w:rsidR="00BE77BC" w:rsidRDefault="00BE77BC" w:rsidP="000C47BE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</w:pPr>
    </w:p>
    <w:p w14:paraId="75CC1511" w14:textId="77777777" w:rsidR="00BE77BC" w:rsidRPr="001B7864" w:rsidRDefault="00BE77BC" w:rsidP="00BE77BC">
      <w:pPr>
        <w:rPr>
          <w:rFonts w:asciiTheme="minorHAnsi" w:hAnsiTheme="minorHAnsi" w:cstheme="minorHAnsi"/>
          <w:b/>
          <w:lang w:val="it-IT"/>
        </w:rPr>
      </w:pPr>
      <w:r w:rsidRPr="001B7864">
        <w:rPr>
          <w:rFonts w:asciiTheme="minorHAnsi" w:hAnsiTheme="minorHAnsi" w:cstheme="minorHAnsi"/>
          <w:b/>
          <w:lang w:val="it-IT"/>
        </w:rPr>
        <w:lastRenderedPageBreak/>
        <w:t>*****</w:t>
      </w:r>
    </w:p>
    <w:p w14:paraId="2E685E98" w14:textId="77777777" w:rsidR="00BE77BC" w:rsidRPr="00851AD8" w:rsidRDefault="00BE77BC" w:rsidP="00BE77BC">
      <w:pPr>
        <w:pStyle w:val="Sinespaciado"/>
        <w:rPr>
          <w:b/>
          <w:sz w:val="32"/>
          <w:szCs w:val="32"/>
          <w:lang w:val="en-GB"/>
        </w:rPr>
      </w:pPr>
      <w:r w:rsidRPr="00851AD8">
        <w:rPr>
          <w:b/>
          <w:sz w:val="32"/>
          <w:szCs w:val="32"/>
          <w:lang w:val="en-GB"/>
        </w:rPr>
        <w:t>Dallmeier: Turn images into assets.</w:t>
      </w:r>
    </w:p>
    <w:p w14:paraId="7501AAA8" w14:textId="77777777" w:rsidR="00BE77BC" w:rsidRPr="00841DCA" w:rsidRDefault="00BE77BC" w:rsidP="00BE77BC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5BFCED22" w14:textId="77777777" w:rsidR="00BE77BC" w:rsidRPr="00841DCA" w:rsidRDefault="00BE77BC" w:rsidP="00BE77BC">
      <w:pPr>
        <w:jc w:val="both"/>
        <w:rPr>
          <w:b/>
          <w:bCs/>
          <w:lang w:val="es-ES"/>
        </w:rPr>
      </w:pPr>
    </w:p>
    <w:p w14:paraId="1122262B" w14:textId="77777777" w:rsidR="00BE77BC" w:rsidRDefault="00BE77BC" w:rsidP="00BE77BC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Dallmeier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661EF9EA" w14:textId="77777777" w:rsidR="00BE77BC" w:rsidRPr="00CB0C4D" w:rsidRDefault="00BE77BC" w:rsidP="00BE77BC">
      <w:pPr>
        <w:jc w:val="both"/>
        <w:rPr>
          <w:lang w:val="es-ES"/>
        </w:rPr>
      </w:pPr>
    </w:p>
    <w:p w14:paraId="4D666BFC" w14:textId="77777777" w:rsidR="00BE77BC" w:rsidRPr="007A5115" w:rsidRDefault="00BE77BC" w:rsidP="00BE77BC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6D49848D" w14:textId="77777777" w:rsidR="00BE77BC" w:rsidRDefault="00BE77BC" w:rsidP="00BE77BC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Dallmeier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386F058A" w14:textId="77777777" w:rsidR="00BE77BC" w:rsidRPr="009331BF" w:rsidRDefault="00BE77BC" w:rsidP="00BE77BC">
      <w:pPr>
        <w:jc w:val="both"/>
        <w:rPr>
          <w:lang w:val="es-ES"/>
        </w:rPr>
      </w:pPr>
    </w:p>
    <w:p w14:paraId="163463C4" w14:textId="77777777" w:rsidR="00BE77BC" w:rsidRPr="007A5115" w:rsidRDefault="00BE77BC" w:rsidP="00BE77BC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72E40781" w14:textId="77777777" w:rsidR="00BE77BC" w:rsidRPr="00201208" w:rsidRDefault="00BE77BC" w:rsidP="00BE77BC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Dallmeier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3100CDA2" w14:textId="77777777" w:rsidR="00BE77BC" w:rsidRPr="00E01529" w:rsidRDefault="00BE77BC" w:rsidP="00BE77BC">
      <w:pPr>
        <w:jc w:val="both"/>
        <w:rPr>
          <w:lang w:val="es-ES"/>
        </w:rPr>
      </w:pPr>
    </w:p>
    <w:p w14:paraId="06DD9DBE" w14:textId="77777777" w:rsidR="00BE77BC" w:rsidRPr="007A5115" w:rsidRDefault="00BE77BC" w:rsidP="00BE77BC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32958DA9" w14:textId="7EF925FC" w:rsidR="00BE77BC" w:rsidRPr="00BE77BC" w:rsidRDefault="00BE77BC" w:rsidP="00BE77BC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Dallmeier no sólo lleva a cabo todo el desarrollo, sino también el proceso completo de fabricación de los productos</w:t>
      </w:r>
    </w:p>
    <w:sectPr w:rsidR="00BE77BC" w:rsidRPr="00BE77BC" w:rsidSect="00D02756">
      <w:headerReference w:type="default" r:id="rId9"/>
      <w:footerReference w:type="default" r:id="rId10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3DDA8" w14:textId="77777777" w:rsidR="004F67FC" w:rsidRDefault="004F67FC" w:rsidP="00164ED4">
      <w:r>
        <w:separator/>
      </w:r>
    </w:p>
  </w:endnote>
  <w:endnote w:type="continuationSeparator" w:id="0">
    <w:p w14:paraId="1985AF9E" w14:textId="77777777" w:rsidR="004F67FC" w:rsidRDefault="004F67FC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eSans E4s Plain">
    <w:altName w:val="Calibri"/>
    <w:panose1 w:val="00000000000000000000"/>
    <w:charset w:val="00"/>
    <w:family w:val="swiss"/>
    <w:notTrueType/>
    <w:pitch w:val="variable"/>
    <w:sig w:usb0="A00002FF" w:usb1="500078F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BCE3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2C8A2B87" wp14:editId="4BB4B71B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6EE15136" wp14:editId="54F56C9E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4F75C5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43282AE7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4918E85C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7702C2F8" w14:textId="662BFD0B" w:rsidR="00680068" w:rsidRPr="009F5609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Dallmeier electronic GmbH &amp; Co.KG</w:t>
          </w:r>
          <w:r w:rsidR="00E90BED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154462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Press</w:t>
          </w:r>
          <w:r w:rsidR="0003351E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department</w:t>
          </w:r>
          <w:r w:rsidR="00B85AC1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proofErr w:type="spellStart"/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Bahnhofstr</w:t>
          </w:r>
          <w:proofErr w:type="spellEnd"/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. </w:t>
          </w:r>
          <w:r w:rsidRPr="009F5609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F5609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F5609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F5609">
            <w:rPr>
              <w:rFonts w:cs="Arial"/>
              <w:spacing w:val="22"/>
              <w:sz w:val="14"/>
              <w:szCs w:val="14"/>
            </w:rPr>
            <w:t xml:space="preserve"> </w:t>
          </w:r>
          <w:r w:rsidR="0003351E" w:rsidRPr="009F5609">
            <w:rPr>
              <w:rFonts w:asciiTheme="minorHAnsi" w:hAnsiTheme="minorHAnsi" w:cstheme="minorHAnsi"/>
              <w:sz w:val="14"/>
              <w:szCs w:val="14"/>
            </w:rPr>
            <w:t>Germany</w:t>
          </w:r>
        </w:p>
        <w:p w14:paraId="3FFEA93E" w14:textId="77777777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>Tel: +49 (0) 941 / 8700-0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Fax: +49 (0) 941 / 8700-180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E-Mail: presse@dallmeier.com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7AF80D3" w14:textId="1A154967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62094D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76516F">
            <w:rPr>
              <w:rFonts w:asciiTheme="minorHAnsi" w:hAnsiTheme="minorHAnsi" w:cstheme="minorHAnsi"/>
              <w:sz w:val="14"/>
              <w:szCs w:val="14"/>
            </w:rPr>
            <w:t>3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2F574E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76516F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12EDD534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406AA0C5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5B96DB4D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4567F68F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55A670B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CB62" w14:textId="77777777" w:rsidR="004F67FC" w:rsidRDefault="004F67FC" w:rsidP="00164ED4">
      <w:r>
        <w:separator/>
      </w:r>
    </w:p>
  </w:footnote>
  <w:footnote w:type="continuationSeparator" w:id="0">
    <w:p w14:paraId="212E4A34" w14:textId="77777777" w:rsidR="004F67FC" w:rsidRDefault="004F67FC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D956" w14:textId="28E5DBA5" w:rsidR="00164ED4" w:rsidRDefault="00164ED4" w:rsidP="00A47EB9">
    <w:pPr>
      <w:pStyle w:val="Encabezado"/>
    </w:pPr>
  </w:p>
  <w:p w14:paraId="26FCA1E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724190F6" wp14:editId="58632627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EBB7883" wp14:editId="290B2B55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7BDA4F" id="Gerader Verbinde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44DB8603" w14:textId="77777777" w:rsidR="00164ED4" w:rsidRDefault="00164ED4">
    <w:pPr>
      <w:pStyle w:val="Encabezado"/>
    </w:pPr>
  </w:p>
  <w:p w14:paraId="34B1074B" w14:textId="77777777" w:rsidR="00B175DD" w:rsidRDefault="00B175DD" w:rsidP="007071E9">
    <w:pPr>
      <w:pStyle w:val="Encabezado"/>
      <w:rPr>
        <w:b/>
      </w:rPr>
    </w:pPr>
  </w:p>
  <w:p w14:paraId="067198CC" w14:textId="61F13FB9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156699">
      <w:t>caso</w:t>
    </w:r>
    <w:proofErr w:type="spellEnd"/>
    <w:r w:rsidR="00156699">
      <w:t xml:space="preserve"> de </w:t>
    </w:r>
    <w:proofErr w:type="spellStart"/>
    <w:r w:rsidR="00156699">
      <w:t>éxito</w:t>
    </w:r>
    <w:proofErr w:type="spellEnd"/>
    <w:r w:rsidRPr="008C12E9">
      <w:t xml:space="preserve"> </w:t>
    </w:r>
  </w:p>
  <w:p w14:paraId="4EFF87B3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764A"/>
    <w:multiLevelType w:val="hybridMultilevel"/>
    <w:tmpl w:val="869478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92BE0"/>
    <w:multiLevelType w:val="hybridMultilevel"/>
    <w:tmpl w:val="CB7C13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C0549"/>
    <w:multiLevelType w:val="hybridMultilevel"/>
    <w:tmpl w:val="0422D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E4B8A"/>
    <w:multiLevelType w:val="hybridMultilevel"/>
    <w:tmpl w:val="3DEC1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21C79"/>
    <w:multiLevelType w:val="hybridMultilevel"/>
    <w:tmpl w:val="93F46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721F6"/>
    <w:multiLevelType w:val="multilevel"/>
    <w:tmpl w:val="2212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BF10CB"/>
    <w:multiLevelType w:val="hybridMultilevel"/>
    <w:tmpl w:val="E8DCF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D016B"/>
    <w:multiLevelType w:val="hybridMultilevel"/>
    <w:tmpl w:val="158259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75F4C"/>
    <w:multiLevelType w:val="hybridMultilevel"/>
    <w:tmpl w:val="6D9C6E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492411">
    <w:abstractNumId w:val="3"/>
  </w:num>
  <w:num w:numId="2" w16cid:durableId="1297879387">
    <w:abstractNumId w:val="4"/>
  </w:num>
  <w:num w:numId="3" w16cid:durableId="13386544">
    <w:abstractNumId w:val="8"/>
  </w:num>
  <w:num w:numId="4" w16cid:durableId="2041665055">
    <w:abstractNumId w:val="1"/>
  </w:num>
  <w:num w:numId="5" w16cid:durableId="1643269117">
    <w:abstractNumId w:val="0"/>
  </w:num>
  <w:num w:numId="6" w16cid:durableId="994337961">
    <w:abstractNumId w:val="7"/>
  </w:num>
  <w:num w:numId="7" w16cid:durableId="788087946">
    <w:abstractNumId w:val="2"/>
  </w:num>
  <w:num w:numId="8" w16cid:durableId="724570406">
    <w:abstractNumId w:val="6"/>
  </w:num>
  <w:num w:numId="9" w16cid:durableId="988346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B1"/>
    <w:rsid w:val="000055FD"/>
    <w:rsid w:val="0001137F"/>
    <w:rsid w:val="00016186"/>
    <w:rsid w:val="00021941"/>
    <w:rsid w:val="00025C81"/>
    <w:rsid w:val="00031580"/>
    <w:rsid w:val="0003351E"/>
    <w:rsid w:val="00041BFF"/>
    <w:rsid w:val="00046D7E"/>
    <w:rsid w:val="00053C82"/>
    <w:rsid w:val="00055D7E"/>
    <w:rsid w:val="00062FCD"/>
    <w:rsid w:val="00083E16"/>
    <w:rsid w:val="000878AB"/>
    <w:rsid w:val="0009022D"/>
    <w:rsid w:val="00092F9B"/>
    <w:rsid w:val="000A1142"/>
    <w:rsid w:val="000B25C8"/>
    <w:rsid w:val="000C47BE"/>
    <w:rsid w:val="000E023D"/>
    <w:rsid w:val="000E10A0"/>
    <w:rsid w:val="000E3A75"/>
    <w:rsid w:val="000E6F28"/>
    <w:rsid w:val="000F0762"/>
    <w:rsid w:val="000F60F7"/>
    <w:rsid w:val="00101BB0"/>
    <w:rsid w:val="00102DE6"/>
    <w:rsid w:val="00114428"/>
    <w:rsid w:val="0011684F"/>
    <w:rsid w:val="001172C1"/>
    <w:rsid w:val="001200E9"/>
    <w:rsid w:val="00120CB7"/>
    <w:rsid w:val="00134046"/>
    <w:rsid w:val="0013599B"/>
    <w:rsid w:val="00135A80"/>
    <w:rsid w:val="00140A70"/>
    <w:rsid w:val="00142849"/>
    <w:rsid w:val="00143915"/>
    <w:rsid w:val="00143FA3"/>
    <w:rsid w:val="0014453A"/>
    <w:rsid w:val="0014769E"/>
    <w:rsid w:val="00150EA3"/>
    <w:rsid w:val="00154462"/>
    <w:rsid w:val="001549B2"/>
    <w:rsid w:val="00156699"/>
    <w:rsid w:val="00164ED4"/>
    <w:rsid w:val="001701CA"/>
    <w:rsid w:val="00176CAB"/>
    <w:rsid w:val="00180B1A"/>
    <w:rsid w:val="001A43ED"/>
    <w:rsid w:val="001B3D2B"/>
    <w:rsid w:val="001B40F5"/>
    <w:rsid w:val="001B666D"/>
    <w:rsid w:val="001C25B5"/>
    <w:rsid w:val="001E5959"/>
    <w:rsid w:val="001E7903"/>
    <w:rsid w:val="00206D01"/>
    <w:rsid w:val="002155A8"/>
    <w:rsid w:val="0021577F"/>
    <w:rsid w:val="002165FB"/>
    <w:rsid w:val="00224D61"/>
    <w:rsid w:val="00224DC2"/>
    <w:rsid w:val="00236FDA"/>
    <w:rsid w:val="00253D53"/>
    <w:rsid w:val="00265324"/>
    <w:rsid w:val="00270280"/>
    <w:rsid w:val="002721FF"/>
    <w:rsid w:val="00276B4A"/>
    <w:rsid w:val="002865B9"/>
    <w:rsid w:val="0028685F"/>
    <w:rsid w:val="002A2E56"/>
    <w:rsid w:val="002B1B74"/>
    <w:rsid w:val="002B1C6F"/>
    <w:rsid w:val="002B62E0"/>
    <w:rsid w:val="002C2AA8"/>
    <w:rsid w:val="002C4724"/>
    <w:rsid w:val="002C6979"/>
    <w:rsid w:val="002E3588"/>
    <w:rsid w:val="002F5402"/>
    <w:rsid w:val="002F55DB"/>
    <w:rsid w:val="002F574E"/>
    <w:rsid w:val="003118DB"/>
    <w:rsid w:val="00311AAA"/>
    <w:rsid w:val="0031415F"/>
    <w:rsid w:val="00325EE8"/>
    <w:rsid w:val="00341617"/>
    <w:rsid w:val="00341934"/>
    <w:rsid w:val="00341CA7"/>
    <w:rsid w:val="003444DD"/>
    <w:rsid w:val="00344F26"/>
    <w:rsid w:val="003473FF"/>
    <w:rsid w:val="00353FB5"/>
    <w:rsid w:val="00371034"/>
    <w:rsid w:val="003723DA"/>
    <w:rsid w:val="00375080"/>
    <w:rsid w:val="0037730C"/>
    <w:rsid w:val="0038088E"/>
    <w:rsid w:val="00390227"/>
    <w:rsid w:val="0039701C"/>
    <w:rsid w:val="003A4306"/>
    <w:rsid w:val="003B16BE"/>
    <w:rsid w:val="003C285E"/>
    <w:rsid w:val="003D0CE9"/>
    <w:rsid w:val="003D1B49"/>
    <w:rsid w:val="003D7BB1"/>
    <w:rsid w:val="003E0076"/>
    <w:rsid w:val="003F0123"/>
    <w:rsid w:val="004176A2"/>
    <w:rsid w:val="00425C7D"/>
    <w:rsid w:val="00433369"/>
    <w:rsid w:val="00433C0C"/>
    <w:rsid w:val="004361DF"/>
    <w:rsid w:val="00440615"/>
    <w:rsid w:val="00441D35"/>
    <w:rsid w:val="00444970"/>
    <w:rsid w:val="004557B1"/>
    <w:rsid w:val="00470EBB"/>
    <w:rsid w:val="00474E18"/>
    <w:rsid w:val="00475D61"/>
    <w:rsid w:val="004812C4"/>
    <w:rsid w:val="0049342A"/>
    <w:rsid w:val="004945BB"/>
    <w:rsid w:val="004951B4"/>
    <w:rsid w:val="00495299"/>
    <w:rsid w:val="00495AD9"/>
    <w:rsid w:val="004A2ACB"/>
    <w:rsid w:val="004A5C6E"/>
    <w:rsid w:val="004D258F"/>
    <w:rsid w:val="004D6872"/>
    <w:rsid w:val="004D6BEB"/>
    <w:rsid w:val="004E1B8C"/>
    <w:rsid w:val="004E27AC"/>
    <w:rsid w:val="004E2A7B"/>
    <w:rsid w:val="004F67FC"/>
    <w:rsid w:val="00500D35"/>
    <w:rsid w:val="00504177"/>
    <w:rsid w:val="005044AA"/>
    <w:rsid w:val="00505AB0"/>
    <w:rsid w:val="005114E0"/>
    <w:rsid w:val="0051242F"/>
    <w:rsid w:val="0051400A"/>
    <w:rsid w:val="00516171"/>
    <w:rsid w:val="00520293"/>
    <w:rsid w:val="005207E5"/>
    <w:rsid w:val="005212CE"/>
    <w:rsid w:val="00526832"/>
    <w:rsid w:val="00534320"/>
    <w:rsid w:val="005355D9"/>
    <w:rsid w:val="005375A6"/>
    <w:rsid w:val="00542F42"/>
    <w:rsid w:val="005473A1"/>
    <w:rsid w:val="005511C0"/>
    <w:rsid w:val="00553E21"/>
    <w:rsid w:val="0055580C"/>
    <w:rsid w:val="00555CC5"/>
    <w:rsid w:val="005619BA"/>
    <w:rsid w:val="00564D06"/>
    <w:rsid w:val="0057446F"/>
    <w:rsid w:val="005C04BD"/>
    <w:rsid w:val="005C27EE"/>
    <w:rsid w:val="005C4EEF"/>
    <w:rsid w:val="005D02BC"/>
    <w:rsid w:val="005D1802"/>
    <w:rsid w:val="005D67BE"/>
    <w:rsid w:val="005D7FE3"/>
    <w:rsid w:val="005E0167"/>
    <w:rsid w:val="0060397E"/>
    <w:rsid w:val="00604C87"/>
    <w:rsid w:val="0060622C"/>
    <w:rsid w:val="00607045"/>
    <w:rsid w:val="0062094D"/>
    <w:rsid w:val="00633C03"/>
    <w:rsid w:val="006377F2"/>
    <w:rsid w:val="00650356"/>
    <w:rsid w:val="00651927"/>
    <w:rsid w:val="006653D0"/>
    <w:rsid w:val="00667221"/>
    <w:rsid w:val="0066736A"/>
    <w:rsid w:val="00672373"/>
    <w:rsid w:val="00680068"/>
    <w:rsid w:val="00695531"/>
    <w:rsid w:val="006A34BE"/>
    <w:rsid w:val="006B6DCA"/>
    <w:rsid w:val="006C78B9"/>
    <w:rsid w:val="006D5C58"/>
    <w:rsid w:val="006E15FC"/>
    <w:rsid w:val="00704EB8"/>
    <w:rsid w:val="00705280"/>
    <w:rsid w:val="007071E9"/>
    <w:rsid w:val="00707599"/>
    <w:rsid w:val="007160EF"/>
    <w:rsid w:val="00717E19"/>
    <w:rsid w:val="00722404"/>
    <w:rsid w:val="00726394"/>
    <w:rsid w:val="0072691F"/>
    <w:rsid w:val="007330B6"/>
    <w:rsid w:val="007345BD"/>
    <w:rsid w:val="00736C01"/>
    <w:rsid w:val="00742FF3"/>
    <w:rsid w:val="00750DFB"/>
    <w:rsid w:val="00757029"/>
    <w:rsid w:val="00757BBC"/>
    <w:rsid w:val="00763F41"/>
    <w:rsid w:val="0076516F"/>
    <w:rsid w:val="00770430"/>
    <w:rsid w:val="0077601B"/>
    <w:rsid w:val="00777E97"/>
    <w:rsid w:val="00790A8F"/>
    <w:rsid w:val="007A0117"/>
    <w:rsid w:val="007A6213"/>
    <w:rsid w:val="007B121E"/>
    <w:rsid w:val="007B7AB3"/>
    <w:rsid w:val="007C7C96"/>
    <w:rsid w:val="007E20AA"/>
    <w:rsid w:val="007E63CC"/>
    <w:rsid w:val="00800309"/>
    <w:rsid w:val="00802755"/>
    <w:rsid w:val="00806336"/>
    <w:rsid w:val="00807568"/>
    <w:rsid w:val="008143E6"/>
    <w:rsid w:val="008211EB"/>
    <w:rsid w:val="0083440D"/>
    <w:rsid w:val="008644EE"/>
    <w:rsid w:val="008710CE"/>
    <w:rsid w:val="008A14AF"/>
    <w:rsid w:val="008A7043"/>
    <w:rsid w:val="008B13BE"/>
    <w:rsid w:val="008B6184"/>
    <w:rsid w:val="008C12E9"/>
    <w:rsid w:val="008C1B6E"/>
    <w:rsid w:val="008C3FA1"/>
    <w:rsid w:val="008C4A12"/>
    <w:rsid w:val="008E13CC"/>
    <w:rsid w:val="008E2335"/>
    <w:rsid w:val="008E4D47"/>
    <w:rsid w:val="009107CF"/>
    <w:rsid w:val="0093485A"/>
    <w:rsid w:val="00934AC5"/>
    <w:rsid w:val="00936ED4"/>
    <w:rsid w:val="009425B5"/>
    <w:rsid w:val="0095134F"/>
    <w:rsid w:val="009522F9"/>
    <w:rsid w:val="00952752"/>
    <w:rsid w:val="00953066"/>
    <w:rsid w:val="00954150"/>
    <w:rsid w:val="009568F7"/>
    <w:rsid w:val="00975044"/>
    <w:rsid w:val="009767B7"/>
    <w:rsid w:val="00985A4B"/>
    <w:rsid w:val="00993D90"/>
    <w:rsid w:val="00996839"/>
    <w:rsid w:val="009A21AB"/>
    <w:rsid w:val="009A3F60"/>
    <w:rsid w:val="009A744D"/>
    <w:rsid w:val="009B3B3C"/>
    <w:rsid w:val="009D7433"/>
    <w:rsid w:val="009E28E1"/>
    <w:rsid w:val="009E3763"/>
    <w:rsid w:val="009E692E"/>
    <w:rsid w:val="009F044D"/>
    <w:rsid w:val="009F3BFA"/>
    <w:rsid w:val="009F5609"/>
    <w:rsid w:val="009F59A5"/>
    <w:rsid w:val="00A01F4C"/>
    <w:rsid w:val="00A03D40"/>
    <w:rsid w:val="00A05A29"/>
    <w:rsid w:val="00A0708D"/>
    <w:rsid w:val="00A1475D"/>
    <w:rsid w:val="00A16502"/>
    <w:rsid w:val="00A16645"/>
    <w:rsid w:val="00A167D1"/>
    <w:rsid w:val="00A2113E"/>
    <w:rsid w:val="00A274A9"/>
    <w:rsid w:val="00A277D5"/>
    <w:rsid w:val="00A32517"/>
    <w:rsid w:val="00A45864"/>
    <w:rsid w:val="00A47EB9"/>
    <w:rsid w:val="00A56B6F"/>
    <w:rsid w:val="00A65798"/>
    <w:rsid w:val="00A65938"/>
    <w:rsid w:val="00A65B1E"/>
    <w:rsid w:val="00A80A5F"/>
    <w:rsid w:val="00A87BE6"/>
    <w:rsid w:val="00A97C5B"/>
    <w:rsid w:val="00AA05FE"/>
    <w:rsid w:val="00AA4219"/>
    <w:rsid w:val="00AB3677"/>
    <w:rsid w:val="00AB4F5B"/>
    <w:rsid w:val="00AC5420"/>
    <w:rsid w:val="00AC78B7"/>
    <w:rsid w:val="00AD2489"/>
    <w:rsid w:val="00AF3EE0"/>
    <w:rsid w:val="00AF5A0E"/>
    <w:rsid w:val="00AF7708"/>
    <w:rsid w:val="00AF7F63"/>
    <w:rsid w:val="00B004CD"/>
    <w:rsid w:val="00B064BF"/>
    <w:rsid w:val="00B107AF"/>
    <w:rsid w:val="00B15C55"/>
    <w:rsid w:val="00B175DD"/>
    <w:rsid w:val="00B17634"/>
    <w:rsid w:val="00B20ED2"/>
    <w:rsid w:val="00B244F1"/>
    <w:rsid w:val="00B24DB6"/>
    <w:rsid w:val="00B336C6"/>
    <w:rsid w:val="00B446C7"/>
    <w:rsid w:val="00B45733"/>
    <w:rsid w:val="00B56361"/>
    <w:rsid w:val="00B70394"/>
    <w:rsid w:val="00B76751"/>
    <w:rsid w:val="00B80085"/>
    <w:rsid w:val="00B824EB"/>
    <w:rsid w:val="00B85AC1"/>
    <w:rsid w:val="00B92D77"/>
    <w:rsid w:val="00BA68BC"/>
    <w:rsid w:val="00BA6C41"/>
    <w:rsid w:val="00BB133D"/>
    <w:rsid w:val="00BB224C"/>
    <w:rsid w:val="00BC0065"/>
    <w:rsid w:val="00BC1DB0"/>
    <w:rsid w:val="00BD7E4A"/>
    <w:rsid w:val="00BE0207"/>
    <w:rsid w:val="00BE54DF"/>
    <w:rsid w:val="00BE77BC"/>
    <w:rsid w:val="00BE7F3C"/>
    <w:rsid w:val="00BF0E93"/>
    <w:rsid w:val="00C04CB1"/>
    <w:rsid w:val="00C05174"/>
    <w:rsid w:val="00C064C1"/>
    <w:rsid w:val="00C07979"/>
    <w:rsid w:val="00C10E0F"/>
    <w:rsid w:val="00C12A97"/>
    <w:rsid w:val="00C21B5E"/>
    <w:rsid w:val="00C233C2"/>
    <w:rsid w:val="00C2497D"/>
    <w:rsid w:val="00C27E29"/>
    <w:rsid w:val="00C32CFD"/>
    <w:rsid w:val="00C33174"/>
    <w:rsid w:val="00C47E1B"/>
    <w:rsid w:val="00C61749"/>
    <w:rsid w:val="00C63277"/>
    <w:rsid w:val="00C672F9"/>
    <w:rsid w:val="00C81A57"/>
    <w:rsid w:val="00C83ECE"/>
    <w:rsid w:val="00C91525"/>
    <w:rsid w:val="00CA1E7E"/>
    <w:rsid w:val="00CB3E2C"/>
    <w:rsid w:val="00CE646F"/>
    <w:rsid w:val="00CF436C"/>
    <w:rsid w:val="00D02086"/>
    <w:rsid w:val="00D02756"/>
    <w:rsid w:val="00D0345B"/>
    <w:rsid w:val="00D03FCE"/>
    <w:rsid w:val="00D06E75"/>
    <w:rsid w:val="00D10C0E"/>
    <w:rsid w:val="00D14B51"/>
    <w:rsid w:val="00D155BA"/>
    <w:rsid w:val="00D17366"/>
    <w:rsid w:val="00D27076"/>
    <w:rsid w:val="00D3252E"/>
    <w:rsid w:val="00D4041A"/>
    <w:rsid w:val="00D43422"/>
    <w:rsid w:val="00D47D42"/>
    <w:rsid w:val="00D47D70"/>
    <w:rsid w:val="00D509D5"/>
    <w:rsid w:val="00D52D1B"/>
    <w:rsid w:val="00D5381B"/>
    <w:rsid w:val="00D6749D"/>
    <w:rsid w:val="00D71120"/>
    <w:rsid w:val="00D76BE9"/>
    <w:rsid w:val="00D8560D"/>
    <w:rsid w:val="00D85B37"/>
    <w:rsid w:val="00D87AB9"/>
    <w:rsid w:val="00DA5A7C"/>
    <w:rsid w:val="00DA6071"/>
    <w:rsid w:val="00DB11C2"/>
    <w:rsid w:val="00DB27B2"/>
    <w:rsid w:val="00DC14D2"/>
    <w:rsid w:val="00DC2962"/>
    <w:rsid w:val="00DD0809"/>
    <w:rsid w:val="00DE04D8"/>
    <w:rsid w:val="00DE39C7"/>
    <w:rsid w:val="00DE6361"/>
    <w:rsid w:val="00DE6861"/>
    <w:rsid w:val="00DF6C96"/>
    <w:rsid w:val="00E0031D"/>
    <w:rsid w:val="00E0550D"/>
    <w:rsid w:val="00E07833"/>
    <w:rsid w:val="00E12264"/>
    <w:rsid w:val="00E13B4F"/>
    <w:rsid w:val="00E26470"/>
    <w:rsid w:val="00E342B4"/>
    <w:rsid w:val="00E346B1"/>
    <w:rsid w:val="00E41E24"/>
    <w:rsid w:val="00E44C46"/>
    <w:rsid w:val="00E531B7"/>
    <w:rsid w:val="00E532AE"/>
    <w:rsid w:val="00E548D7"/>
    <w:rsid w:val="00E569EC"/>
    <w:rsid w:val="00E82454"/>
    <w:rsid w:val="00E82E4B"/>
    <w:rsid w:val="00E83DD9"/>
    <w:rsid w:val="00E8778F"/>
    <w:rsid w:val="00E90BED"/>
    <w:rsid w:val="00EA6574"/>
    <w:rsid w:val="00EB1626"/>
    <w:rsid w:val="00EB3B49"/>
    <w:rsid w:val="00EC1013"/>
    <w:rsid w:val="00EC5D7E"/>
    <w:rsid w:val="00ED389A"/>
    <w:rsid w:val="00EE45D8"/>
    <w:rsid w:val="00EE6015"/>
    <w:rsid w:val="00EE7303"/>
    <w:rsid w:val="00F077ED"/>
    <w:rsid w:val="00F12800"/>
    <w:rsid w:val="00F139D6"/>
    <w:rsid w:val="00F16F9D"/>
    <w:rsid w:val="00F20DE2"/>
    <w:rsid w:val="00F2352A"/>
    <w:rsid w:val="00F26CBB"/>
    <w:rsid w:val="00F346E4"/>
    <w:rsid w:val="00F465C9"/>
    <w:rsid w:val="00F50197"/>
    <w:rsid w:val="00F653EE"/>
    <w:rsid w:val="00F70187"/>
    <w:rsid w:val="00F905B2"/>
    <w:rsid w:val="00F969FB"/>
    <w:rsid w:val="00FA106B"/>
    <w:rsid w:val="00FA17E6"/>
    <w:rsid w:val="00FA215B"/>
    <w:rsid w:val="00FA5CBD"/>
    <w:rsid w:val="00FB20C2"/>
    <w:rsid w:val="00FB4C3B"/>
    <w:rsid w:val="00FB4D90"/>
    <w:rsid w:val="00FC6713"/>
    <w:rsid w:val="00FD2781"/>
    <w:rsid w:val="00FD4D3B"/>
    <w:rsid w:val="00FD5D14"/>
    <w:rsid w:val="00FE1C9D"/>
    <w:rsid w:val="00FE492D"/>
    <w:rsid w:val="00FF113D"/>
    <w:rsid w:val="00FF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7F4512"/>
  <w15:docId w15:val="{FEFA457A-11C3-482E-BF66-C5FBF3B6B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76B4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FB4D90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016186"/>
    <w:pPr>
      <w:widowControl w:val="0"/>
      <w:autoSpaceDE w:val="0"/>
      <w:autoSpaceDN w:val="0"/>
    </w:pPr>
    <w:rPr>
      <w:rFonts w:ascii="TheSans E4s Plain" w:eastAsia="TheSans E4s Plain" w:hAnsi="TheSans E4s Plain" w:cs="TheSans E4s Plain"/>
      <w:sz w:val="20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16186"/>
    <w:rPr>
      <w:rFonts w:ascii="TheSans E4s Plain" w:eastAsia="TheSans E4s Plain" w:hAnsi="TheSans E4s Plain" w:cs="TheSans E4s Plain"/>
      <w:sz w:val="20"/>
      <w:szCs w:val="20"/>
    </w:rPr>
  </w:style>
  <w:style w:type="paragraph" w:styleId="NormalWeb">
    <w:name w:val="Normal (Web)"/>
    <w:basedOn w:val="Normal"/>
    <w:uiPriority w:val="99"/>
    <w:unhideWhenUsed/>
    <w:rsid w:val="00016186"/>
    <w:pPr>
      <w:spacing w:before="100" w:beforeAutospacing="1" w:after="100" w:afterAutospacing="1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C2497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character" w:styleId="Refdecomentario">
    <w:name w:val="annotation reference"/>
    <w:basedOn w:val="Fuentedeprrafopredeter"/>
    <w:uiPriority w:val="99"/>
    <w:semiHidden/>
    <w:unhideWhenUsed/>
    <w:rsid w:val="00D434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434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43422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34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3422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character" w:customStyle="1" w:styleId="rynqvb">
    <w:name w:val="rynqvb"/>
    <w:basedOn w:val="Fuentedeprrafopredeter"/>
    <w:rsid w:val="00561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panomera-camer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\private\Presse\PRESSEARTIKEL\Vorlage_Presseartikel-DE_V2.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8A9215-4EA2-423B-8FC8-C032B5EE0292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1EC8F-1B78-4B37-9E9F-99CEDB7C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Vorlage_Presseartikel-DE_V2.3.dotx</Template>
  <TotalTime>0</TotalTime>
  <Pages>3</Pages>
  <Words>1145</Words>
  <Characters>6301</Characters>
  <Application>Microsoft Office Word</Application>
  <DocSecurity>0</DocSecurity>
  <Lines>52</Lines>
  <Paragraphs>14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Dallmeier electronic GmbH &amp; Co.KG</Company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Grytz Kirsten</dc:creator>
  <cp:lastModifiedBy>Kim Eun Kyeong</cp:lastModifiedBy>
  <cp:revision>34</cp:revision>
  <cp:lastPrinted>2018-01-17T16:18:00Z</cp:lastPrinted>
  <dcterms:created xsi:type="dcterms:W3CDTF">2026-01-08T15:08:00Z</dcterms:created>
  <dcterms:modified xsi:type="dcterms:W3CDTF">2026-03-25T10:50:00Z</dcterms:modified>
</cp:coreProperties>
</file>