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27A82" w14:textId="2D3FFEDC" w:rsidR="003E0A23" w:rsidRPr="004E0C96" w:rsidRDefault="004E0C96" w:rsidP="004E0C96">
      <w:pPr>
        <w:pStyle w:val="berschrift1"/>
        <w:rPr>
          <w:rFonts w:ascii="Calibri" w:hAnsi="Calibri" w:cs="Times New Roman"/>
          <w:sz w:val="24"/>
          <w:szCs w:val="24"/>
        </w:rPr>
      </w:pPr>
      <w:bookmarkStart w:id="0" w:name="_Hlk152678913"/>
      <w:bookmarkStart w:id="1" w:name="_Hlk169170469"/>
      <w:r w:rsidRPr="006A52DA">
        <w:rPr>
          <w:rFonts w:ascii="Calibri" w:hAnsi="Calibri" w:cs="Times New Roman"/>
          <w:sz w:val="24"/>
          <w:szCs w:val="24"/>
        </w:rPr>
        <w:t>Regensburger Unternehmen sichert 6</w:t>
      </w:r>
      <w:r>
        <w:rPr>
          <w:rFonts w:ascii="Calibri" w:hAnsi="Calibri" w:cs="Times New Roman"/>
          <w:sz w:val="24"/>
          <w:szCs w:val="24"/>
        </w:rPr>
        <w:t>1</w:t>
      </w:r>
      <w:r w:rsidRPr="006A52DA">
        <w:rPr>
          <w:rFonts w:ascii="Calibri" w:hAnsi="Calibri" w:cs="Times New Roman"/>
          <w:sz w:val="24"/>
          <w:szCs w:val="24"/>
        </w:rPr>
        <w:t xml:space="preserve">. Munich Security Conference – MSC </w:t>
      </w:r>
    </w:p>
    <w:bookmarkEnd w:id="0"/>
    <w:p w14:paraId="0FF83079" w14:textId="334974B9" w:rsidR="0015390E" w:rsidRPr="00F91092" w:rsidRDefault="004E0C96" w:rsidP="00742FF3">
      <w:pPr>
        <w:tabs>
          <w:tab w:val="left" w:pos="4110"/>
        </w:tabs>
        <w:rPr>
          <w:rFonts w:asciiTheme="minorHAnsi" w:hAnsiTheme="minorHAnsi" w:cstheme="minorHAnsi"/>
          <w:b/>
          <w:sz w:val="32"/>
          <w:szCs w:val="32"/>
        </w:rPr>
      </w:pPr>
      <w:r w:rsidRPr="004E0C96">
        <w:rPr>
          <w:rFonts w:asciiTheme="minorHAnsi" w:hAnsiTheme="minorHAnsi" w:cstheme="minorHAnsi"/>
          <w:b/>
          <w:sz w:val="32"/>
          <w:szCs w:val="32"/>
        </w:rPr>
        <w:t>Dallmeier stellt</w:t>
      </w:r>
      <w:r>
        <w:rPr>
          <w:rFonts w:asciiTheme="minorHAnsi" w:hAnsiTheme="minorHAnsi" w:cstheme="minorHAnsi"/>
          <w:b/>
          <w:sz w:val="32"/>
          <w:szCs w:val="32"/>
        </w:rPr>
        <w:t xml:space="preserve"> erneut</w:t>
      </w:r>
      <w:r w:rsidRPr="004E0C96">
        <w:rPr>
          <w:rFonts w:asciiTheme="minorHAnsi" w:hAnsiTheme="minorHAnsi" w:cstheme="minorHAnsi"/>
          <w:b/>
          <w:sz w:val="32"/>
          <w:szCs w:val="32"/>
        </w:rPr>
        <w:t xml:space="preserve"> Videosicherheitstechnik für die</w:t>
      </w:r>
      <w:r>
        <w:rPr>
          <w:rFonts w:asciiTheme="minorHAnsi" w:hAnsiTheme="minorHAnsi" w:cstheme="minorHAnsi"/>
          <w:b/>
          <w:sz w:val="32"/>
          <w:szCs w:val="32"/>
        </w:rPr>
        <w:t xml:space="preserve"> Münchner</w:t>
      </w:r>
      <w:r w:rsidRPr="004E0C96">
        <w:rPr>
          <w:rFonts w:asciiTheme="minorHAnsi" w:hAnsiTheme="minorHAnsi" w:cstheme="minorHAnsi"/>
          <w:b/>
          <w:sz w:val="32"/>
          <w:szCs w:val="32"/>
        </w:rPr>
        <w:t xml:space="preserve"> Sicherheitskonferenz</w:t>
      </w:r>
    </w:p>
    <w:p w14:paraId="5E039041" w14:textId="77777777" w:rsidR="00F91092" w:rsidRPr="00F91092" w:rsidRDefault="00F91092" w:rsidP="00742FF3">
      <w:pPr>
        <w:tabs>
          <w:tab w:val="left" w:pos="4110"/>
        </w:tabs>
        <w:rPr>
          <w:rFonts w:asciiTheme="minorHAnsi" w:hAnsiTheme="minorHAnsi" w:cstheme="minorHAnsi"/>
        </w:rPr>
      </w:pPr>
    </w:p>
    <w:p w14:paraId="676719C1" w14:textId="19109475" w:rsidR="004E0C96" w:rsidRDefault="00D61B4D" w:rsidP="004E0C96">
      <w:pPr>
        <w:jc w:val="both"/>
        <w:rPr>
          <w:b/>
        </w:rPr>
      </w:pPr>
      <w:r w:rsidRPr="00D61B4D">
        <w:rPr>
          <w:rFonts w:asciiTheme="minorHAnsi" w:hAnsiTheme="minorHAnsi" w:cstheme="minorHAnsi"/>
          <w:b/>
        </w:rPr>
        <w:t xml:space="preserve">Regensburg, </w:t>
      </w:r>
      <w:r w:rsidR="00E50672">
        <w:rPr>
          <w:rFonts w:asciiTheme="minorHAnsi" w:hAnsiTheme="minorHAnsi" w:cstheme="minorHAnsi"/>
          <w:b/>
        </w:rPr>
        <w:t>15</w:t>
      </w:r>
      <w:r w:rsidRPr="00D2627E">
        <w:rPr>
          <w:rFonts w:asciiTheme="minorHAnsi" w:hAnsiTheme="minorHAnsi" w:cstheme="minorHAnsi"/>
          <w:b/>
          <w:color w:val="000000" w:themeColor="text1"/>
        </w:rPr>
        <w:t xml:space="preserve">. </w:t>
      </w:r>
      <w:r w:rsidR="00E17D87">
        <w:rPr>
          <w:rFonts w:asciiTheme="minorHAnsi" w:hAnsiTheme="minorHAnsi" w:cstheme="minorHAnsi"/>
          <w:b/>
          <w:color w:val="000000" w:themeColor="text1"/>
        </w:rPr>
        <w:t>Januar 2025</w:t>
      </w:r>
      <w:r w:rsidRPr="00D61B4D">
        <w:rPr>
          <w:rFonts w:asciiTheme="minorHAnsi" w:hAnsiTheme="minorHAnsi" w:cstheme="minorHAnsi"/>
          <w:b/>
        </w:rPr>
        <w:t xml:space="preserve"> </w:t>
      </w:r>
      <w:r w:rsidRPr="00CE5E17">
        <w:rPr>
          <w:rFonts w:asciiTheme="minorHAnsi" w:hAnsiTheme="minorHAnsi" w:cstheme="minorHAnsi"/>
          <w:b/>
        </w:rPr>
        <w:t xml:space="preserve">– </w:t>
      </w:r>
      <w:r w:rsidR="004E0C96" w:rsidRPr="004E0C96">
        <w:rPr>
          <w:b/>
        </w:rPr>
        <w:t xml:space="preserve">Nach dem erfolgreichen Einsatz </w:t>
      </w:r>
      <w:r w:rsidR="004E0C96">
        <w:rPr>
          <w:b/>
        </w:rPr>
        <w:t>seiner</w:t>
      </w:r>
      <w:r w:rsidR="004E0C96" w:rsidRPr="004E0C96">
        <w:rPr>
          <w:b/>
        </w:rPr>
        <w:t xml:space="preserve"> Videotechnologie bei der 60. Munich Security Conference (MSC) 2024 wird Dallmeier, führender Hersteller von Videoüberwachungslösungen, </w:t>
      </w:r>
      <w:r w:rsidR="007509E4">
        <w:rPr>
          <w:b/>
        </w:rPr>
        <w:t xml:space="preserve">zusammen mit dem </w:t>
      </w:r>
      <w:r w:rsidR="007509E4" w:rsidRPr="00015DB7">
        <w:rPr>
          <w:rFonts w:asciiTheme="minorHAnsi" w:hAnsiTheme="minorHAnsi" w:cstheme="minorHAnsi"/>
          <w:b/>
        </w:rPr>
        <w:t>Tochterunternehmen D</w:t>
      </w:r>
      <w:r w:rsidR="007509E4">
        <w:rPr>
          <w:rFonts w:asciiTheme="minorHAnsi" w:hAnsiTheme="minorHAnsi" w:cstheme="minorHAnsi"/>
          <w:b/>
        </w:rPr>
        <w:t xml:space="preserve">allmeier </w:t>
      </w:r>
      <w:r w:rsidR="007509E4" w:rsidRPr="00015DB7">
        <w:rPr>
          <w:rFonts w:asciiTheme="minorHAnsi" w:hAnsiTheme="minorHAnsi" w:cstheme="minorHAnsi"/>
          <w:b/>
        </w:rPr>
        <w:t>Systems GmbH</w:t>
      </w:r>
      <w:r w:rsidR="007509E4" w:rsidRPr="004E0C96">
        <w:rPr>
          <w:b/>
        </w:rPr>
        <w:t xml:space="preserve"> </w:t>
      </w:r>
      <w:r w:rsidR="004E0C96" w:rsidRPr="004E0C96">
        <w:rPr>
          <w:b/>
        </w:rPr>
        <w:t xml:space="preserve">auch 2025 die Videosicherheit für die weltweit renommierte </w:t>
      </w:r>
      <w:r w:rsidR="004E0C96">
        <w:rPr>
          <w:b/>
        </w:rPr>
        <w:t xml:space="preserve">Münchner </w:t>
      </w:r>
      <w:r w:rsidR="004E0C96" w:rsidRPr="004E0C96">
        <w:rPr>
          <w:b/>
        </w:rPr>
        <w:t xml:space="preserve">Sicherheitskonferenz bereitstellen. Die 61. MSC findet vom </w:t>
      </w:r>
      <w:r w:rsidR="004E0C96">
        <w:rPr>
          <w:b/>
        </w:rPr>
        <w:t xml:space="preserve">14. bis 16. </w:t>
      </w:r>
      <w:r w:rsidR="004E0C96" w:rsidRPr="004E0C96">
        <w:rPr>
          <w:b/>
        </w:rPr>
        <w:t>Februar 2025 in München statt und bringt erneut hochrangige Vertreter aus Politik, Wirtschaft und Gesellschaft zusammen.</w:t>
      </w:r>
    </w:p>
    <w:p w14:paraId="122A3088" w14:textId="77777777" w:rsidR="004E0C96" w:rsidRDefault="004E0C96" w:rsidP="004E0C96">
      <w:pPr>
        <w:jc w:val="both"/>
        <w:rPr>
          <w:b/>
        </w:rPr>
      </w:pPr>
    </w:p>
    <w:p w14:paraId="7953ECA2" w14:textId="77777777" w:rsidR="004E0C96" w:rsidRDefault="004E0C96" w:rsidP="004E0C96">
      <w:pPr>
        <w:jc w:val="both"/>
        <w:rPr>
          <w:b/>
        </w:rPr>
      </w:pPr>
      <w:r w:rsidRPr="004E0C96">
        <w:rPr>
          <w:b/>
        </w:rPr>
        <w:t>Höchste Anforderungen an Videosicherheit</w:t>
      </w:r>
    </w:p>
    <w:p w14:paraId="3FB5C254" w14:textId="6383F23E" w:rsidR="004E0C96" w:rsidRPr="000D6240" w:rsidRDefault="004E0C96" w:rsidP="004E0C96">
      <w:pPr>
        <w:jc w:val="both"/>
      </w:pPr>
      <w:r w:rsidRPr="004E0C96">
        <w:rPr>
          <w:bCs/>
        </w:rPr>
        <w:t xml:space="preserve">Die Münchner Sicherheitskonferenz ist </w:t>
      </w:r>
      <w:r>
        <w:rPr>
          <w:bCs/>
        </w:rPr>
        <w:t>eine der</w:t>
      </w:r>
      <w:r w:rsidRPr="004E0C96">
        <w:rPr>
          <w:bCs/>
        </w:rPr>
        <w:t xml:space="preserve"> weltweit führende</w:t>
      </w:r>
      <w:r>
        <w:rPr>
          <w:bCs/>
        </w:rPr>
        <w:t>n</w:t>
      </w:r>
      <w:r w:rsidRPr="004E0C96">
        <w:rPr>
          <w:bCs/>
        </w:rPr>
        <w:t xml:space="preserve"> For</w:t>
      </w:r>
      <w:r>
        <w:rPr>
          <w:bCs/>
        </w:rPr>
        <w:t>en</w:t>
      </w:r>
      <w:r w:rsidRPr="004E0C96">
        <w:rPr>
          <w:bCs/>
        </w:rPr>
        <w:t xml:space="preserve"> für Debatten zu internationaler Sicherheitspolitik.</w:t>
      </w:r>
      <w:r w:rsidR="007509E4">
        <w:rPr>
          <w:bCs/>
        </w:rPr>
        <w:t xml:space="preserve"> Ein solches Event stellt </w:t>
      </w:r>
      <w:proofErr w:type="gramStart"/>
      <w:r w:rsidR="007509E4">
        <w:rPr>
          <w:bCs/>
        </w:rPr>
        <w:t>natürlich auch</w:t>
      </w:r>
      <w:proofErr w:type="gramEnd"/>
      <w:r w:rsidR="007509E4">
        <w:rPr>
          <w:bCs/>
        </w:rPr>
        <w:t xml:space="preserve"> ganz besondere Anforderungen an die eingesetzte Sicherheitstechnik. Neben spezifischen Innenbereichen des Hotels „Bayerischer Hof“ und des „</w:t>
      </w:r>
      <w:proofErr w:type="spellStart"/>
      <w:r w:rsidR="007509E4">
        <w:rPr>
          <w:bCs/>
        </w:rPr>
        <w:t>Rosewood</w:t>
      </w:r>
      <w:proofErr w:type="spellEnd"/>
      <w:r w:rsidR="007509E4">
        <w:rPr>
          <w:bCs/>
        </w:rPr>
        <w:t xml:space="preserve">“ müssen auch weitläufige Außenbereiche wie Zufahrtsstraßen und öffentliche Plätze temporär überwacht werden, </w:t>
      </w:r>
      <w:r w:rsidR="007509E4" w:rsidRPr="004E0C96">
        <w:rPr>
          <w:bCs/>
        </w:rPr>
        <w:t>um den Überblick über komplexe Sicherheitslagen zu gewährleisten.</w:t>
      </w:r>
      <w:r w:rsidR="007509E4">
        <w:rPr>
          <w:bCs/>
        </w:rPr>
        <w:t xml:space="preserve"> Bereits 2024 hat sich die Technik des Regensburger Herstellers Dallmeier im Einsatz bei der MSC bewährt </w:t>
      </w:r>
      <w:r w:rsidR="007509E4" w:rsidRPr="000D6240">
        <w:t>–</w:t>
      </w:r>
      <w:r w:rsidR="007509E4">
        <w:rPr>
          <w:bCs/>
        </w:rPr>
        <w:t xml:space="preserve"> insbesondere die patentierte </w:t>
      </w:r>
      <w:r w:rsidRPr="000D6240">
        <w:t>„</w:t>
      </w:r>
      <w:proofErr w:type="spellStart"/>
      <w:r w:rsidRPr="000D6240">
        <w:t>Multifocal</w:t>
      </w:r>
      <w:proofErr w:type="spellEnd"/>
      <w:r w:rsidRPr="000D6240">
        <w:t xml:space="preserve">-Sensortechnologie“ </w:t>
      </w:r>
      <w:r w:rsidR="007509E4">
        <w:t>ist</w:t>
      </w:r>
      <w:r w:rsidRPr="000D6240">
        <w:t xml:space="preserve"> für diese spezifischen Anforderungen geeignet.</w:t>
      </w:r>
    </w:p>
    <w:p w14:paraId="0916833F" w14:textId="77777777" w:rsidR="004E0C96" w:rsidRPr="004E0C96" w:rsidRDefault="004E0C96" w:rsidP="004E0C96">
      <w:pPr>
        <w:jc w:val="both"/>
        <w:rPr>
          <w:bCs/>
        </w:rPr>
      </w:pPr>
    </w:p>
    <w:p w14:paraId="4A4738CC" w14:textId="77777777" w:rsidR="004E0C96" w:rsidRPr="007509E4" w:rsidRDefault="004E0C96" w:rsidP="004E0C96">
      <w:pPr>
        <w:jc w:val="both"/>
        <w:rPr>
          <w:b/>
        </w:rPr>
      </w:pPr>
      <w:r w:rsidRPr="007509E4">
        <w:rPr>
          <w:b/>
        </w:rPr>
        <w:t>Innovative Technologien für maximale Sicherheit</w:t>
      </w:r>
    </w:p>
    <w:p w14:paraId="295AD1F6" w14:textId="24441226" w:rsidR="004E0C96" w:rsidRDefault="004E0C96" w:rsidP="004E0C96">
      <w:pPr>
        <w:jc w:val="both"/>
        <w:rPr>
          <w:bCs/>
        </w:rPr>
      </w:pPr>
      <w:r w:rsidRPr="004E0C96">
        <w:rPr>
          <w:bCs/>
        </w:rPr>
        <w:t>Wie schon 2024 wird auch bei der MSC 2025 ein umfassendes System aus</w:t>
      </w:r>
      <w:r w:rsidR="00E943B8">
        <w:rPr>
          <w:bCs/>
        </w:rPr>
        <w:t xml:space="preserve"> konventionellen Videokameras der</w:t>
      </w:r>
      <w:r w:rsidRPr="004E0C96">
        <w:rPr>
          <w:bCs/>
        </w:rPr>
        <w:t xml:space="preserve"> </w:t>
      </w:r>
      <w:hyperlink r:id="rId8" w:history="1">
        <w:proofErr w:type="spellStart"/>
        <w:r w:rsidRPr="00203B4F">
          <w:rPr>
            <w:rStyle w:val="Hyperlink"/>
            <w:bCs/>
          </w:rPr>
          <w:t>Domera</w:t>
        </w:r>
        <w:proofErr w:type="spellEnd"/>
        <w:r w:rsidRPr="00203B4F">
          <w:rPr>
            <w:rStyle w:val="Hyperlink"/>
            <w:bCs/>
          </w:rPr>
          <w:t>®</w:t>
        </w:r>
        <w:r w:rsidR="00E943B8" w:rsidRPr="00203B4F">
          <w:rPr>
            <w:rStyle w:val="Hyperlink"/>
            <w:bCs/>
          </w:rPr>
          <w:t xml:space="preserve"> Familie</w:t>
        </w:r>
      </w:hyperlink>
      <w:r w:rsidRPr="004E0C96">
        <w:rPr>
          <w:bCs/>
        </w:rPr>
        <w:t xml:space="preserve"> und</w:t>
      </w:r>
      <w:r w:rsidR="00E943B8">
        <w:rPr>
          <w:bCs/>
        </w:rPr>
        <w:t xml:space="preserve"> sowie mehreren </w:t>
      </w:r>
      <w:hyperlink r:id="rId9" w:history="1">
        <w:proofErr w:type="spellStart"/>
        <w:r w:rsidR="00E943B8" w:rsidRPr="00203B4F">
          <w:rPr>
            <w:rStyle w:val="Hyperlink"/>
            <w:bCs/>
          </w:rPr>
          <w:t>Multifocal</w:t>
        </w:r>
        <w:proofErr w:type="spellEnd"/>
        <w:r w:rsidR="00E943B8" w:rsidRPr="00203B4F">
          <w:rPr>
            <w:rStyle w:val="Hyperlink"/>
            <w:bCs/>
          </w:rPr>
          <w:t>-Sensorka</w:t>
        </w:r>
        <w:r w:rsidR="00E943B8" w:rsidRPr="00203B4F">
          <w:rPr>
            <w:rStyle w:val="Hyperlink"/>
            <w:bCs/>
          </w:rPr>
          <w:t>m</w:t>
        </w:r>
        <w:r w:rsidR="00E943B8" w:rsidRPr="00203B4F">
          <w:rPr>
            <w:rStyle w:val="Hyperlink"/>
            <w:bCs/>
          </w:rPr>
          <w:t>eras der</w:t>
        </w:r>
        <w:r w:rsidRPr="00203B4F">
          <w:rPr>
            <w:rStyle w:val="Hyperlink"/>
            <w:bCs/>
          </w:rPr>
          <w:t xml:space="preserve"> Panomera®</w:t>
        </w:r>
        <w:r w:rsidR="00E943B8" w:rsidRPr="00203B4F">
          <w:rPr>
            <w:rStyle w:val="Hyperlink"/>
            <w:bCs/>
          </w:rPr>
          <w:t xml:space="preserve"> Reihe</w:t>
        </w:r>
      </w:hyperlink>
      <w:r w:rsidR="00E943B8">
        <w:rPr>
          <w:bCs/>
        </w:rPr>
        <w:t xml:space="preserve"> e</w:t>
      </w:r>
      <w:r w:rsidRPr="004E0C96">
        <w:rPr>
          <w:bCs/>
        </w:rPr>
        <w:t xml:space="preserve">ingesetzt. Die Panomera® </w:t>
      </w:r>
      <w:r w:rsidR="00BE5ED9">
        <w:rPr>
          <w:bCs/>
        </w:rPr>
        <w:t>K</w:t>
      </w:r>
      <w:r w:rsidRPr="004E0C96">
        <w:rPr>
          <w:bCs/>
        </w:rPr>
        <w:t xml:space="preserve">ameras ermöglichen </w:t>
      </w:r>
      <w:r w:rsidR="00E943B8">
        <w:t>durch bis zu acht Objektive und Videosensoren in einer optischen Einheit einen besonders guten Überblick über große räumliche Zusammenhänge bei gleichbleibend hoher Auflösung auch in entfernten Bildbereichen.</w:t>
      </w:r>
      <w:r w:rsidR="00E943B8">
        <w:rPr>
          <w:bCs/>
        </w:rPr>
        <w:t xml:space="preserve"> </w:t>
      </w:r>
      <w:r w:rsidRPr="004E0C96">
        <w:rPr>
          <w:bCs/>
        </w:rPr>
        <w:t>Diese Kombination minimiert den Technikbedarf und maximiert die Übersichtlichkeit – eine Lösung, die besonders bei Großveranstaltungen wie der MSC von entscheidendem Vorteil ist.</w:t>
      </w:r>
    </w:p>
    <w:p w14:paraId="4237ED97" w14:textId="77777777" w:rsidR="00E943B8" w:rsidRDefault="00E943B8" w:rsidP="004E0C96">
      <w:pPr>
        <w:jc w:val="both"/>
        <w:rPr>
          <w:bCs/>
        </w:rPr>
      </w:pPr>
    </w:p>
    <w:p w14:paraId="1C359AC5" w14:textId="09289C0D" w:rsidR="004E0C96" w:rsidRDefault="004E0C96" w:rsidP="004E0C96">
      <w:pPr>
        <w:jc w:val="both"/>
        <w:rPr>
          <w:bCs/>
        </w:rPr>
      </w:pPr>
      <w:r w:rsidRPr="004E0C96">
        <w:rPr>
          <w:bCs/>
        </w:rPr>
        <w:t>Zusätzlich sorgen KI-gestützte Videoanalysetechnologien</w:t>
      </w:r>
      <w:r w:rsidR="002C2EE4">
        <w:rPr>
          <w:bCs/>
        </w:rPr>
        <w:t xml:space="preserve"> in den Kameras</w:t>
      </w:r>
      <w:r w:rsidRPr="004E0C96">
        <w:rPr>
          <w:bCs/>
        </w:rPr>
        <w:t xml:space="preserve"> dafür, dass </w:t>
      </w:r>
      <w:r w:rsidR="00E943B8">
        <w:rPr>
          <w:bCs/>
        </w:rPr>
        <w:t xml:space="preserve">neben dem Gesamtüberblick auch Personenströme und Ansammlungen überwacht werden können. </w:t>
      </w:r>
      <w:r w:rsidRPr="004E0C96">
        <w:rPr>
          <w:bCs/>
        </w:rPr>
        <w:t>Bewegungsmuster, Personenzahlen und kritische Ereignisse</w:t>
      </w:r>
      <w:r w:rsidR="00E943B8">
        <w:rPr>
          <w:bCs/>
        </w:rPr>
        <w:t xml:space="preserve"> </w:t>
      </w:r>
      <w:r w:rsidR="002C2EE4">
        <w:rPr>
          <w:bCs/>
        </w:rPr>
        <w:t>werden</w:t>
      </w:r>
      <w:r w:rsidRPr="004E0C96">
        <w:rPr>
          <w:bCs/>
        </w:rPr>
        <w:t xml:space="preserve"> automatisch erkannt</w:t>
      </w:r>
      <w:r w:rsidR="00E943B8">
        <w:rPr>
          <w:bCs/>
        </w:rPr>
        <w:t>, was</w:t>
      </w:r>
      <w:r w:rsidR="002C2EE4">
        <w:rPr>
          <w:bCs/>
        </w:rPr>
        <w:t xml:space="preserve"> </w:t>
      </w:r>
      <w:r w:rsidRPr="004E0C96">
        <w:rPr>
          <w:bCs/>
        </w:rPr>
        <w:t>eine proaktive Alarmierung</w:t>
      </w:r>
      <w:r w:rsidR="002C2EE4">
        <w:rPr>
          <w:bCs/>
        </w:rPr>
        <w:t xml:space="preserve"> erlaubt</w:t>
      </w:r>
      <w:r w:rsidRPr="004E0C96">
        <w:rPr>
          <w:bCs/>
        </w:rPr>
        <w:t xml:space="preserve"> und das Sicherheitspersonal</w:t>
      </w:r>
      <w:r w:rsidR="002C2EE4">
        <w:rPr>
          <w:bCs/>
        </w:rPr>
        <w:t xml:space="preserve"> entlastet</w:t>
      </w:r>
      <w:r w:rsidRPr="004E0C96">
        <w:rPr>
          <w:bCs/>
        </w:rPr>
        <w:t>.</w:t>
      </w:r>
    </w:p>
    <w:p w14:paraId="3F98C6F1" w14:textId="77777777" w:rsidR="004E0C96" w:rsidRDefault="004E0C96" w:rsidP="004E0C96">
      <w:pPr>
        <w:jc w:val="both"/>
        <w:rPr>
          <w:bCs/>
        </w:rPr>
      </w:pPr>
    </w:p>
    <w:p w14:paraId="5C107D43" w14:textId="75F76634" w:rsidR="004E0C96" w:rsidRDefault="004E0C96" w:rsidP="004E0C96">
      <w:pPr>
        <w:jc w:val="both"/>
        <w:rPr>
          <w:bCs/>
        </w:rPr>
      </w:pPr>
      <w:r w:rsidRPr="004E0C96">
        <w:rPr>
          <w:bCs/>
        </w:rPr>
        <w:t>Während der gesamten Veranstaltung stellt Dallmeier Systems zudem technisches Personal vor Ort bereit, um einen reibungslosen Betrieb zu garantieren.</w:t>
      </w:r>
    </w:p>
    <w:p w14:paraId="7B6432BC" w14:textId="77777777" w:rsidR="002C2EE4" w:rsidRDefault="002C2EE4" w:rsidP="004E0C96">
      <w:pPr>
        <w:jc w:val="both"/>
        <w:rPr>
          <w:bCs/>
        </w:rPr>
      </w:pPr>
    </w:p>
    <w:p w14:paraId="4F6AB647" w14:textId="77777777" w:rsidR="0016110B" w:rsidRDefault="0016110B" w:rsidP="004E0C96">
      <w:pPr>
        <w:jc w:val="both"/>
        <w:rPr>
          <w:bCs/>
        </w:rPr>
      </w:pPr>
    </w:p>
    <w:p w14:paraId="5C7F263B" w14:textId="77777777" w:rsidR="0016110B" w:rsidRDefault="0016110B" w:rsidP="004E0C96">
      <w:pPr>
        <w:jc w:val="both"/>
        <w:rPr>
          <w:bCs/>
        </w:rPr>
      </w:pPr>
    </w:p>
    <w:p w14:paraId="3EFBB3AE" w14:textId="5E39D394" w:rsidR="002C2EE4" w:rsidRPr="004E0C96" w:rsidRDefault="002C2EE4" w:rsidP="002C2EE4">
      <w:pPr>
        <w:jc w:val="both"/>
        <w:rPr>
          <w:b/>
        </w:rPr>
      </w:pPr>
      <w:r w:rsidRPr="004E0C96">
        <w:rPr>
          <w:b/>
        </w:rPr>
        <w:lastRenderedPageBreak/>
        <w:t xml:space="preserve">Vertrauen in </w:t>
      </w:r>
      <w:r>
        <w:rPr>
          <w:b/>
        </w:rPr>
        <w:t>„</w:t>
      </w:r>
      <w:r w:rsidRPr="004E0C96">
        <w:rPr>
          <w:b/>
        </w:rPr>
        <w:t>Made in Germany</w:t>
      </w:r>
      <w:r>
        <w:rPr>
          <w:b/>
        </w:rPr>
        <w:t>“</w:t>
      </w:r>
    </w:p>
    <w:p w14:paraId="5928F77F" w14:textId="68E473ED" w:rsidR="002C2EE4" w:rsidRPr="004E0C96" w:rsidRDefault="002C2EE4" w:rsidP="002C2EE4">
      <w:pPr>
        <w:jc w:val="both"/>
        <w:rPr>
          <w:bCs/>
        </w:rPr>
      </w:pPr>
      <w:r w:rsidRPr="004E0C96">
        <w:rPr>
          <w:bCs/>
        </w:rPr>
        <w:t xml:space="preserve">Die erneute Zusammenarbeit mit der Munich Security Conference basiert auf </w:t>
      </w:r>
      <w:r>
        <w:rPr>
          <w:bCs/>
        </w:rPr>
        <w:t xml:space="preserve">den positiven Erfahrungen der letzten Münchner Sicherheitskonferenz und nicht zuletzt auch auf der langjährigen Zusammenarbeit im Polizeiumfeld. </w:t>
      </w:r>
      <w:r w:rsidRPr="004E0C96">
        <w:rPr>
          <w:bCs/>
        </w:rPr>
        <w:t>Zu den prominenten Projekten zählen die Sicherheitslösungen für das Polizeipräsidium München</w:t>
      </w:r>
      <w:r>
        <w:rPr>
          <w:bCs/>
        </w:rPr>
        <w:t xml:space="preserve"> (PPM)</w:t>
      </w:r>
      <w:r w:rsidRPr="004E0C96">
        <w:rPr>
          <w:bCs/>
        </w:rPr>
        <w:t xml:space="preserve">, das Oktoberfest sowie zahlreiche Installationen in </w:t>
      </w:r>
      <w:r>
        <w:rPr>
          <w:bCs/>
        </w:rPr>
        <w:t xml:space="preserve">deutschen </w:t>
      </w:r>
      <w:r w:rsidRPr="004E0C96">
        <w:rPr>
          <w:bCs/>
        </w:rPr>
        <w:t>Städten wie</w:t>
      </w:r>
      <w:r>
        <w:rPr>
          <w:bCs/>
        </w:rPr>
        <w:t xml:space="preserve"> beispielsweise</w:t>
      </w:r>
      <w:r w:rsidRPr="004E0C96">
        <w:rPr>
          <w:bCs/>
        </w:rPr>
        <w:t xml:space="preserve"> Ingolstadt, Augsburg</w:t>
      </w:r>
      <w:r>
        <w:rPr>
          <w:bCs/>
        </w:rPr>
        <w:t xml:space="preserve">, </w:t>
      </w:r>
      <w:r w:rsidRPr="004E0C96">
        <w:rPr>
          <w:bCs/>
        </w:rPr>
        <w:t>Regensburg</w:t>
      </w:r>
      <w:r>
        <w:rPr>
          <w:bCs/>
        </w:rPr>
        <w:t xml:space="preserve"> oder Würzburg</w:t>
      </w:r>
      <w:r w:rsidRPr="004E0C96">
        <w:rPr>
          <w:bCs/>
        </w:rPr>
        <w:t>.</w:t>
      </w:r>
    </w:p>
    <w:p w14:paraId="3E51DCE6" w14:textId="77777777" w:rsidR="002C2EE4" w:rsidRDefault="002C2EE4" w:rsidP="004E0C96">
      <w:pPr>
        <w:jc w:val="both"/>
        <w:rPr>
          <w:bCs/>
        </w:rPr>
      </w:pPr>
    </w:p>
    <w:p w14:paraId="654FC4F5" w14:textId="2495B82C" w:rsidR="00733426" w:rsidRPr="00733426" w:rsidRDefault="00733426" w:rsidP="00733426">
      <w:pPr>
        <w:jc w:val="both"/>
        <w:rPr>
          <w:bCs/>
        </w:rPr>
      </w:pPr>
      <w:r w:rsidRPr="004E0C96">
        <w:rPr>
          <w:bCs/>
        </w:rPr>
        <w:t xml:space="preserve">„Wir sind stolz, erneut mit unserer Technologie zur Sicherheit der Munich Security Conference beizutragen“, </w:t>
      </w:r>
      <w:r w:rsidRPr="002C2EE4">
        <w:rPr>
          <w:bCs/>
        </w:rPr>
        <w:t xml:space="preserve">erklärt </w:t>
      </w:r>
      <w:r w:rsidRPr="002C2EE4">
        <w:t>Roland Feil, Geschäftsführer der mit der Ausführung und Betreuung beauftragten Dallmeier Systems GmbH</w:t>
      </w:r>
      <w:r w:rsidRPr="002C2EE4">
        <w:rPr>
          <w:bCs/>
        </w:rPr>
        <w:t>.</w:t>
      </w:r>
      <w:r w:rsidRPr="004E0C96">
        <w:rPr>
          <w:bCs/>
        </w:rPr>
        <w:t xml:space="preserve"> </w:t>
      </w:r>
      <w:r>
        <w:rPr>
          <w:bCs/>
        </w:rPr>
        <w:t>„</w:t>
      </w:r>
      <w:r w:rsidRPr="00733426">
        <w:rPr>
          <w:bCs/>
        </w:rPr>
        <w:t>Unsere Technologie kombiniert hochauflösende Überwachung für optimale Übersicht und präzise Lagekontrolle mit KI-gestützten Analysemethoden, die fortschrittliche Funktionen wie Personenzählung und Ereignis-basierte Alarmierung ermöglichen.</w:t>
      </w:r>
      <w:r>
        <w:rPr>
          <w:bCs/>
        </w:rPr>
        <w:t>“</w:t>
      </w:r>
    </w:p>
    <w:p w14:paraId="03374178" w14:textId="77777777" w:rsidR="004E0C96" w:rsidRPr="004E0C96" w:rsidRDefault="004E0C96" w:rsidP="004E0C96">
      <w:pPr>
        <w:jc w:val="both"/>
        <w:rPr>
          <w:bCs/>
        </w:rPr>
      </w:pPr>
    </w:p>
    <w:p w14:paraId="5E953F40" w14:textId="77777777" w:rsidR="0096255F" w:rsidRDefault="0096255F" w:rsidP="00B22ABB">
      <w:pPr>
        <w:ind w:left="360"/>
      </w:pPr>
    </w:p>
    <w:p w14:paraId="61354845" w14:textId="38D9341A" w:rsidR="004B022E" w:rsidRPr="004A5C6E" w:rsidRDefault="004B022E" w:rsidP="004B022E">
      <w:pPr>
        <w:jc w:val="both"/>
        <w:rPr>
          <w:rFonts w:asciiTheme="minorHAnsi" w:hAnsiTheme="minorHAnsi" w:cstheme="minorHAnsi"/>
          <w:b/>
          <w:color w:val="FF0000"/>
        </w:rPr>
      </w:pPr>
      <w:r w:rsidRPr="004A5C6E">
        <w:rPr>
          <w:rFonts w:asciiTheme="minorHAnsi" w:hAnsiTheme="minorHAnsi" w:cstheme="minorHAnsi"/>
          <w:b/>
          <w:color w:val="FF0000"/>
        </w:rPr>
        <w:t xml:space="preserve">+++ </w:t>
      </w:r>
      <w:r>
        <w:rPr>
          <w:rFonts w:asciiTheme="minorHAnsi" w:hAnsiTheme="minorHAnsi" w:cstheme="minorHAnsi"/>
          <w:b/>
          <w:color w:val="FF0000"/>
        </w:rPr>
        <w:t>BILDUNTERSCHRIFTEN</w:t>
      </w:r>
      <w:r w:rsidRPr="004A5C6E">
        <w:rPr>
          <w:rFonts w:asciiTheme="minorHAnsi" w:hAnsiTheme="minorHAnsi" w:cstheme="minorHAnsi"/>
          <w:b/>
          <w:color w:val="FF0000"/>
        </w:rPr>
        <w:t xml:space="preserve"> +++</w:t>
      </w:r>
    </w:p>
    <w:p w14:paraId="04F57130" w14:textId="77777777" w:rsidR="00EE4852" w:rsidRPr="000835CC" w:rsidRDefault="00EE4852" w:rsidP="00285901">
      <w:pPr>
        <w:jc w:val="both"/>
        <w:rPr>
          <w:rFonts w:asciiTheme="minorHAnsi" w:hAnsiTheme="minorHAnsi" w:cstheme="minorHAnsi"/>
          <w:bCs/>
        </w:rPr>
      </w:pPr>
    </w:p>
    <w:bookmarkEnd w:id="1"/>
    <w:p w14:paraId="69C5B48F" w14:textId="59EDFBAF" w:rsidR="00D8077F" w:rsidRDefault="0016110B" w:rsidP="00D8077F">
      <w:pPr>
        <w:jc w:val="both"/>
        <w:rPr>
          <w:rFonts w:asciiTheme="minorHAnsi" w:hAnsiTheme="minorHAnsi" w:cstheme="minorHAnsi"/>
          <w:b/>
          <w:color w:val="FF0000"/>
        </w:rPr>
      </w:pPr>
      <w:proofErr w:type="spellStart"/>
      <w:r>
        <w:rPr>
          <w:rFonts w:asciiTheme="minorHAnsi" w:hAnsiTheme="minorHAnsi" w:cstheme="minorHAnsi"/>
          <w:b/>
          <w:color w:val="FF0000"/>
        </w:rPr>
        <w:t>Dallmeier_Frauenkirche</w:t>
      </w:r>
      <w:proofErr w:type="spellEnd"/>
    </w:p>
    <w:p w14:paraId="3E333D4D" w14:textId="63BAFA29" w:rsidR="00D8077F" w:rsidRPr="0016110B" w:rsidRDefault="0026338E" w:rsidP="00D8077F">
      <w:pPr>
        <w:ind w:right="570"/>
        <w:jc w:val="both"/>
        <w:rPr>
          <w:bCs/>
        </w:rPr>
      </w:pPr>
      <w:r>
        <w:rPr>
          <w:bCs/>
        </w:rPr>
        <w:t>Wie schon im Jahr 2024 wird Dallmeier a</w:t>
      </w:r>
      <w:r w:rsidR="0016110B" w:rsidRPr="0016110B">
        <w:rPr>
          <w:bCs/>
        </w:rPr>
        <w:t>uch 2025 die Videosicherheit für die weltweit renommierte Münchner Sicherheitskonferenz bereitstellen</w:t>
      </w:r>
      <w:r w:rsidR="0016110B">
        <w:rPr>
          <w:bCs/>
        </w:rPr>
        <w:t>.</w:t>
      </w:r>
    </w:p>
    <w:p w14:paraId="5E215534" w14:textId="79EAC277" w:rsidR="00D8077F" w:rsidRPr="0026338E" w:rsidRDefault="00D8077F" w:rsidP="00D8077F">
      <w:pPr>
        <w:ind w:right="570"/>
        <w:jc w:val="both"/>
        <w:rPr>
          <w:i/>
          <w:iCs/>
          <w:lang w:val="en-GB"/>
        </w:rPr>
      </w:pPr>
      <w:proofErr w:type="spellStart"/>
      <w:r w:rsidRPr="0026338E">
        <w:rPr>
          <w:i/>
          <w:iCs/>
          <w:lang w:val="en-GB"/>
        </w:rPr>
        <w:t>Bildnachweis</w:t>
      </w:r>
      <w:proofErr w:type="spellEnd"/>
      <w:r w:rsidRPr="0026338E">
        <w:rPr>
          <w:i/>
          <w:iCs/>
          <w:lang w:val="en-GB"/>
        </w:rPr>
        <w:t xml:space="preserve">: Dallmeier electronic </w:t>
      </w:r>
    </w:p>
    <w:p w14:paraId="1CEAE476" w14:textId="77777777" w:rsidR="004B022E" w:rsidRDefault="004B022E" w:rsidP="0039701C">
      <w:pPr>
        <w:rPr>
          <w:rFonts w:asciiTheme="minorHAnsi" w:hAnsiTheme="minorHAnsi" w:cstheme="minorHAnsi"/>
          <w:b/>
          <w:lang w:val="en-GB"/>
        </w:rPr>
      </w:pPr>
    </w:p>
    <w:p w14:paraId="3D89ECCE" w14:textId="77777777" w:rsidR="00E50672" w:rsidRPr="0026338E" w:rsidRDefault="00E50672" w:rsidP="0039701C">
      <w:pPr>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063562EA" w14:textId="77777777" w:rsidR="00486A0D" w:rsidRPr="004B022E" w:rsidRDefault="00486A0D" w:rsidP="00486A0D">
      <w:pPr>
        <w:pStyle w:val="berschrift1"/>
        <w:rPr>
          <w:lang w:val="en-GB"/>
        </w:rPr>
      </w:pPr>
      <w:r w:rsidRPr="004B022E">
        <w:rPr>
          <w:lang w:val="en-GB"/>
        </w:rPr>
        <w:t>Dallmeier: Turn images into assets.</w:t>
      </w:r>
    </w:p>
    <w:p w14:paraId="4920665A" w14:textId="77777777" w:rsidR="00486A0D" w:rsidRDefault="00486A0D" w:rsidP="00486A0D">
      <w:pPr>
        <w:pStyle w:val="berschrift1"/>
      </w:pPr>
      <w:r>
        <w:t>Mit wegweisender Videotechnologie aus Deutschland.</w:t>
      </w:r>
    </w:p>
    <w:p w14:paraId="7B035F23" w14:textId="77777777" w:rsidR="00486A0D" w:rsidRDefault="00486A0D" w:rsidP="00486A0D">
      <w:pPr>
        <w:tabs>
          <w:tab w:val="left" w:pos="4110"/>
        </w:tabs>
        <w:rPr>
          <w:rFonts w:asciiTheme="minorHAnsi" w:hAnsiTheme="minorHAnsi" w:cstheme="minorHAnsi"/>
        </w:rPr>
      </w:pPr>
    </w:p>
    <w:p w14:paraId="4B65B6C1" w14:textId="77777777" w:rsidR="00486A0D" w:rsidRDefault="00486A0D" w:rsidP="00486A0D">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Default="00486A0D" w:rsidP="00486A0D">
      <w:pPr>
        <w:jc w:val="both"/>
      </w:pPr>
    </w:p>
    <w:p w14:paraId="3F436B6B" w14:textId="77777777" w:rsidR="00486A0D" w:rsidRDefault="00486A0D" w:rsidP="00486A0D">
      <w:pPr>
        <w:jc w:val="both"/>
        <w:rPr>
          <w:b/>
          <w:bCs/>
          <w:sz w:val="22"/>
          <w:szCs w:val="22"/>
        </w:rPr>
      </w:pPr>
      <w:r>
        <w:rPr>
          <w:b/>
          <w:bCs/>
        </w:rPr>
        <w:t>Unsere Kunden: Vom Gewerbebetrieb bis zum WM-Stadion</w:t>
      </w:r>
    </w:p>
    <w:p w14:paraId="187CC2C3" w14:textId="77777777" w:rsidR="00486A0D" w:rsidRDefault="00486A0D" w:rsidP="00486A0D">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Default="00486A0D" w:rsidP="00486A0D">
      <w:pPr>
        <w:jc w:val="both"/>
      </w:pPr>
    </w:p>
    <w:p w14:paraId="476FCD3E" w14:textId="77777777" w:rsidR="00486A0D" w:rsidRDefault="00486A0D" w:rsidP="00486A0D">
      <w:pPr>
        <w:jc w:val="both"/>
        <w:rPr>
          <w:b/>
          <w:bCs/>
        </w:rPr>
      </w:pPr>
      <w:r>
        <w:rPr>
          <w:b/>
          <w:bCs/>
        </w:rPr>
        <w:lastRenderedPageBreak/>
        <w:t>Niedrige Gesamtbetriebskosten „Made in Germany“</w:t>
      </w:r>
    </w:p>
    <w:p w14:paraId="272196FF" w14:textId="77777777" w:rsidR="00486A0D" w:rsidRDefault="00486A0D" w:rsidP="00486A0D">
      <w:pPr>
        <w:jc w:val="both"/>
      </w:pPr>
      <w:r>
        <w:t>Mit wegweisenden Innovationen gelingt es Dallmeier immer wieder, sich technologisch an die Spitze zu setzen: Vom weltweit ersten Digitalen Bildspeicher mit Bewegungsanalyse im Jahr 1992 über die patentierte „</w:t>
      </w:r>
      <w:proofErr w:type="spellStart"/>
      <w:r>
        <w:t>Multifocal</w:t>
      </w:r>
      <w:proofErr w:type="spellEnd"/>
      <w:r>
        <w:t>-Sensortechnologie“ Panomera® mit ihrem „</w:t>
      </w:r>
      <w:proofErr w:type="spellStart"/>
      <w:r>
        <w:t>Mountera</w:t>
      </w:r>
      <w:proofErr w:type="spellEnd"/>
      <w:r>
        <w:t xml:space="preserve">®“ Montagesystem bis hin zur </w:t>
      </w:r>
      <w:proofErr w:type="spellStart"/>
      <w:r>
        <w:t>Domera</w:t>
      </w:r>
      <w:proofErr w:type="spellEnd"/>
      <w:r>
        <w:t xml:space="preserve">® Kamerafamilie, die bis zu 300 Kameravarianten mit nur 18 Komponenten ermöglicht. Diese und viele weitere Innovationen stiften echten Kundennutzen und können mit ihrem dadurch niedrigem Total </w:t>
      </w:r>
      <w:proofErr w:type="spellStart"/>
      <w:r>
        <w:t>Cost</w:t>
      </w:r>
      <w:proofErr w:type="spellEnd"/>
      <w:r>
        <w:t xml:space="preserve"> </w:t>
      </w:r>
      <w:proofErr w:type="spellStart"/>
      <w:r>
        <w:t>of</w:t>
      </w:r>
      <w:proofErr w:type="spellEnd"/>
      <w:r>
        <w:t xml:space="preserve"> Ownership (TCO) und hohem Return on Investment (ROI) problemlos mit Systemen aus Niedriglohnländern konkurrieren.</w:t>
      </w:r>
    </w:p>
    <w:p w14:paraId="4EAA7573" w14:textId="77777777" w:rsidR="00486A0D" w:rsidRDefault="00486A0D" w:rsidP="00486A0D">
      <w:pPr>
        <w:jc w:val="both"/>
      </w:pPr>
    </w:p>
    <w:p w14:paraId="7C689B2F" w14:textId="77777777" w:rsidR="00486A0D" w:rsidRDefault="00486A0D" w:rsidP="00486A0D">
      <w:pPr>
        <w:jc w:val="both"/>
        <w:rPr>
          <w:b/>
          <w:bCs/>
          <w:sz w:val="22"/>
          <w:szCs w:val="22"/>
        </w:rPr>
      </w:pPr>
      <w:proofErr w:type="spellStart"/>
      <w:r>
        <w:rPr>
          <w:b/>
          <w:bCs/>
        </w:rPr>
        <w:t>Cybersecurity</w:t>
      </w:r>
      <w:proofErr w:type="spellEnd"/>
      <w:r>
        <w:rPr>
          <w:b/>
          <w:bCs/>
        </w:rPr>
        <w:t>, Datenschutz und ethische Verantwortung durch maximale Fertigungstiefe</w:t>
      </w:r>
    </w:p>
    <w:p w14:paraId="5416552E" w14:textId="77777777" w:rsidR="00486A0D" w:rsidRDefault="00486A0D" w:rsidP="00486A0D">
      <w:pPr>
        <w:jc w:val="both"/>
      </w:pPr>
      <w:r>
        <w:t xml:space="preserve">Durch 100 % „Made in Germany“ garantieren wir unseren Kunden zudem allerhöchste Standards bei den Themen Datenschutz, </w:t>
      </w:r>
      <w:proofErr w:type="spellStart"/>
      <w:r>
        <w:t>Cybersecurity</w:t>
      </w:r>
      <w:proofErr w:type="spellEnd"/>
      <w:r>
        <w:t xml:space="preserve">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7CEB055" w14:textId="77777777" w:rsidR="00486A0D" w:rsidRDefault="00486A0D" w:rsidP="00486A0D">
      <w:pPr>
        <w:jc w:val="both"/>
      </w:pPr>
    </w:p>
    <w:p w14:paraId="4F4F98ED" w14:textId="77777777" w:rsidR="00486A0D" w:rsidRDefault="00486A0D" w:rsidP="00486A0D">
      <w:pPr>
        <w:jc w:val="both"/>
      </w:pPr>
      <w:hyperlink r:id="rId10" w:history="1">
        <w:r>
          <w:rPr>
            <w:rStyle w:val="Hyperlink"/>
          </w:rPr>
          <w:t>www.dallmeier.com</w:t>
        </w:r>
      </w:hyperlink>
    </w:p>
    <w:p w14:paraId="799A2420" w14:textId="0974C9B1" w:rsidR="00486A0D" w:rsidRPr="00A2113E" w:rsidRDefault="00486A0D" w:rsidP="001C7DB0">
      <w:pPr>
        <w:ind w:right="570"/>
        <w:jc w:val="both"/>
        <w:rPr>
          <w:rFonts w:asciiTheme="minorHAnsi" w:hAnsiTheme="minorHAnsi" w:cstheme="minorHAnsi"/>
          <w:color w:val="1CBBFF"/>
          <w:u w:val="single"/>
        </w:rPr>
      </w:pPr>
      <w:hyperlink r:id="rId11" w:history="1">
        <w:r>
          <w:rPr>
            <w:rStyle w:val="Hyperlink"/>
          </w:rPr>
          <w:t>www.panomera.com</w:t>
        </w:r>
      </w:hyperlink>
    </w:p>
    <w:sectPr w:rsidR="00486A0D" w:rsidRPr="00A2113E" w:rsidSect="00D02756">
      <w:headerReference w:type="default" r:id="rId12"/>
      <w:footerReference w:type="default" r:id="rId13"/>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AF5CC" w14:textId="77777777" w:rsidR="00FE0CB4" w:rsidRDefault="00FE0CB4" w:rsidP="00164ED4">
      <w:r>
        <w:separator/>
      </w:r>
    </w:p>
  </w:endnote>
  <w:endnote w:type="continuationSeparator" w:id="0">
    <w:p w14:paraId="01B5E2B0" w14:textId="77777777" w:rsidR="00FE0CB4" w:rsidRDefault="00FE0CB4"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Pressestelle</w:t>
          </w:r>
          <w:proofErr w:type="spellEnd"/>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01215B62"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E17D87">
            <w:rPr>
              <w:rFonts w:asciiTheme="minorHAnsi" w:hAnsiTheme="minorHAnsi" w:cstheme="minorHAnsi"/>
              <w:sz w:val="14"/>
              <w:szCs w:val="14"/>
            </w:rPr>
            <w:t>0</w:t>
          </w:r>
          <w:r w:rsidR="008C5A7A">
            <w:rPr>
              <w:rFonts w:asciiTheme="minorHAnsi" w:hAnsiTheme="minorHAnsi" w:cstheme="minorHAnsi"/>
              <w:sz w:val="14"/>
              <w:szCs w:val="14"/>
            </w:rPr>
            <w:t>1</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E17D87">
            <w:rPr>
              <w:rFonts w:asciiTheme="minorHAnsi" w:hAnsiTheme="minorHAnsi" w:cstheme="minorHAnsi"/>
              <w:sz w:val="14"/>
              <w:szCs w:val="14"/>
            </w:rPr>
            <w:t>5</w:t>
          </w:r>
        </w:p>
        <w:p w14:paraId="343D40B0" w14:textId="2290C6F5"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FAC17" w14:textId="77777777" w:rsidR="00FE0CB4" w:rsidRDefault="00FE0CB4" w:rsidP="00164ED4">
      <w:r>
        <w:separator/>
      </w:r>
    </w:p>
  </w:footnote>
  <w:footnote w:type="continuationSeparator" w:id="0">
    <w:p w14:paraId="5FB8F0CC" w14:textId="77777777" w:rsidR="00FE0CB4" w:rsidRDefault="00FE0CB4"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7D622670" w:rsidR="007B121E" w:rsidRDefault="00B175DD" w:rsidP="00EB620D">
    <w:pPr>
      <w:pStyle w:val="Titel"/>
    </w:pPr>
    <w:r w:rsidRPr="008C12E9">
      <w:t xml:space="preserve">Dallmeier </w:t>
    </w:r>
    <w:r w:rsidR="00EB620D">
      <w:t>Press</w:t>
    </w:r>
    <w:r w:rsidR="00D2627E">
      <w:t>e</w:t>
    </w:r>
    <w:r w:rsidR="004869AF">
      <w:t>mitteilung</w:t>
    </w:r>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2507443">
    <w:abstractNumId w:val="3"/>
  </w:num>
  <w:num w:numId="2" w16cid:durableId="163518908">
    <w:abstractNumId w:val="8"/>
  </w:num>
  <w:num w:numId="3" w16cid:durableId="1723868396">
    <w:abstractNumId w:val="7"/>
  </w:num>
  <w:num w:numId="4" w16cid:durableId="970981586">
    <w:abstractNumId w:val="5"/>
  </w:num>
  <w:num w:numId="5" w16cid:durableId="1230965369">
    <w:abstractNumId w:val="0"/>
  </w:num>
  <w:num w:numId="6" w16cid:durableId="56781792">
    <w:abstractNumId w:val="4"/>
  </w:num>
  <w:num w:numId="7" w16cid:durableId="860169513">
    <w:abstractNumId w:val="6"/>
  </w:num>
  <w:num w:numId="8" w16cid:durableId="2089037193">
    <w:abstractNumId w:val="1"/>
  </w:num>
  <w:num w:numId="9" w16cid:durableId="558787051">
    <w:abstractNumId w:val="9"/>
  </w:num>
  <w:num w:numId="10" w16cid:durableId="19023232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6FFB"/>
    <w:rsid w:val="00011430"/>
    <w:rsid w:val="000204CC"/>
    <w:rsid w:val="00021941"/>
    <w:rsid w:val="00023E42"/>
    <w:rsid w:val="0002400E"/>
    <w:rsid w:val="00033FDE"/>
    <w:rsid w:val="00041BFF"/>
    <w:rsid w:val="00050F63"/>
    <w:rsid w:val="0006181B"/>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7ECE"/>
    <w:rsid w:val="000A1CEA"/>
    <w:rsid w:val="000A51DB"/>
    <w:rsid w:val="000B2862"/>
    <w:rsid w:val="000B6160"/>
    <w:rsid w:val="000C01B2"/>
    <w:rsid w:val="000C7C3C"/>
    <w:rsid w:val="000C7C4E"/>
    <w:rsid w:val="000D570A"/>
    <w:rsid w:val="000E25A4"/>
    <w:rsid w:val="000E7838"/>
    <w:rsid w:val="000F4775"/>
    <w:rsid w:val="000F5606"/>
    <w:rsid w:val="000F60F7"/>
    <w:rsid w:val="00114428"/>
    <w:rsid w:val="00114CAD"/>
    <w:rsid w:val="00120DC5"/>
    <w:rsid w:val="001222A6"/>
    <w:rsid w:val="00123D82"/>
    <w:rsid w:val="00125865"/>
    <w:rsid w:val="0012622F"/>
    <w:rsid w:val="0013599B"/>
    <w:rsid w:val="001367D4"/>
    <w:rsid w:val="00137381"/>
    <w:rsid w:val="00140A70"/>
    <w:rsid w:val="00144CE5"/>
    <w:rsid w:val="00150E94"/>
    <w:rsid w:val="00152699"/>
    <w:rsid w:val="0015390E"/>
    <w:rsid w:val="00154462"/>
    <w:rsid w:val="001552D0"/>
    <w:rsid w:val="0016110B"/>
    <w:rsid w:val="00162A18"/>
    <w:rsid w:val="00164ED4"/>
    <w:rsid w:val="00165E18"/>
    <w:rsid w:val="00177714"/>
    <w:rsid w:val="00182E5D"/>
    <w:rsid w:val="001928AF"/>
    <w:rsid w:val="00194446"/>
    <w:rsid w:val="00197632"/>
    <w:rsid w:val="001B0349"/>
    <w:rsid w:val="001C249B"/>
    <w:rsid w:val="001C3BA6"/>
    <w:rsid w:val="001C3BCF"/>
    <w:rsid w:val="001C75C2"/>
    <w:rsid w:val="001C7DB0"/>
    <w:rsid w:val="001E2B7F"/>
    <w:rsid w:val="001E78BB"/>
    <w:rsid w:val="001E7903"/>
    <w:rsid w:val="001F38F3"/>
    <w:rsid w:val="002007FD"/>
    <w:rsid w:val="002034E4"/>
    <w:rsid w:val="00203B4F"/>
    <w:rsid w:val="00204591"/>
    <w:rsid w:val="00210210"/>
    <w:rsid w:val="0021237C"/>
    <w:rsid w:val="00212BCA"/>
    <w:rsid w:val="002155A8"/>
    <w:rsid w:val="002156E0"/>
    <w:rsid w:val="0021577F"/>
    <w:rsid w:val="00220A8E"/>
    <w:rsid w:val="002215CD"/>
    <w:rsid w:val="002275C2"/>
    <w:rsid w:val="002350A6"/>
    <w:rsid w:val="00236A5E"/>
    <w:rsid w:val="002463E4"/>
    <w:rsid w:val="0024676E"/>
    <w:rsid w:val="00251B19"/>
    <w:rsid w:val="002532F8"/>
    <w:rsid w:val="00257425"/>
    <w:rsid w:val="002610F1"/>
    <w:rsid w:val="00263379"/>
    <w:rsid w:val="0026338E"/>
    <w:rsid w:val="00274A98"/>
    <w:rsid w:val="00275889"/>
    <w:rsid w:val="002758D9"/>
    <w:rsid w:val="002769D9"/>
    <w:rsid w:val="00276B4A"/>
    <w:rsid w:val="00281364"/>
    <w:rsid w:val="0028407A"/>
    <w:rsid w:val="00285901"/>
    <w:rsid w:val="00295BCE"/>
    <w:rsid w:val="002A12F3"/>
    <w:rsid w:val="002A27EC"/>
    <w:rsid w:val="002A42A7"/>
    <w:rsid w:val="002A63AB"/>
    <w:rsid w:val="002B760B"/>
    <w:rsid w:val="002C2EE4"/>
    <w:rsid w:val="002C571F"/>
    <w:rsid w:val="002D35E1"/>
    <w:rsid w:val="002D3B32"/>
    <w:rsid w:val="002E356E"/>
    <w:rsid w:val="002E5D97"/>
    <w:rsid w:val="002E6A47"/>
    <w:rsid w:val="002F082E"/>
    <w:rsid w:val="002F1B6A"/>
    <w:rsid w:val="003020DF"/>
    <w:rsid w:val="00302571"/>
    <w:rsid w:val="00304792"/>
    <w:rsid w:val="003075A7"/>
    <w:rsid w:val="00307A33"/>
    <w:rsid w:val="00311265"/>
    <w:rsid w:val="00311699"/>
    <w:rsid w:val="00314530"/>
    <w:rsid w:val="00330E1C"/>
    <w:rsid w:val="003353B7"/>
    <w:rsid w:val="00344F26"/>
    <w:rsid w:val="003476BC"/>
    <w:rsid w:val="00347759"/>
    <w:rsid w:val="00347D4E"/>
    <w:rsid w:val="00352C90"/>
    <w:rsid w:val="00370ECC"/>
    <w:rsid w:val="003723DA"/>
    <w:rsid w:val="0037524D"/>
    <w:rsid w:val="00376E9B"/>
    <w:rsid w:val="003839E8"/>
    <w:rsid w:val="00385DD9"/>
    <w:rsid w:val="00390227"/>
    <w:rsid w:val="00391F4B"/>
    <w:rsid w:val="0039701C"/>
    <w:rsid w:val="003A1E26"/>
    <w:rsid w:val="003A4E03"/>
    <w:rsid w:val="003A5DCE"/>
    <w:rsid w:val="003A660D"/>
    <w:rsid w:val="003B0C19"/>
    <w:rsid w:val="003B2965"/>
    <w:rsid w:val="003B5837"/>
    <w:rsid w:val="003C285E"/>
    <w:rsid w:val="003C661C"/>
    <w:rsid w:val="003D28BD"/>
    <w:rsid w:val="003E0076"/>
    <w:rsid w:val="003E0A23"/>
    <w:rsid w:val="003E3869"/>
    <w:rsid w:val="003E4F5D"/>
    <w:rsid w:val="003F158F"/>
    <w:rsid w:val="003F52E6"/>
    <w:rsid w:val="003F6024"/>
    <w:rsid w:val="003F6274"/>
    <w:rsid w:val="003F7202"/>
    <w:rsid w:val="00405DE1"/>
    <w:rsid w:val="00405E35"/>
    <w:rsid w:val="00406355"/>
    <w:rsid w:val="00417275"/>
    <w:rsid w:val="00424F33"/>
    <w:rsid w:val="0043255B"/>
    <w:rsid w:val="004325CD"/>
    <w:rsid w:val="00433C0C"/>
    <w:rsid w:val="004361DF"/>
    <w:rsid w:val="00437A39"/>
    <w:rsid w:val="00444B02"/>
    <w:rsid w:val="00447005"/>
    <w:rsid w:val="004471AB"/>
    <w:rsid w:val="0045126A"/>
    <w:rsid w:val="00456034"/>
    <w:rsid w:val="00460AB4"/>
    <w:rsid w:val="004635AA"/>
    <w:rsid w:val="00466F41"/>
    <w:rsid w:val="00467DAD"/>
    <w:rsid w:val="00470EBB"/>
    <w:rsid w:val="00475FDE"/>
    <w:rsid w:val="00477283"/>
    <w:rsid w:val="004819D8"/>
    <w:rsid w:val="00481A0D"/>
    <w:rsid w:val="004862C0"/>
    <w:rsid w:val="004869AF"/>
    <w:rsid w:val="00486A0D"/>
    <w:rsid w:val="00492F2B"/>
    <w:rsid w:val="0049342A"/>
    <w:rsid w:val="004A5BFB"/>
    <w:rsid w:val="004A70E4"/>
    <w:rsid w:val="004B022E"/>
    <w:rsid w:val="004B1F22"/>
    <w:rsid w:val="004B4FD5"/>
    <w:rsid w:val="004C5077"/>
    <w:rsid w:val="004D172C"/>
    <w:rsid w:val="004D6872"/>
    <w:rsid w:val="004E0C96"/>
    <w:rsid w:val="004F3979"/>
    <w:rsid w:val="004F45FE"/>
    <w:rsid w:val="004F5531"/>
    <w:rsid w:val="00500D35"/>
    <w:rsid w:val="00504ED4"/>
    <w:rsid w:val="00507D76"/>
    <w:rsid w:val="00511487"/>
    <w:rsid w:val="0051242F"/>
    <w:rsid w:val="005207E5"/>
    <w:rsid w:val="0052475B"/>
    <w:rsid w:val="00532AFE"/>
    <w:rsid w:val="005360BB"/>
    <w:rsid w:val="005445F0"/>
    <w:rsid w:val="005454EB"/>
    <w:rsid w:val="00553777"/>
    <w:rsid w:val="00555CC5"/>
    <w:rsid w:val="005576B4"/>
    <w:rsid w:val="00560F1D"/>
    <w:rsid w:val="00563B60"/>
    <w:rsid w:val="00564D06"/>
    <w:rsid w:val="00585C9F"/>
    <w:rsid w:val="005A1CA3"/>
    <w:rsid w:val="005B071E"/>
    <w:rsid w:val="005B1237"/>
    <w:rsid w:val="005B5B9B"/>
    <w:rsid w:val="005C27EE"/>
    <w:rsid w:val="005C2A60"/>
    <w:rsid w:val="005C4FFF"/>
    <w:rsid w:val="005C6E6D"/>
    <w:rsid w:val="005D1870"/>
    <w:rsid w:val="005D23F4"/>
    <w:rsid w:val="005D57F0"/>
    <w:rsid w:val="005E1109"/>
    <w:rsid w:val="005E69B9"/>
    <w:rsid w:val="005F363E"/>
    <w:rsid w:val="005F5ABB"/>
    <w:rsid w:val="00602F12"/>
    <w:rsid w:val="00604656"/>
    <w:rsid w:val="0060622C"/>
    <w:rsid w:val="00615A37"/>
    <w:rsid w:val="006229CB"/>
    <w:rsid w:val="00622E9A"/>
    <w:rsid w:val="006247F1"/>
    <w:rsid w:val="00624F8D"/>
    <w:rsid w:val="006260FA"/>
    <w:rsid w:val="00627F9E"/>
    <w:rsid w:val="00631F60"/>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B7B4B"/>
    <w:rsid w:val="006C0F9C"/>
    <w:rsid w:val="006C1355"/>
    <w:rsid w:val="006C7DDB"/>
    <w:rsid w:val="006D38D1"/>
    <w:rsid w:val="006D52C4"/>
    <w:rsid w:val="006E25F1"/>
    <w:rsid w:val="006E38F4"/>
    <w:rsid w:val="006F15BC"/>
    <w:rsid w:val="0070074F"/>
    <w:rsid w:val="007017E2"/>
    <w:rsid w:val="007071E9"/>
    <w:rsid w:val="00711351"/>
    <w:rsid w:val="00713438"/>
    <w:rsid w:val="007141DA"/>
    <w:rsid w:val="00717E19"/>
    <w:rsid w:val="00723BE2"/>
    <w:rsid w:val="0072691F"/>
    <w:rsid w:val="00730C60"/>
    <w:rsid w:val="00730C97"/>
    <w:rsid w:val="007312D6"/>
    <w:rsid w:val="00731DA1"/>
    <w:rsid w:val="00733426"/>
    <w:rsid w:val="007351E8"/>
    <w:rsid w:val="00737A14"/>
    <w:rsid w:val="00742FF3"/>
    <w:rsid w:val="0074314E"/>
    <w:rsid w:val="00745B1A"/>
    <w:rsid w:val="007509E4"/>
    <w:rsid w:val="00760D2D"/>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64B0"/>
    <w:rsid w:val="007B121E"/>
    <w:rsid w:val="007B4F78"/>
    <w:rsid w:val="007C2B97"/>
    <w:rsid w:val="007D1C81"/>
    <w:rsid w:val="007D72B3"/>
    <w:rsid w:val="007D7A84"/>
    <w:rsid w:val="007E719C"/>
    <w:rsid w:val="007F0193"/>
    <w:rsid w:val="007F2F15"/>
    <w:rsid w:val="007F5CFC"/>
    <w:rsid w:val="00807568"/>
    <w:rsid w:val="008211EB"/>
    <w:rsid w:val="008326F3"/>
    <w:rsid w:val="00832D2F"/>
    <w:rsid w:val="0083440D"/>
    <w:rsid w:val="008416DF"/>
    <w:rsid w:val="00846B84"/>
    <w:rsid w:val="0085127C"/>
    <w:rsid w:val="00853BC6"/>
    <w:rsid w:val="008566CE"/>
    <w:rsid w:val="00856D15"/>
    <w:rsid w:val="00857CCB"/>
    <w:rsid w:val="008639CD"/>
    <w:rsid w:val="008723E5"/>
    <w:rsid w:val="00872F66"/>
    <w:rsid w:val="008752D3"/>
    <w:rsid w:val="00877F70"/>
    <w:rsid w:val="00886D6E"/>
    <w:rsid w:val="0089315C"/>
    <w:rsid w:val="008935DE"/>
    <w:rsid w:val="008A039A"/>
    <w:rsid w:val="008A0CD0"/>
    <w:rsid w:val="008A1E4F"/>
    <w:rsid w:val="008A3BC7"/>
    <w:rsid w:val="008A40F1"/>
    <w:rsid w:val="008C12E9"/>
    <w:rsid w:val="008C1758"/>
    <w:rsid w:val="008C18E5"/>
    <w:rsid w:val="008C5A7A"/>
    <w:rsid w:val="008D0CEB"/>
    <w:rsid w:val="008D4AD5"/>
    <w:rsid w:val="008D524F"/>
    <w:rsid w:val="008D6885"/>
    <w:rsid w:val="008D6E8A"/>
    <w:rsid w:val="008D7B26"/>
    <w:rsid w:val="008E13CC"/>
    <w:rsid w:val="008E498D"/>
    <w:rsid w:val="008E7170"/>
    <w:rsid w:val="0092177B"/>
    <w:rsid w:val="00925171"/>
    <w:rsid w:val="00930E90"/>
    <w:rsid w:val="0093191C"/>
    <w:rsid w:val="009330E8"/>
    <w:rsid w:val="00936044"/>
    <w:rsid w:val="009400C5"/>
    <w:rsid w:val="009403A9"/>
    <w:rsid w:val="009403BA"/>
    <w:rsid w:val="00960F30"/>
    <w:rsid w:val="0096255F"/>
    <w:rsid w:val="00964664"/>
    <w:rsid w:val="00965DAF"/>
    <w:rsid w:val="009665F3"/>
    <w:rsid w:val="00967E18"/>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F3BFA"/>
    <w:rsid w:val="009F6357"/>
    <w:rsid w:val="009F6BAC"/>
    <w:rsid w:val="009F6D09"/>
    <w:rsid w:val="00A04620"/>
    <w:rsid w:val="00A048DF"/>
    <w:rsid w:val="00A0633C"/>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435EF"/>
    <w:rsid w:val="00A45248"/>
    <w:rsid w:val="00A45D0B"/>
    <w:rsid w:val="00A465AF"/>
    <w:rsid w:val="00A47EB9"/>
    <w:rsid w:val="00A50122"/>
    <w:rsid w:val="00A51CA2"/>
    <w:rsid w:val="00A557FC"/>
    <w:rsid w:val="00A571C7"/>
    <w:rsid w:val="00A6279D"/>
    <w:rsid w:val="00A65B1E"/>
    <w:rsid w:val="00A71682"/>
    <w:rsid w:val="00A7262F"/>
    <w:rsid w:val="00A90125"/>
    <w:rsid w:val="00A91311"/>
    <w:rsid w:val="00A947DD"/>
    <w:rsid w:val="00AA0084"/>
    <w:rsid w:val="00AA2A44"/>
    <w:rsid w:val="00AA6641"/>
    <w:rsid w:val="00AA722D"/>
    <w:rsid w:val="00AB6173"/>
    <w:rsid w:val="00AB62F8"/>
    <w:rsid w:val="00AB7352"/>
    <w:rsid w:val="00AC1098"/>
    <w:rsid w:val="00AC4EC5"/>
    <w:rsid w:val="00AC582F"/>
    <w:rsid w:val="00AD6C5F"/>
    <w:rsid w:val="00AE4C80"/>
    <w:rsid w:val="00AE4EAE"/>
    <w:rsid w:val="00AE6A0C"/>
    <w:rsid w:val="00AF47D5"/>
    <w:rsid w:val="00AF7708"/>
    <w:rsid w:val="00B05A16"/>
    <w:rsid w:val="00B05FAD"/>
    <w:rsid w:val="00B167C2"/>
    <w:rsid w:val="00B175DD"/>
    <w:rsid w:val="00B22ABB"/>
    <w:rsid w:val="00B23620"/>
    <w:rsid w:val="00B236CE"/>
    <w:rsid w:val="00B2490F"/>
    <w:rsid w:val="00B24DB6"/>
    <w:rsid w:val="00B2746E"/>
    <w:rsid w:val="00B3284E"/>
    <w:rsid w:val="00B36D0E"/>
    <w:rsid w:val="00B47B76"/>
    <w:rsid w:val="00B55BE2"/>
    <w:rsid w:val="00B60EA0"/>
    <w:rsid w:val="00B66348"/>
    <w:rsid w:val="00B7149B"/>
    <w:rsid w:val="00B72AF5"/>
    <w:rsid w:val="00B824EB"/>
    <w:rsid w:val="00B83B29"/>
    <w:rsid w:val="00B85AC1"/>
    <w:rsid w:val="00B91184"/>
    <w:rsid w:val="00BA3276"/>
    <w:rsid w:val="00BA6D75"/>
    <w:rsid w:val="00BA7ECA"/>
    <w:rsid w:val="00BB1E8D"/>
    <w:rsid w:val="00BC0065"/>
    <w:rsid w:val="00BD32D0"/>
    <w:rsid w:val="00BD3C51"/>
    <w:rsid w:val="00BD3F3C"/>
    <w:rsid w:val="00BE460F"/>
    <w:rsid w:val="00BE5ED9"/>
    <w:rsid w:val="00BE6146"/>
    <w:rsid w:val="00BE6CB0"/>
    <w:rsid w:val="00BE7773"/>
    <w:rsid w:val="00BE7F3C"/>
    <w:rsid w:val="00BF0E93"/>
    <w:rsid w:val="00BF3F9A"/>
    <w:rsid w:val="00BF4857"/>
    <w:rsid w:val="00BF4DD9"/>
    <w:rsid w:val="00BF6387"/>
    <w:rsid w:val="00C14D7F"/>
    <w:rsid w:val="00C20746"/>
    <w:rsid w:val="00C21B5E"/>
    <w:rsid w:val="00C26415"/>
    <w:rsid w:val="00C27E29"/>
    <w:rsid w:val="00C31839"/>
    <w:rsid w:val="00C33076"/>
    <w:rsid w:val="00C37BB2"/>
    <w:rsid w:val="00C4040D"/>
    <w:rsid w:val="00C44732"/>
    <w:rsid w:val="00C47E1B"/>
    <w:rsid w:val="00C501E1"/>
    <w:rsid w:val="00C6307D"/>
    <w:rsid w:val="00C63EED"/>
    <w:rsid w:val="00C65530"/>
    <w:rsid w:val="00C66BDB"/>
    <w:rsid w:val="00C7627B"/>
    <w:rsid w:val="00C82A75"/>
    <w:rsid w:val="00C85C84"/>
    <w:rsid w:val="00C87171"/>
    <w:rsid w:val="00C90B8C"/>
    <w:rsid w:val="00C91525"/>
    <w:rsid w:val="00C919AB"/>
    <w:rsid w:val="00C93719"/>
    <w:rsid w:val="00C93DD6"/>
    <w:rsid w:val="00C96528"/>
    <w:rsid w:val="00CA1C93"/>
    <w:rsid w:val="00CA2A3B"/>
    <w:rsid w:val="00CA3B0D"/>
    <w:rsid w:val="00CA57FE"/>
    <w:rsid w:val="00CB2ABE"/>
    <w:rsid w:val="00CB3E2C"/>
    <w:rsid w:val="00CB67B8"/>
    <w:rsid w:val="00CB6B1E"/>
    <w:rsid w:val="00CC2AE2"/>
    <w:rsid w:val="00CD0C6F"/>
    <w:rsid w:val="00CD5275"/>
    <w:rsid w:val="00CD6894"/>
    <w:rsid w:val="00CD73D9"/>
    <w:rsid w:val="00CE5E17"/>
    <w:rsid w:val="00CF1F0F"/>
    <w:rsid w:val="00CF2927"/>
    <w:rsid w:val="00CF2F3C"/>
    <w:rsid w:val="00CF3F3C"/>
    <w:rsid w:val="00D02086"/>
    <w:rsid w:val="00D02756"/>
    <w:rsid w:val="00D05278"/>
    <w:rsid w:val="00D122B3"/>
    <w:rsid w:val="00D126C5"/>
    <w:rsid w:val="00D13740"/>
    <w:rsid w:val="00D17048"/>
    <w:rsid w:val="00D17B7E"/>
    <w:rsid w:val="00D2627E"/>
    <w:rsid w:val="00D26C71"/>
    <w:rsid w:val="00D27076"/>
    <w:rsid w:val="00D2788E"/>
    <w:rsid w:val="00D3185A"/>
    <w:rsid w:val="00D37D65"/>
    <w:rsid w:val="00D4041A"/>
    <w:rsid w:val="00D412A9"/>
    <w:rsid w:val="00D51813"/>
    <w:rsid w:val="00D5381B"/>
    <w:rsid w:val="00D541B2"/>
    <w:rsid w:val="00D5568B"/>
    <w:rsid w:val="00D6081B"/>
    <w:rsid w:val="00D613BE"/>
    <w:rsid w:val="00D61B4D"/>
    <w:rsid w:val="00D6300E"/>
    <w:rsid w:val="00D7147A"/>
    <w:rsid w:val="00D75C36"/>
    <w:rsid w:val="00D76BE9"/>
    <w:rsid w:val="00D8077F"/>
    <w:rsid w:val="00D813E8"/>
    <w:rsid w:val="00D9049A"/>
    <w:rsid w:val="00D90581"/>
    <w:rsid w:val="00D95CF5"/>
    <w:rsid w:val="00DA6CC0"/>
    <w:rsid w:val="00DC134C"/>
    <w:rsid w:val="00DC1DD7"/>
    <w:rsid w:val="00DC2962"/>
    <w:rsid w:val="00DC5A0A"/>
    <w:rsid w:val="00DC6B6B"/>
    <w:rsid w:val="00DD0476"/>
    <w:rsid w:val="00DD1A17"/>
    <w:rsid w:val="00DD5009"/>
    <w:rsid w:val="00DD6718"/>
    <w:rsid w:val="00DE025D"/>
    <w:rsid w:val="00DE1901"/>
    <w:rsid w:val="00DE2792"/>
    <w:rsid w:val="00DF10AD"/>
    <w:rsid w:val="00DF2F03"/>
    <w:rsid w:val="00E021EB"/>
    <w:rsid w:val="00E052FE"/>
    <w:rsid w:val="00E0550D"/>
    <w:rsid w:val="00E0758D"/>
    <w:rsid w:val="00E112CD"/>
    <w:rsid w:val="00E12264"/>
    <w:rsid w:val="00E12470"/>
    <w:rsid w:val="00E12CC2"/>
    <w:rsid w:val="00E17D87"/>
    <w:rsid w:val="00E20F3B"/>
    <w:rsid w:val="00E21ACC"/>
    <w:rsid w:val="00E226CE"/>
    <w:rsid w:val="00E314BD"/>
    <w:rsid w:val="00E342B4"/>
    <w:rsid w:val="00E35C0D"/>
    <w:rsid w:val="00E40B32"/>
    <w:rsid w:val="00E43AAC"/>
    <w:rsid w:val="00E476AA"/>
    <w:rsid w:val="00E50672"/>
    <w:rsid w:val="00E562E1"/>
    <w:rsid w:val="00E60256"/>
    <w:rsid w:val="00E612EB"/>
    <w:rsid w:val="00E63350"/>
    <w:rsid w:val="00E75CCE"/>
    <w:rsid w:val="00E76367"/>
    <w:rsid w:val="00E83DD9"/>
    <w:rsid w:val="00E90BED"/>
    <w:rsid w:val="00E90DC9"/>
    <w:rsid w:val="00E925C6"/>
    <w:rsid w:val="00E930F7"/>
    <w:rsid w:val="00E93D09"/>
    <w:rsid w:val="00E943B8"/>
    <w:rsid w:val="00EB3C81"/>
    <w:rsid w:val="00EB5860"/>
    <w:rsid w:val="00EB620D"/>
    <w:rsid w:val="00EB6A99"/>
    <w:rsid w:val="00EC3C7A"/>
    <w:rsid w:val="00EC43C5"/>
    <w:rsid w:val="00EC7A67"/>
    <w:rsid w:val="00ED2E3D"/>
    <w:rsid w:val="00EE4852"/>
    <w:rsid w:val="00EE7A2F"/>
    <w:rsid w:val="00F0643B"/>
    <w:rsid w:val="00F21902"/>
    <w:rsid w:val="00F26CBB"/>
    <w:rsid w:val="00F30BAD"/>
    <w:rsid w:val="00F346E4"/>
    <w:rsid w:val="00F37B89"/>
    <w:rsid w:val="00F46AE1"/>
    <w:rsid w:val="00F47522"/>
    <w:rsid w:val="00F477EB"/>
    <w:rsid w:val="00F50197"/>
    <w:rsid w:val="00F613DF"/>
    <w:rsid w:val="00F62BFF"/>
    <w:rsid w:val="00F64EA1"/>
    <w:rsid w:val="00F67C9D"/>
    <w:rsid w:val="00F73DD9"/>
    <w:rsid w:val="00F76CA8"/>
    <w:rsid w:val="00F76D82"/>
    <w:rsid w:val="00F77CA0"/>
    <w:rsid w:val="00F8472F"/>
    <w:rsid w:val="00F905B2"/>
    <w:rsid w:val="00F91092"/>
    <w:rsid w:val="00F969FB"/>
    <w:rsid w:val="00F97C89"/>
    <w:rsid w:val="00FA106B"/>
    <w:rsid w:val="00FA5CBD"/>
    <w:rsid w:val="00FB20C2"/>
    <w:rsid w:val="00FB7173"/>
    <w:rsid w:val="00FC3484"/>
    <w:rsid w:val="00FC77FF"/>
    <w:rsid w:val="00FD2781"/>
    <w:rsid w:val="00FD4D3B"/>
    <w:rsid w:val="00FD736D"/>
    <w:rsid w:val="00FE0CB4"/>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203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rodukte/domera-kamera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omer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allmeier.com" TargetMode="External"/><Relationship Id="rId4" Type="http://schemas.openxmlformats.org/officeDocument/2006/relationships/settings" Target="settings.xml"/><Relationship Id="rId9" Type="http://schemas.openxmlformats.org/officeDocument/2006/relationships/hyperlink" Target="https://www.dallmeier.com/de/produkte/panomera-kamer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856</Words>
  <Characters>5400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7</cp:revision>
  <cp:lastPrinted>2018-01-17T16:18:00Z</cp:lastPrinted>
  <dcterms:created xsi:type="dcterms:W3CDTF">2024-11-28T07:52:00Z</dcterms:created>
  <dcterms:modified xsi:type="dcterms:W3CDTF">2025-01-09T10:44:00Z</dcterms:modified>
</cp:coreProperties>
</file>