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1D5A47CA" w:rsidR="003E0A23" w:rsidRPr="003718BA" w:rsidRDefault="003718BA" w:rsidP="004E0C96">
      <w:pPr>
        <w:pStyle w:val="berschrift1"/>
        <w:rPr>
          <w:rFonts w:ascii="Calibri" w:hAnsi="Calibri" w:cs="Times New Roman"/>
          <w:sz w:val="24"/>
          <w:szCs w:val="24"/>
          <w:lang w:val="en-GB"/>
        </w:rPr>
      </w:pPr>
      <w:bookmarkStart w:id="0" w:name="_Hlk152678913"/>
      <w:bookmarkStart w:id="1" w:name="_Hlk169170469"/>
      <w:r w:rsidRPr="003718BA">
        <w:rPr>
          <w:rFonts w:ascii="Calibri" w:hAnsi="Calibri" w:cs="Times New Roman"/>
          <w:sz w:val="24"/>
          <w:szCs w:val="24"/>
          <w:lang w:val="en-GB"/>
        </w:rPr>
        <w:t>Even more powerful and efficient</w:t>
      </w:r>
    </w:p>
    <w:bookmarkEnd w:id="0"/>
    <w:p w14:paraId="0FF83079" w14:textId="057294AB" w:rsidR="0015390E" w:rsidRPr="003718BA" w:rsidRDefault="003718BA" w:rsidP="00742FF3">
      <w:pPr>
        <w:tabs>
          <w:tab w:val="left" w:pos="4110"/>
        </w:tabs>
        <w:rPr>
          <w:rFonts w:asciiTheme="minorHAnsi" w:hAnsiTheme="minorHAnsi" w:cstheme="minorHAnsi"/>
          <w:b/>
          <w:sz w:val="32"/>
          <w:szCs w:val="32"/>
          <w:lang w:val="en-GB"/>
        </w:rPr>
      </w:pPr>
      <w:r w:rsidRPr="003718BA">
        <w:rPr>
          <w:rFonts w:asciiTheme="minorHAnsi" w:hAnsiTheme="minorHAnsi" w:cstheme="minorHAnsi"/>
          <w:b/>
          <w:sz w:val="32"/>
          <w:szCs w:val="32"/>
          <w:lang w:val="en-GB"/>
        </w:rPr>
        <w:t>Dallmeier presents the MK4 revision of the DMS 2400 with significantly increased recording capacity</w:t>
      </w:r>
    </w:p>
    <w:p w14:paraId="5E039041" w14:textId="77777777" w:rsidR="00F91092" w:rsidRPr="003718BA" w:rsidRDefault="00F91092" w:rsidP="00742FF3">
      <w:pPr>
        <w:tabs>
          <w:tab w:val="left" w:pos="4110"/>
        </w:tabs>
        <w:rPr>
          <w:rFonts w:asciiTheme="minorHAnsi" w:hAnsiTheme="minorHAnsi" w:cstheme="minorHAnsi"/>
          <w:lang w:val="en-GB"/>
        </w:rPr>
      </w:pPr>
    </w:p>
    <w:p w14:paraId="1CEA4E88" w14:textId="180E45E1" w:rsidR="00056013" w:rsidRPr="003718BA" w:rsidRDefault="00056013" w:rsidP="00056013">
      <w:pPr>
        <w:jc w:val="both"/>
        <w:rPr>
          <w:b/>
          <w:lang w:val="en-GB"/>
        </w:rPr>
      </w:pPr>
      <w:r w:rsidRPr="003718BA">
        <w:rPr>
          <w:b/>
          <w:lang w:val="en-GB"/>
        </w:rPr>
        <w:t>Regensburg</w:t>
      </w:r>
      <w:r w:rsidR="003718BA" w:rsidRPr="003718BA">
        <w:rPr>
          <w:b/>
          <w:lang w:val="en-GB"/>
        </w:rPr>
        <w:t xml:space="preserve"> (Germany)</w:t>
      </w:r>
      <w:r w:rsidRPr="003718BA">
        <w:rPr>
          <w:b/>
          <w:lang w:val="en-GB"/>
        </w:rPr>
        <w:t xml:space="preserve">, </w:t>
      </w:r>
      <w:r w:rsidR="00F52201">
        <w:rPr>
          <w:b/>
          <w:lang w:val="en-GB"/>
        </w:rPr>
        <w:t>09</w:t>
      </w:r>
      <w:r w:rsidRPr="003718BA">
        <w:rPr>
          <w:b/>
          <w:lang w:val="en-GB"/>
        </w:rPr>
        <w:t xml:space="preserve"> Jul</w:t>
      </w:r>
      <w:r w:rsidR="003718BA" w:rsidRPr="003718BA">
        <w:rPr>
          <w:b/>
          <w:lang w:val="en-GB"/>
        </w:rPr>
        <w:t>y</w:t>
      </w:r>
      <w:r w:rsidRPr="003718BA">
        <w:rPr>
          <w:b/>
          <w:lang w:val="en-GB"/>
        </w:rPr>
        <w:t xml:space="preserve"> 2025 –</w:t>
      </w:r>
      <w:r w:rsidR="003718BA" w:rsidRPr="003718BA">
        <w:rPr>
          <w:b/>
          <w:lang w:val="en-GB"/>
        </w:rPr>
        <w:t xml:space="preserve"> With the new MK4 revision of the DMS 2400, Dallmeier introduces an even more powerful version of its proven </w:t>
      </w:r>
      <w:r w:rsidR="002841C5">
        <w:rPr>
          <w:b/>
          <w:lang w:val="en-GB"/>
        </w:rPr>
        <w:t>video</w:t>
      </w:r>
      <w:r w:rsidR="003718BA" w:rsidRPr="003718BA">
        <w:rPr>
          <w:b/>
          <w:lang w:val="en-GB"/>
        </w:rPr>
        <w:t xml:space="preserve"> appliance. The MK4 variant enables the recording of up to 40 high-resolution video streams, thereby offering significantly increased capacity.</w:t>
      </w:r>
    </w:p>
    <w:p w14:paraId="66D2F2CD" w14:textId="77777777" w:rsidR="00056013" w:rsidRPr="003718BA" w:rsidRDefault="00056013" w:rsidP="00056013">
      <w:pPr>
        <w:jc w:val="both"/>
        <w:rPr>
          <w:bCs/>
          <w:lang w:val="en-GB"/>
        </w:rPr>
      </w:pPr>
    </w:p>
    <w:p w14:paraId="27F6ADAD" w14:textId="00165797" w:rsidR="003718BA" w:rsidRPr="003718BA" w:rsidRDefault="003718BA" w:rsidP="003718BA">
      <w:pPr>
        <w:jc w:val="both"/>
        <w:rPr>
          <w:b/>
          <w:lang w:val="en-GB"/>
        </w:rPr>
      </w:pPr>
      <w:r w:rsidRPr="003718BA">
        <w:rPr>
          <w:b/>
          <w:lang w:val="en-GB"/>
        </w:rPr>
        <w:t>A powerful recording system for a wide range of applications</w:t>
      </w:r>
    </w:p>
    <w:p w14:paraId="3D7198DE" w14:textId="705B9396" w:rsidR="003718BA" w:rsidRPr="009B2EB4" w:rsidRDefault="003718BA" w:rsidP="003718BA">
      <w:pPr>
        <w:jc w:val="both"/>
        <w:rPr>
          <w:bCs/>
          <w:lang w:val="en-GB"/>
        </w:rPr>
      </w:pPr>
      <w:r w:rsidRPr="003718BA">
        <w:rPr>
          <w:bCs/>
          <w:lang w:val="en-GB"/>
        </w:rPr>
        <w:t xml:space="preserve">The </w:t>
      </w:r>
      <w:hyperlink r:id="rId8" w:history="1">
        <w:r w:rsidRPr="00493276">
          <w:rPr>
            <w:rStyle w:val="Hyperlink"/>
            <w:bCs/>
            <w:lang w:val="en-GB"/>
          </w:rPr>
          <w:t xml:space="preserve">DMS 2400 (MK4) </w:t>
        </w:r>
        <w:r w:rsidR="00CF23B4" w:rsidRPr="00493276">
          <w:rPr>
            <w:rStyle w:val="Hyperlink"/>
            <w:bCs/>
            <w:lang w:val="en-GB"/>
          </w:rPr>
          <w:t>appliance</w:t>
        </w:r>
      </w:hyperlink>
      <w:r w:rsidR="00CF23B4">
        <w:rPr>
          <w:bCs/>
          <w:lang w:val="en-GB"/>
        </w:rPr>
        <w:t xml:space="preserve"> </w:t>
      </w:r>
      <w:r w:rsidRPr="003718BA">
        <w:rPr>
          <w:bCs/>
          <w:lang w:val="en-GB"/>
        </w:rPr>
        <w:t>combines</w:t>
      </w:r>
      <w:r w:rsidR="00CF23B4">
        <w:rPr>
          <w:bCs/>
          <w:lang w:val="en-GB"/>
        </w:rPr>
        <w:t xml:space="preserve"> the software</w:t>
      </w:r>
      <w:r w:rsidRPr="003718BA">
        <w:rPr>
          <w:bCs/>
          <w:lang w:val="en-GB"/>
        </w:rPr>
        <w:t xml:space="preserve"> SeMSy® Recording Server with compact server hardware. </w:t>
      </w:r>
      <w:r w:rsidR="009B2EB4" w:rsidRPr="009B2EB4">
        <w:rPr>
          <w:bCs/>
          <w:lang w:val="en-GB"/>
        </w:rPr>
        <w:t>Th</w:t>
      </w:r>
      <w:r w:rsidR="009B2EB4">
        <w:rPr>
          <w:bCs/>
          <w:lang w:val="en-GB"/>
        </w:rPr>
        <w:t>e</w:t>
      </w:r>
      <w:r w:rsidR="009B2EB4" w:rsidRPr="009B2EB4">
        <w:rPr>
          <w:bCs/>
          <w:lang w:val="en-GB"/>
        </w:rPr>
        <w:t xml:space="preserve"> appliance</w:t>
      </w:r>
      <w:r w:rsidR="009B2EB4">
        <w:rPr>
          <w:bCs/>
          <w:lang w:val="en-GB"/>
        </w:rPr>
        <w:t xml:space="preserve"> is</w:t>
      </w:r>
      <w:r w:rsidR="009B2EB4" w:rsidRPr="009B2EB4">
        <w:rPr>
          <w:bCs/>
          <w:lang w:val="en-GB"/>
        </w:rPr>
        <w:t xml:space="preserve"> ideally suited for video security systems in stores, </w:t>
      </w:r>
      <w:r w:rsidR="009B2EB4">
        <w:rPr>
          <w:bCs/>
          <w:lang w:val="en-GB"/>
        </w:rPr>
        <w:t>petrol</w:t>
      </w:r>
      <w:r w:rsidR="009B2EB4" w:rsidRPr="009B2EB4">
        <w:rPr>
          <w:bCs/>
          <w:lang w:val="en-GB"/>
        </w:rPr>
        <w:t xml:space="preserve"> stations or private </w:t>
      </w:r>
      <w:r w:rsidR="009B2EB4">
        <w:rPr>
          <w:bCs/>
          <w:lang w:val="en-GB"/>
        </w:rPr>
        <w:t>properties</w:t>
      </w:r>
      <w:r w:rsidR="009B2EB4" w:rsidRPr="009B2EB4">
        <w:rPr>
          <w:bCs/>
          <w:lang w:val="en-GB"/>
        </w:rPr>
        <w:t xml:space="preserve"> that require the highest recording quality </w:t>
      </w:r>
      <w:r w:rsidR="009B2EB4">
        <w:rPr>
          <w:bCs/>
          <w:lang w:val="en-GB"/>
        </w:rPr>
        <w:t>with</w:t>
      </w:r>
      <w:r w:rsidR="009B2EB4" w:rsidRPr="009B2EB4">
        <w:rPr>
          <w:bCs/>
          <w:lang w:val="en-GB"/>
        </w:rPr>
        <w:t>in a small footprint.</w:t>
      </w:r>
    </w:p>
    <w:p w14:paraId="4A026061" w14:textId="77777777" w:rsidR="003718BA" w:rsidRPr="003718BA" w:rsidRDefault="003718BA" w:rsidP="003718BA">
      <w:pPr>
        <w:jc w:val="both"/>
        <w:rPr>
          <w:bCs/>
          <w:lang w:val="en-GB"/>
        </w:rPr>
      </w:pPr>
    </w:p>
    <w:p w14:paraId="6E8F775F" w14:textId="257BC5D8" w:rsidR="003718BA" w:rsidRPr="003718BA" w:rsidRDefault="003718BA" w:rsidP="003718BA">
      <w:pPr>
        <w:jc w:val="both"/>
        <w:rPr>
          <w:bCs/>
          <w:lang w:val="en-GB"/>
        </w:rPr>
      </w:pPr>
      <w:r w:rsidRPr="003718BA">
        <w:rPr>
          <w:bCs/>
          <w:lang w:val="en-GB"/>
        </w:rPr>
        <w:t xml:space="preserve">Thanks to </w:t>
      </w:r>
      <w:r w:rsidR="00CF23B4">
        <w:rPr>
          <w:bCs/>
          <w:lang w:val="en-GB"/>
        </w:rPr>
        <w:t>perfectly matched</w:t>
      </w:r>
      <w:r w:rsidRPr="003718BA">
        <w:rPr>
          <w:bCs/>
          <w:lang w:val="en-GB"/>
        </w:rPr>
        <w:t xml:space="preserve"> components, the system achieves a high storage speed, allowing the recording of up to 40 high-resolution video streams at </w:t>
      </w:r>
      <w:r w:rsidR="00CF23B4">
        <w:rPr>
          <w:bCs/>
          <w:lang w:val="en-GB"/>
        </w:rPr>
        <w:t xml:space="preserve">a frame rate of </w:t>
      </w:r>
      <w:r w:rsidRPr="003718BA">
        <w:rPr>
          <w:bCs/>
          <w:lang w:val="en-GB"/>
        </w:rPr>
        <w:t>30 f</w:t>
      </w:r>
      <w:r w:rsidR="00CF23B4">
        <w:rPr>
          <w:bCs/>
          <w:lang w:val="en-GB"/>
        </w:rPr>
        <w:t>ps</w:t>
      </w:r>
      <w:r w:rsidRPr="003718BA">
        <w:rPr>
          <w:bCs/>
          <w:lang w:val="en-GB"/>
        </w:rPr>
        <w:t>. Two lockable 3.5" hard dis</w:t>
      </w:r>
      <w:r w:rsidR="00CF23B4">
        <w:rPr>
          <w:bCs/>
          <w:lang w:val="en-GB"/>
        </w:rPr>
        <w:t>k</w:t>
      </w:r>
      <w:r w:rsidRPr="003718BA">
        <w:rPr>
          <w:bCs/>
          <w:lang w:val="en-GB"/>
        </w:rPr>
        <w:t xml:space="preserve"> bays at the rear provide a storage capacity of up to 48 TB. The </w:t>
      </w:r>
      <w:r w:rsidR="00CF23B4" w:rsidRPr="00CF23B4">
        <w:rPr>
          <w:bCs/>
          <w:lang w:val="en-GB"/>
        </w:rPr>
        <w:t>compartmentalized</w:t>
      </w:r>
      <w:r w:rsidRPr="003718BA">
        <w:rPr>
          <w:bCs/>
          <w:lang w:val="en-GB"/>
        </w:rPr>
        <w:t xml:space="preserve"> Linux operating system and the SeMSy® Recording Server application are installed on a separate flash module.</w:t>
      </w:r>
    </w:p>
    <w:p w14:paraId="212BE4FF" w14:textId="77777777" w:rsidR="00056013" w:rsidRPr="003718BA" w:rsidRDefault="00056013" w:rsidP="00056013">
      <w:pPr>
        <w:jc w:val="both"/>
        <w:rPr>
          <w:bCs/>
          <w:lang w:val="en-GB"/>
        </w:rPr>
      </w:pPr>
    </w:p>
    <w:p w14:paraId="7239DF8E" w14:textId="77777777" w:rsidR="00CF23B4" w:rsidRDefault="00CF23B4" w:rsidP="00056013">
      <w:pPr>
        <w:jc w:val="both"/>
        <w:rPr>
          <w:b/>
          <w:bCs/>
          <w:lang w:val="en-GB"/>
        </w:rPr>
      </w:pPr>
      <w:r w:rsidRPr="00CF23B4">
        <w:rPr>
          <w:b/>
          <w:bCs/>
          <w:lang w:val="en-GB"/>
        </w:rPr>
        <w:t>Flexible platform and intelligent functions</w:t>
      </w:r>
    </w:p>
    <w:p w14:paraId="71CBBD18" w14:textId="0D7577D1" w:rsidR="00CF23B4" w:rsidRPr="00CF23B4" w:rsidRDefault="00CF23B4" w:rsidP="00056013">
      <w:pPr>
        <w:jc w:val="both"/>
        <w:rPr>
          <w:bCs/>
          <w:lang w:val="en-GB"/>
        </w:rPr>
      </w:pPr>
      <w:r w:rsidRPr="00CF23B4">
        <w:rPr>
          <w:bCs/>
          <w:lang w:val="en-GB"/>
        </w:rPr>
        <w:t xml:space="preserve">The pre-installed SeMSy® Recording Server software is designed as an open platform. In combination with the </w:t>
      </w:r>
      <w:r w:rsidR="0026781E">
        <w:rPr>
          <w:bCs/>
          <w:lang w:val="en-GB"/>
        </w:rPr>
        <w:t>according</w:t>
      </w:r>
      <w:r w:rsidRPr="00CF23B4">
        <w:rPr>
          <w:bCs/>
          <w:lang w:val="en-GB"/>
        </w:rPr>
        <w:t xml:space="preserve"> licences, third-party cameras can be recorded</w:t>
      </w:r>
      <w:r w:rsidR="0026781E" w:rsidRPr="0026781E">
        <w:rPr>
          <w:bCs/>
          <w:lang w:val="en-GB"/>
        </w:rPr>
        <w:t xml:space="preserve"> </w:t>
      </w:r>
      <w:r w:rsidR="0026781E" w:rsidRPr="00CF23B4">
        <w:rPr>
          <w:bCs/>
          <w:lang w:val="en-GB"/>
        </w:rPr>
        <w:t>with motion detection</w:t>
      </w:r>
      <w:r w:rsidRPr="00CF23B4">
        <w:rPr>
          <w:bCs/>
          <w:lang w:val="en-GB"/>
        </w:rPr>
        <w:t xml:space="preserve"> and configured via the ONVIF protocol. In addition, the appliance </w:t>
      </w:r>
      <w:r w:rsidR="0026781E">
        <w:rPr>
          <w:bCs/>
          <w:lang w:val="en-GB"/>
        </w:rPr>
        <w:t>is equipped with</w:t>
      </w:r>
      <w:r w:rsidRPr="00CF23B4">
        <w:rPr>
          <w:bCs/>
          <w:lang w:val="en-GB"/>
        </w:rPr>
        <w:t xml:space="preserve"> a database for </w:t>
      </w:r>
      <w:r w:rsidR="0026781E">
        <w:rPr>
          <w:bCs/>
          <w:lang w:val="en-GB"/>
        </w:rPr>
        <w:t xml:space="preserve">the </w:t>
      </w:r>
      <w:r w:rsidRPr="00CF23B4">
        <w:rPr>
          <w:bCs/>
          <w:lang w:val="en-GB"/>
        </w:rPr>
        <w:t xml:space="preserve">analysis results </w:t>
      </w:r>
      <w:r w:rsidR="0026781E">
        <w:rPr>
          <w:bCs/>
          <w:lang w:val="en-GB"/>
        </w:rPr>
        <w:t>of</w:t>
      </w:r>
      <w:r w:rsidRPr="00CF23B4">
        <w:rPr>
          <w:bCs/>
          <w:lang w:val="en-GB"/>
        </w:rPr>
        <w:t xml:space="preserve"> Dallmeier cameras and Panomera® systems with EdgeAnalytics technology. The received events, objects and classes are stored </w:t>
      </w:r>
      <w:r w:rsidR="0026781E" w:rsidRPr="00CF23B4">
        <w:rPr>
          <w:bCs/>
          <w:lang w:val="en-GB"/>
        </w:rPr>
        <w:t xml:space="preserve">with the relevant metadata </w:t>
      </w:r>
      <w:r w:rsidR="0026781E">
        <w:rPr>
          <w:bCs/>
          <w:lang w:val="en-GB"/>
        </w:rPr>
        <w:t xml:space="preserve">almost </w:t>
      </w:r>
      <w:r w:rsidRPr="00CF23B4">
        <w:rPr>
          <w:bCs/>
          <w:lang w:val="en-GB"/>
        </w:rPr>
        <w:t>in real-time and can be specifically analysed using the SmartFinder function in SeMSy® Compact.</w:t>
      </w:r>
    </w:p>
    <w:p w14:paraId="72D307F9" w14:textId="77777777" w:rsidR="00056013" w:rsidRPr="00CF23B4" w:rsidRDefault="00056013" w:rsidP="00056013">
      <w:pPr>
        <w:jc w:val="both"/>
        <w:rPr>
          <w:bCs/>
          <w:lang w:val="en-GB"/>
        </w:rPr>
      </w:pPr>
    </w:p>
    <w:p w14:paraId="2D508A8D" w14:textId="77777777" w:rsidR="009A7F78" w:rsidRDefault="009A7F78" w:rsidP="00105F2B">
      <w:pPr>
        <w:jc w:val="both"/>
        <w:rPr>
          <w:b/>
          <w:bCs/>
          <w:lang w:val="en-GB"/>
        </w:rPr>
      </w:pPr>
      <w:r w:rsidRPr="009A7F78">
        <w:rPr>
          <w:b/>
          <w:bCs/>
          <w:lang w:val="en-GB"/>
        </w:rPr>
        <w:t>Efficient Panomera® recording</w:t>
      </w:r>
    </w:p>
    <w:p w14:paraId="451401C6" w14:textId="3EC35BB8" w:rsidR="009A7F78" w:rsidRPr="009A7F78" w:rsidRDefault="009A7F78" w:rsidP="00105F2B">
      <w:pPr>
        <w:jc w:val="both"/>
        <w:rPr>
          <w:bCs/>
          <w:lang w:val="en-GB"/>
        </w:rPr>
      </w:pPr>
      <w:r w:rsidRPr="009A7F78">
        <w:rPr>
          <w:bCs/>
          <w:lang w:val="en-GB"/>
        </w:rPr>
        <w:t xml:space="preserve">A particular cost advantage becomes apparent when recording </w:t>
      </w:r>
      <w:hyperlink r:id="rId9" w:history="1">
        <w:r w:rsidRPr="00493276">
          <w:rPr>
            <w:rStyle w:val="Hyperlink"/>
            <w:bCs/>
            <w:lang w:val="en-GB"/>
          </w:rPr>
          <w:t>Panomera® cameras</w:t>
        </w:r>
      </w:hyperlink>
      <w:r w:rsidRPr="009A7F78">
        <w:rPr>
          <w:bCs/>
          <w:lang w:val="en-GB"/>
        </w:rPr>
        <w:t>: “Only one licensed recording channel is required for the first sensor of a Panomera® multifocal sensor system. All additional sensors only require free channels that do not need to be licensed. This reduces licensing costs and enables particularly economical system planning,” explains Christian Linthaler, Chief Sales Officer at Dallmeier.</w:t>
      </w:r>
    </w:p>
    <w:p w14:paraId="367C76A7" w14:textId="77777777" w:rsidR="00056013" w:rsidRPr="009A7F78" w:rsidRDefault="00056013" w:rsidP="00056013">
      <w:pPr>
        <w:jc w:val="both"/>
        <w:rPr>
          <w:bCs/>
          <w:lang w:val="en-GB"/>
        </w:rPr>
      </w:pPr>
    </w:p>
    <w:p w14:paraId="48746766" w14:textId="77777777" w:rsidR="009A7F78" w:rsidRDefault="009A7F78" w:rsidP="00056013">
      <w:pPr>
        <w:jc w:val="both"/>
        <w:rPr>
          <w:b/>
          <w:bCs/>
          <w:lang w:val="en-GB"/>
        </w:rPr>
      </w:pPr>
      <w:r w:rsidRPr="009A7F78">
        <w:rPr>
          <w:b/>
          <w:bCs/>
          <w:lang w:val="en-GB"/>
        </w:rPr>
        <w:t>Mobile access with SeMSy® Mobile Client</w:t>
      </w:r>
    </w:p>
    <w:p w14:paraId="13768008" w14:textId="504158B1" w:rsidR="009A7F78" w:rsidRPr="009A7F78" w:rsidRDefault="009A7F78" w:rsidP="00056013">
      <w:pPr>
        <w:jc w:val="both"/>
        <w:rPr>
          <w:bCs/>
          <w:lang w:val="en-GB"/>
        </w:rPr>
      </w:pPr>
      <w:r w:rsidRPr="009A7F78">
        <w:rPr>
          <w:bCs/>
          <w:lang w:val="en-GB"/>
        </w:rPr>
        <w:t xml:space="preserve">Like all Dallmeier recorders, the DMS 2400 (MK4) supports mobile access via the </w:t>
      </w:r>
      <w:hyperlink r:id="rId10" w:history="1">
        <w:r w:rsidRPr="00493276">
          <w:rPr>
            <w:rStyle w:val="Hyperlink"/>
            <w:bCs/>
            <w:lang w:val="en-GB"/>
          </w:rPr>
          <w:t>SeMSy® Mobile Client</w:t>
        </w:r>
      </w:hyperlink>
      <w:r w:rsidRPr="009A7F78">
        <w:rPr>
          <w:bCs/>
          <w:lang w:val="en-GB"/>
        </w:rPr>
        <w:t>. This solution allows security personnel to access live images and recordings from various locations. AI-based object classification pre-s</w:t>
      </w:r>
      <w:r w:rsidR="003F6AAE">
        <w:rPr>
          <w:bCs/>
          <w:lang w:val="en-GB"/>
        </w:rPr>
        <w:t>elects</w:t>
      </w:r>
      <w:r w:rsidRPr="009A7F78">
        <w:rPr>
          <w:bCs/>
          <w:lang w:val="en-GB"/>
        </w:rPr>
        <w:t xml:space="preserve"> relevant events and presents them clearly. Operation is intuitive via sliders or the innovative “</w:t>
      </w:r>
      <w:r w:rsidR="003F6AAE">
        <w:rPr>
          <w:bCs/>
          <w:lang w:val="en-GB"/>
        </w:rPr>
        <w:t>t</w:t>
      </w:r>
      <w:r w:rsidRPr="009A7F78">
        <w:rPr>
          <w:bCs/>
          <w:lang w:val="en-GB"/>
        </w:rPr>
        <w:t>rackwheel” with haptic feedback. The SeMSy® Mobile Client is available for both smartphones and tablets.</w:t>
      </w:r>
    </w:p>
    <w:p w14:paraId="536687B2" w14:textId="77777777" w:rsidR="00F52201" w:rsidRDefault="00F52201" w:rsidP="004B022E">
      <w:pPr>
        <w:jc w:val="both"/>
        <w:rPr>
          <w:rFonts w:asciiTheme="minorHAnsi" w:hAnsiTheme="minorHAnsi" w:cstheme="minorHAnsi"/>
          <w:b/>
          <w:color w:val="FF0000"/>
          <w:lang w:val="en-GB"/>
        </w:rPr>
      </w:pPr>
    </w:p>
    <w:p w14:paraId="61354845" w14:textId="408542F5" w:rsidR="004B022E" w:rsidRPr="00F52201" w:rsidRDefault="004B022E" w:rsidP="004B022E">
      <w:pPr>
        <w:jc w:val="both"/>
        <w:rPr>
          <w:rFonts w:asciiTheme="minorHAnsi" w:hAnsiTheme="minorHAnsi" w:cstheme="minorHAnsi"/>
          <w:b/>
          <w:color w:val="FF0000"/>
          <w:lang w:val="en-GB"/>
        </w:rPr>
      </w:pPr>
      <w:r w:rsidRPr="00F52201">
        <w:rPr>
          <w:rFonts w:asciiTheme="minorHAnsi" w:hAnsiTheme="minorHAnsi" w:cstheme="minorHAnsi"/>
          <w:b/>
          <w:color w:val="FF0000"/>
          <w:lang w:val="en-GB"/>
        </w:rPr>
        <w:t xml:space="preserve">+++ </w:t>
      </w:r>
      <w:r w:rsidR="003718BA" w:rsidRPr="00F52201">
        <w:rPr>
          <w:rFonts w:asciiTheme="minorHAnsi" w:hAnsiTheme="minorHAnsi" w:cstheme="minorHAnsi"/>
          <w:b/>
          <w:color w:val="FF0000"/>
          <w:lang w:val="en-GB"/>
        </w:rPr>
        <w:t>CAPTION</w:t>
      </w:r>
      <w:r w:rsidRPr="00F52201">
        <w:rPr>
          <w:rFonts w:asciiTheme="minorHAnsi" w:hAnsiTheme="minorHAnsi" w:cstheme="minorHAnsi"/>
          <w:b/>
          <w:color w:val="FF0000"/>
          <w:lang w:val="en-GB"/>
        </w:rPr>
        <w:t xml:space="preserve"> +++</w:t>
      </w:r>
    </w:p>
    <w:p w14:paraId="1175420F" w14:textId="77777777" w:rsidR="00D02B04" w:rsidRPr="00F52201" w:rsidRDefault="00D02B04" w:rsidP="00285901">
      <w:pPr>
        <w:jc w:val="both"/>
        <w:rPr>
          <w:rFonts w:asciiTheme="minorHAnsi" w:hAnsiTheme="minorHAnsi" w:cstheme="minorHAnsi"/>
          <w:bCs/>
          <w:lang w:val="en-GB"/>
        </w:rPr>
      </w:pPr>
    </w:p>
    <w:bookmarkEnd w:id="1"/>
    <w:p w14:paraId="69C5B48F" w14:textId="7F149446" w:rsidR="00D8077F" w:rsidRPr="00F52201" w:rsidRDefault="00056013" w:rsidP="00D8077F">
      <w:pPr>
        <w:jc w:val="both"/>
        <w:rPr>
          <w:rFonts w:asciiTheme="minorHAnsi" w:hAnsiTheme="minorHAnsi" w:cstheme="minorHAnsi"/>
          <w:b/>
          <w:color w:val="FF0000"/>
          <w:lang w:val="en-GB"/>
        </w:rPr>
      </w:pPr>
      <w:r w:rsidRPr="00F52201">
        <w:rPr>
          <w:rFonts w:asciiTheme="minorHAnsi" w:hAnsiTheme="minorHAnsi" w:cstheme="minorHAnsi"/>
          <w:b/>
          <w:color w:val="FF0000"/>
          <w:lang w:val="en-GB"/>
        </w:rPr>
        <w:t>DMS-2400-MK4</w:t>
      </w:r>
    </w:p>
    <w:p w14:paraId="7B5A8D8E" w14:textId="77777777" w:rsidR="003718BA" w:rsidRDefault="003718BA" w:rsidP="003718BA">
      <w:pPr>
        <w:ind w:right="570"/>
        <w:jc w:val="both"/>
        <w:rPr>
          <w:bCs/>
          <w:lang w:val="en-GB"/>
        </w:rPr>
      </w:pPr>
      <w:r w:rsidRPr="003718BA">
        <w:rPr>
          <w:bCs/>
          <w:lang w:val="en-GB"/>
        </w:rPr>
        <w:t>The new DMS 2400 (MK4) now enables the recording of up to 40 channels.</w:t>
      </w:r>
    </w:p>
    <w:p w14:paraId="728476F9" w14:textId="3D7CE499" w:rsidR="003718BA" w:rsidRPr="00ED0A73" w:rsidRDefault="003718BA" w:rsidP="003718BA">
      <w:pPr>
        <w:ind w:right="570"/>
        <w:jc w:val="both"/>
        <w:rPr>
          <w:i/>
          <w:iCs/>
          <w:lang w:val="en-US"/>
        </w:rPr>
      </w:pPr>
      <w:r w:rsidRPr="00404F14">
        <w:rPr>
          <w:rFonts w:asciiTheme="minorHAnsi" w:hAnsiTheme="minorHAnsi" w:cstheme="minorHAnsi"/>
          <w:i/>
          <w:iCs/>
          <w:color w:val="000000" w:themeColor="text1"/>
          <w:szCs w:val="32"/>
          <w:lang w:val="en-GB"/>
        </w:rPr>
        <w:t>Photo credits</w:t>
      </w:r>
      <w:r w:rsidRPr="00ED0A73">
        <w:rPr>
          <w:i/>
          <w:iCs/>
          <w:lang w:val="en-US"/>
        </w:rPr>
        <w:t xml:space="preserve">: Dallmeier electronic </w:t>
      </w:r>
    </w:p>
    <w:p w14:paraId="1CEAE476" w14:textId="77777777" w:rsidR="004B022E" w:rsidRPr="001A1884" w:rsidRDefault="004B022E" w:rsidP="0039701C">
      <w:pPr>
        <w:rPr>
          <w:rFonts w:asciiTheme="minorHAnsi" w:hAnsiTheme="minorHAnsi" w:cstheme="minorHAnsi"/>
          <w:b/>
          <w:lang w:val="en-GB"/>
        </w:rPr>
      </w:pPr>
    </w:p>
    <w:p w14:paraId="20538E42" w14:textId="77777777" w:rsidR="00F52201" w:rsidRDefault="00F52201" w:rsidP="001E78BB">
      <w:pPr>
        <w:spacing w:after="160" w:line="259" w:lineRule="auto"/>
        <w:rPr>
          <w:rFonts w:asciiTheme="minorHAnsi" w:hAnsiTheme="minorHAnsi" w:cstheme="minorHAnsi"/>
          <w:b/>
          <w:lang w:val="en-GB"/>
        </w:rPr>
      </w:pPr>
    </w:p>
    <w:p w14:paraId="14F852BA" w14:textId="6A74DD1D"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71A00423" w14:textId="77777777" w:rsidR="003718BA" w:rsidRDefault="003718BA" w:rsidP="003718BA">
      <w:pPr>
        <w:pStyle w:val="berschrift1"/>
        <w:rPr>
          <w:lang w:val="en-GB"/>
        </w:rPr>
      </w:pPr>
      <w:r>
        <w:rPr>
          <w:lang w:val="en-GB"/>
        </w:rPr>
        <w:t>Dallmeier: Turn images into assets.</w:t>
      </w:r>
    </w:p>
    <w:p w14:paraId="22CBB83D" w14:textId="77777777" w:rsidR="003718BA" w:rsidRDefault="003718BA" w:rsidP="003718BA">
      <w:pPr>
        <w:jc w:val="both"/>
        <w:rPr>
          <w:b/>
          <w:bCs/>
          <w:lang w:val="en-GB"/>
        </w:rPr>
      </w:pPr>
      <w:r>
        <w:rPr>
          <w:b/>
          <w:bCs/>
          <w:lang w:val="en-GB"/>
        </w:rPr>
        <w:t>With pioneering video technology from Germany.</w:t>
      </w:r>
    </w:p>
    <w:p w14:paraId="7C67CA02" w14:textId="77777777" w:rsidR="003718BA" w:rsidRDefault="003718BA" w:rsidP="003718BA">
      <w:pPr>
        <w:jc w:val="both"/>
        <w:rPr>
          <w:b/>
          <w:bCs/>
          <w:lang w:val="en-GB"/>
        </w:rPr>
      </w:pPr>
    </w:p>
    <w:p w14:paraId="34BDA45D" w14:textId="77777777" w:rsidR="003718BA" w:rsidRDefault="003718BA" w:rsidP="003718BA">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6A576484" w14:textId="77777777" w:rsidR="003718BA" w:rsidRDefault="003718BA" w:rsidP="003718BA">
      <w:pPr>
        <w:jc w:val="both"/>
        <w:rPr>
          <w:b/>
          <w:bCs/>
          <w:lang w:val="en-GB"/>
        </w:rPr>
      </w:pPr>
    </w:p>
    <w:p w14:paraId="35B808E6" w14:textId="77777777" w:rsidR="003718BA" w:rsidRDefault="003718BA" w:rsidP="003718BA">
      <w:pPr>
        <w:jc w:val="both"/>
        <w:rPr>
          <w:b/>
          <w:bCs/>
          <w:lang w:val="en-GB"/>
        </w:rPr>
      </w:pPr>
      <w:r>
        <w:rPr>
          <w:b/>
          <w:bCs/>
          <w:lang w:val="en-GB"/>
        </w:rPr>
        <w:t>Our customers: From commercial enterprises to World Cup stadiums</w:t>
      </w:r>
    </w:p>
    <w:p w14:paraId="703A3D70" w14:textId="77777777" w:rsidR="003718BA" w:rsidRDefault="003718BA" w:rsidP="003718BA">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0553E262" w14:textId="77777777" w:rsidR="003718BA" w:rsidRDefault="003718BA" w:rsidP="003718BA">
      <w:pPr>
        <w:jc w:val="both"/>
        <w:rPr>
          <w:b/>
          <w:bCs/>
          <w:lang w:val="en-GB"/>
        </w:rPr>
      </w:pPr>
    </w:p>
    <w:p w14:paraId="7E208444" w14:textId="77777777" w:rsidR="003718BA" w:rsidRDefault="003718BA" w:rsidP="003718BA">
      <w:pPr>
        <w:jc w:val="both"/>
        <w:rPr>
          <w:b/>
          <w:bCs/>
          <w:lang w:val="en-GB"/>
        </w:rPr>
      </w:pPr>
      <w:r>
        <w:rPr>
          <w:b/>
          <w:bCs/>
          <w:lang w:val="en-GB"/>
        </w:rPr>
        <w:t>Low total cost of ownership “Made in Germany”</w:t>
      </w:r>
    </w:p>
    <w:p w14:paraId="407F2D86" w14:textId="77777777" w:rsidR="003718BA" w:rsidRDefault="003718BA" w:rsidP="003718BA">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6A023B3A" w14:textId="77777777" w:rsidR="003718BA" w:rsidRDefault="003718BA" w:rsidP="003718BA">
      <w:pPr>
        <w:jc w:val="both"/>
        <w:rPr>
          <w:b/>
          <w:bCs/>
          <w:lang w:val="en-GB"/>
        </w:rPr>
      </w:pPr>
    </w:p>
    <w:p w14:paraId="41D42805" w14:textId="77777777" w:rsidR="003718BA" w:rsidRDefault="003718BA" w:rsidP="003718BA">
      <w:pPr>
        <w:jc w:val="both"/>
        <w:rPr>
          <w:b/>
          <w:bCs/>
          <w:lang w:val="en-GB"/>
        </w:rPr>
      </w:pPr>
      <w:r>
        <w:rPr>
          <w:b/>
          <w:bCs/>
          <w:lang w:val="en-GB"/>
        </w:rPr>
        <w:t>Cybersecurity, data protection and ethical responsibility through maximum vertical integration</w:t>
      </w:r>
    </w:p>
    <w:p w14:paraId="03101CA4" w14:textId="77777777" w:rsidR="003718BA" w:rsidRDefault="003718BA" w:rsidP="003718BA">
      <w:pPr>
        <w:jc w:val="both"/>
        <w:rPr>
          <w:lang w:val="en-GB"/>
        </w:rPr>
      </w:pPr>
      <w:r>
        <w:rPr>
          <w:lang w:val="en-GB"/>
        </w:rPr>
        <w:t xml:space="preserve">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w:t>
      </w:r>
      <w:r>
        <w:rPr>
          <w:lang w:val="en-GB"/>
        </w:rPr>
        <w:lastRenderedPageBreak/>
        <w:t>its own research and development but also the complete manufacturing process – from component to product to solution.</w:t>
      </w:r>
    </w:p>
    <w:p w14:paraId="1C27645F" w14:textId="77777777" w:rsidR="003718BA" w:rsidRPr="00A30333" w:rsidRDefault="003718BA" w:rsidP="003718BA">
      <w:pPr>
        <w:jc w:val="both"/>
        <w:rPr>
          <w:lang w:val="en-GB"/>
        </w:rPr>
      </w:pPr>
    </w:p>
    <w:p w14:paraId="40483D4D" w14:textId="77777777" w:rsidR="003718BA" w:rsidRPr="00EE0E20" w:rsidRDefault="003718BA" w:rsidP="003718BA">
      <w:pPr>
        <w:jc w:val="both"/>
        <w:rPr>
          <w:lang w:val="en-US"/>
        </w:rPr>
      </w:pPr>
      <w:hyperlink r:id="rId11" w:history="1">
        <w:r w:rsidRPr="00EE0E20">
          <w:rPr>
            <w:rStyle w:val="Hyperlink"/>
            <w:lang w:val="en-US"/>
          </w:rPr>
          <w:t>www.dallmeier.com</w:t>
        </w:r>
      </w:hyperlink>
    </w:p>
    <w:p w14:paraId="2E647B6E" w14:textId="77777777" w:rsidR="003718BA" w:rsidRPr="00AD3211" w:rsidRDefault="003718BA" w:rsidP="003718BA">
      <w:pPr>
        <w:jc w:val="both"/>
        <w:rPr>
          <w:lang w:val="en-GB"/>
        </w:rPr>
      </w:pPr>
      <w:hyperlink r:id="rId12" w:history="1">
        <w:r w:rsidRPr="00EE0E20">
          <w:rPr>
            <w:rStyle w:val="Hyperlink"/>
            <w:lang w:val="en-US"/>
          </w:rPr>
          <w:t>www.panomera.com</w:t>
        </w:r>
      </w:hyperlink>
    </w:p>
    <w:p w14:paraId="799A2420" w14:textId="44865CB9" w:rsidR="00486A0D" w:rsidRPr="003718BA" w:rsidRDefault="00486A0D" w:rsidP="003718BA">
      <w:pPr>
        <w:pStyle w:val="berschrift1"/>
        <w:rPr>
          <w:color w:val="1CBBFF"/>
          <w:u w:val="single"/>
          <w:lang w:val="en-GB"/>
        </w:rPr>
      </w:pPr>
    </w:p>
    <w:sectPr w:rsidR="00486A0D" w:rsidRPr="003718BA"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51A016B5"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3718BA">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F52201">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3718BA">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37DFCDDE"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5304F6">
            <w:rPr>
              <w:rFonts w:asciiTheme="minorHAnsi" w:hAnsiTheme="minorHAnsi" w:cstheme="minorHAnsi"/>
              <w:sz w:val="14"/>
              <w:szCs w:val="14"/>
            </w:rPr>
            <w:t>7</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0B461E1F" w:rsidR="007B121E" w:rsidRDefault="00B175DD" w:rsidP="00EB620D">
    <w:pPr>
      <w:pStyle w:val="Titel"/>
    </w:pPr>
    <w:r w:rsidRPr="008C12E9">
      <w:t xml:space="preserve">Dallmeier </w:t>
    </w:r>
    <w:r w:rsidR="00EB620D">
      <w:t>Press</w:t>
    </w:r>
    <w:r w:rsidR="003718BA">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2862"/>
    <w:rsid w:val="000B6160"/>
    <w:rsid w:val="000C01B2"/>
    <w:rsid w:val="000C7C3C"/>
    <w:rsid w:val="000C7C4E"/>
    <w:rsid w:val="000D570A"/>
    <w:rsid w:val="000E25A4"/>
    <w:rsid w:val="000E7838"/>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B0349"/>
    <w:rsid w:val="001C249B"/>
    <w:rsid w:val="001C3BA6"/>
    <w:rsid w:val="001C3BCF"/>
    <w:rsid w:val="001C75C2"/>
    <w:rsid w:val="001C7DB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6338E"/>
    <w:rsid w:val="0026781E"/>
    <w:rsid w:val="00274A98"/>
    <w:rsid w:val="00275889"/>
    <w:rsid w:val="002758D9"/>
    <w:rsid w:val="002769D9"/>
    <w:rsid w:val="00276B4A"/>
    <w:rsid w:val="00281364"/>
    <w:rsid w:val="0028407A"/>
    <w:rsid w:val="002841C5"/>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4764"/>
    <w:rsid w:val="003353B7"/>
    <w:rsid w:val="00344F26"/>
    <w:rsid w:val="003476BC"/>
    <w:rsid w:val="00347759"/>
    <w:rsid w:val="00347D4E"/>
    <w:rsid w:val="00352C90"/>
    <w:rsid w:val="00370ECC"/>
    <w:rsid w:val="003718BA"/>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58F"/>
    <w:rsid w:val="003F52E6"/>
    <w:rsid w:val="003F6024"/>
    <w:rsid w:val="003F6274"/>
    <w:rsid w:val="003F6AAE"/>
    <w:rsid w:val="003F7202"/>
    <w:rsid w:val="0040418F"/>
    <w:rsid w:val="00405DE1"/>
    <w:rsid w:val="00405E35"/>
    <w:rsid w:val="00406355"/>
    <w:rsid w:val="00417275"/>
    <w:rsid w:val="00424F33"/>
    <w:rsid w:val="0043255B"/>
    <w:rsid w:val="004325CD"/>
    <w:rsid w:val="00433C0C"/>
    <w:rsid w:val="004361DF"/>
    <w:rsid w:val="00437A39"/>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276"/>
    <w:rsid w:val="0049342A"/>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39D"/>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7753"/>
    <w:rsid w:val="00584C1B"/>
    <w:rsid w:val="00585C9F"/>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6F4E"/>
    <w:rsid w:val="00717E19"/>
    <w:rsid w:val="00723BE2"/>
    <w:rsid w:val="0072691F"/>
    <w:rsid w:val="00730C60"/>
    <w:rsid w:val="00730C97"/>
    <w:rsid w:val="007312D6"/>
    <w:rsid w:val="00731DA1"/>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719C"/>
    <w:rsid w:val="007F0193"/>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A7F78"/>
    <w:rsid w:val="009B25A3"/>
    <w:rsid w:val="009B2EB4"/>
    <w:rsid w:val="009C511C"/>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67804"/>
    <w:rsid w:val="00A71682"/>
    <w:rsid w:val="00A7262F"/>
    <w:rsid w:val="00A73011"/>
    <w:rsid w:val="00A90125"/>
    <w:rsid w:val="00A91311"/>
    <w:rsid w:val="00A947DD"/>
    <w:rsid w:val="00AA0084"/>
    <w:rsid w:val="00AA2A44"/>
    <w:rsid w:val="00AA6641"/>
    <w:rsid w:val="00AA722D"/>
    <w:rsid w:val="00AB6173"/>
    <w:rsid w:val="00AB62F8"/>
    <w:rsid w:val="00AB7352"/>
    <w:rsid w:val="00AC1098"/>
    <w:rsid w:val="00AC4EC5"/>
    <w:rsid w:val="00AC54BF"/>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3B4"/>
    <w:rsid w:val="00CF2927"/>
    <w:rsid w:val="00CF2F3C"/>
    <w:rsid w:val="00CF3F3C"/>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EA4"/>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DD9"/>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4852"/>
    <w:rsid w:val="00EE7A2F"/>
    <w:rsid w:val="00F0643B"/>
    <w:rsid w:val="00F21902"/>
    <w:rsid w:val="00F26CBB"/>
    <w:rsid w:val="00F27539"/>
    <w:rsid w:val="00F30BAD"/>
    <w:rsid w:val="00F346E4"/>
    <w:rsid w:val="00F36569"/>
    <w:rsid w:val="00F37B89"/>
    <w:rsid w:val="00F46AE1"/>
    <w:rsid w:val="00F47522"/>
    <w:rsid w:val="00F477EB"/>
    <w:rsid w:val="00F50197"/>
    <w:rsid w:val="00F52201"/>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recording/dms-240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products/software/semsy-mobile-client" TargetMode="External"/><Relationship Id="rId4" Type="http://schemas.openxmlformats.org/officeDocument/2006/relationships/settings" Target="settings.xml"/><Relationship Id="rId9" Type="http://schemas.openxmlformats.org/officeDocument/2006/relationships/hyperlink" Target="https://www.dallmeier.com/product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4644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35</cp:revision>
  <cp:lastPrinted>2018-01-17T16:18:00Z</cp:lastPrinted>
  <dcterms:created xsi:type="dcterms:W3CDTF">2025-05-13T09:30:00Z</dcterms:created>
  <dcterms:modified xsi:type="dcterms:W3CDTF">2025-07-07T12:29:00Z</dcterms:modified>
</cp:coreProperties>
</file>