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0E063" w14:textId="77777777" w:rsidR="009F15BB" w:rsidRDefault="009F15BB" w:rsidP="00742FF3">
      <w:pPr>
        <w:tabs>
          <w:tab w:val="left" w:pos="4110"/>
        </w:tabs>
        <w:rPr>
          <w:b/>
          <w:lang w:val="en-GB"/>
        </w:rPr>
      </w:pPr>
      <w:bookmarkStart w:id="0" w:name="_Hlk169170469"/>
      <w:r w:rsidRPr="009F15BB">
        <w:rPr>
          <w:b/>
          <w:lang w:val="en-GB"/>
        </w:rPr>
        <w:t>Strategic cooperation for integrated security solutions</w:t>
      </w:r>
    </w:p>
    <w:p w14:paraId="09485F7A" w14:textId="730EB124" w:rsidR="00F27877" w:rsidRDefault="009F15BB" w:rsidP="00742FF3">
      <w:pPr>
        <w:tabs>
          <w:tab w:val="left" w:pos="4110"/>
        </w:tabs>
        <w:rPr>
          <w:rFonts w:asciiTheme="minorHAnsi" w:hAnsiTheme="minorHAnsi" w:cstheme="minorHAnsi"/>
          <w:b/>
          <w:sz w:val="32"/>
          <w:szCs w:val="32"/>
          <w:lang w:val="en-GB"/>
        </w:rPr>
      </w:pPr>
      <w:r w:rsidRPr="009F15BB">
        <w:rPr>
          <w:rFonts w:asciiTheme="minorHAnsi" w:hAnsiTheme="minorHAnsi" w:cstheme="minorHAnsi"/>
          <w:b/>
          <w:sz w:val="32"/>
          <w:szCs w:val="32"/>
          <w:lang w:val="en-GB"/>
        </w:rPr>
        <w:t xml:space="preserve">Dallmeier and Hexagon </w:t>
      </w:r>
      <w:r w:rsidR="00F90205">
        <w:rPr>
          <w:rFonts w:asciiTheme="minorHAnsi" w:hAnsiTheme="minorHAnsi" w:cstheme="minorHAnsi"/>
          <w:b/>
          <w:sz w:val="32"/>
          <w:szCs w:val="32"/>
          <w:lang w:val="en-GB"/>
        </w:rPr>
        <w:t>form a</w:t>
      </w:r>
      <w:r w:rsidRPr="009F15BB">
        <w:rPr>
          <w:rFonts w:asciiTheme="minorHAnsi" w:hAnsiTheme="minorHAnsi" w:cstheme="minorHAnsi"/>
          <w:b/>
          <w:sz w:val="32"/>
          <w:szCs w:val="32"/>
          <w:lang w:val="en-GB"/>
        </w:rPr>
        <w:t xml:space="preserve"> technology partnership</w:t>
      </w:r>
    </w:p>
    <w:p w14:paraId="6B3975C6" w14:textId="77777777" w:rsidR="009F15BB" w:rsidRPr="009F15BB" w:rsidRDefault="009F15BB" w:rsidP="00742FF3">
      <w:pPr>
        <w:tabs>
          <w:tab w:val="left" w:pos="4110"/>
        </w:tabs>
        <w:rPr>
          <w:rFonts w:asciiTheme="minorHAnsi" w:hAnsiTheme="minorHAnsi" w:cstheme="minorHAnsi"/>
          <w:lang w:val="en-GB"/>
        </w:rPr>
      </w:pPr>
    </w:p>
    <w:p w14:paraId="0C7DD1DE" w14:textId="3824E1D9" w:rsidR="00E97B82" w:rsidRDefault="009F15BB" w:rsidP="004E0C96">
      <w:pPr>
        <w:jc w:val="both"/>
        <w:rPr>
          <w:rFonts w:asciiTheme="minorHAnsi" w:hAnsiTheme="minorHAnsi" w:cstheme="minorHAnsi"/>
          <w:b/>
          <w:bCs/>
          <w:lang w:val="en-GB"/>
        </w:rPr>
      </w:pPr>
      <w:r w:rsidRPr="009F15BB">
        <w:rPr>
          <w:rFonts w:asciiTheme="minorHAnsi" w:hAnsiTheme="minorHAnsi" w:cstheme="minorHAnsi"/>
          <w:b/>
          <w:bCs/>
          <w:lang w:val="en-GB"/>
        </w:rPr>
        <w:t>Regensburg</w:t>
      </w:r>
      <w:r w:rsidR="00CF72C7">
        <w:rPr>
          <w:rFonts w:asciiTheme="minorHAnsi" w:hAnsiTheme="minorHAnsi" w:cstheme="minorHAnsi"/>
          <w:b/>
          <w:bCs/>
          <w:lang w:val="en-GB"/>
        </w:rPr>
        <w:t xml:space="preserve"> (Germany)</w:t>
      </w:r>
      <w:r w:rsidRPr="009F15BB">
        <w:rPr>
          <w:rFonts w:asciiTheme="minorHAnsi" w:hAnsiTheme="minorHAnsi" w:cstheme="minorHAnsi"/>
          <w:b/>
          <w:bCs/>
          <w:lang w:val="en-GB"/>
        </w:rPr>
        <w:t xml:space="preserve">, </w:t>
      </w:r>
      <w:r w:rsidR="002528C1">
        <w:rPr>
          <w:rFonts w:asciiTheme="minorHAnsi" w:hAnsiTheme="minorHAnsi" w:cstheme="minorHAnsi"/>
          <w:b/>
          <w:bCs/>
          <w:lang w:val="en-GB"/>
        </w:rPr>
        <w:t>11</w:t>
      </w:r>
      <w:r w:rsidRPr="009F15BB">
        <w:rPr>
          <w:rFonts w:asciiTheme="minorHAnsi" w:hAnsiTheme="minorHAnsi" w:cstheme="minorHAnsi"/>
          <w:b/>
          <w:bCs/>
          <w:lang w:val="en-GB"/>
        </w:rPr>
        <w:t xml:space="preserve"> June 2025 – Dallmeier and Hexagon have agreed </w:t>
      </w:r>
      <w:r w:rsidR="00F90205">
        <w:rPr>
          <w:rFonts w:asciiTheme="minorHAnsi" w:hAnsiTheme="minorHAnsi" w:cstheme="minorHAnsi"/>
          <w:b/>
          <w:bCs/>
          <w:lang w:val="en-GB"/>
        </w:rPr>
        <w:t xml:space="preserve">to form </w:t>
      </w:r>
      <w:r w:rsidRPr="009F15BB">
        <w:rPr>
          <w:rFonts w:asciiTheme="minorHAnsi" w:hAnsiTheme="minorHAnsi" w:cstheme="minorHAnsi"/>
          <w:b/>
          <w:bCs/>
          <w:lang w:val="en-GB"/>
        </w:rPr>
        <w:t xml:space="preserve">a technology partnership. </w:t>
      </w:r>
      <w:r w:rsidR="006B1101" w:rsidRPr="009F15BB">
        <w:rPr>
          <w:rFonts w:asciiTheme="minorHAnsi" w:hAnsiTheme="minorHAnsi" w:cstheme="minorHAnsi"/>
          <w:b/>
          <w:bCs/>
          <w:lang w:val="en-GB"/>
        </w:rPr>
        <w:t xml:space="preserve">Dallmeier </w:t>
      </w:r>
      <w:r w:rsidR="006B1101">
        <w:rPr>
          <w:rFonts w:asciiTheme="minorHAnsi" w:hAnsiTheme="minorHAnsi" w:cstheme="minorHAnsi"/>
          <w:b/>
          <w:bCs/>
          <w:lang w:val="en-GB"/>
        </w:rPr>
        <w:t>e</w:t>
      </w:r>
      <w:r w:rsidR="006B1101" w:rsidRPr="009F15BB">
        <w:rPr>
          <w:rFonts w:asciiTheme="minorHAnsi" w:hAnsiTheme="minorHAnsi" w:cstheme="minorHAnsi"/>
          <w:b/>
          <w:bCs/>
          <w:lang w:val="en-GB"/>
        </w:rPr>
        <w:t xml:space="preserve">lectronic, a leading manufacturer of video-based security solutions </w:t>
      </w:r>
      <w:r w:rsidR="006B1101">
        <w:rPr>
          <w:rFonts w:asciiTheme="minorHAnsi" w:hAnsiTheme="minorHAnsi" w:cstheme="minorHAnsi"/>
          <w:b/>
          <w:bCs/>
          <w:lang w:val="en-GB"/>
        </w:rPr>
        <w:t>“</w:t>
      </w:r>
      <w:r w:rsidR="006B1101" w:rsidRPr="009F15BB">
        <w:rPr>
          <w:rFonts w:asciiTheme="minorHAnsi" w:hAnsiTheme="minorHAnsi" w:cstheme="minorHAnsi"/>
          <w:b/>
          <w:bCs/>
          <w:lang w:val="en-GB"/>
        </w:rPr>
        <w:t>Made in Germany</w:t>
      </w:r>
      <w:r w:rsidR="006B1101">
        <w:rPr>
          <w:rFonts w:asciiTheme="minorHAnsi" w:hAnsiTheme="minorHAnsi" w:cstheme="minorHAnsi"/>
          <w:b/>
          <w:bCs/>
          <w:lang w:val="en-GB"/>
        </w:rPr>
        <w:t>”</w:t>
      </w:r>
      <w:r w:rsidR="006B1101" w:rsidRPr="009F15BB">
        <w:rPr>
          <w:rFonts w:asciiTheme="minorHAnsi" w:hAnsiTheme="minorHAnsi" w:cstheme="minorHAnsi"/>
          <w:b/>
          <w:bCs/>
          <w:lang w:val="en-GB"/>
        </w:rPr>
        <w:t xml:space="preserve">, and Hexagon, a global provider of </w:t>
      </w:r>
      <w:r w:rsidR="006B1101">
        <w:rPr>
          <w:rFonts w:asciiTheme="minorHAnsi" w:hAnsiTheme="minorHAnsi" w:cstheme="minorHAnsi"/>
          <w:b/>
          <w:bCs/>
          <w:lang w:val="en-GB"/>
        </w:rPr>
        <w:t>digital reality solutions</w:t>
      </w:r>
      <w:r w:rsidR="006B1101" w:rsidRPr="009F15BB">
        <w:rPr>
          <w:rFonts w:asciiTheme="minorHAnsi" w:hAnsiTheme="minorHAnsi" w:cstheme="minorHAnsi"/>
          <w:b/>
          <w:bCs/>
          <w:lang w:val="en-GB"/>
        </w:rPr>
        <w:t xml:space="preserve"> </w:t>
      </w:r>
      <w:r w:rsidR="006B1101">
        <w:rPr>
          <w:rFonts w:asciiTheme="minorHAnsi" w:hAnsiTheme="minorHAnsi" w:cstheme="minorHAnsi"/>
          <w:b/>
          <w:bCs/>
          <w:lang w:val="en-GB"/>
        </w:rPr>
        <w:t>combining</w:t>
      </w:r>
      <w:r w:rsidR="006B1101" w:rsidRPr="005763BE">
        <w:rPr>
          <w:rFonts w:asciiTheme="minorHAnsi" w:hAnsiTheme="minorHAnsi" w:cstheme="minorHAnsi"/>
          <w:b/>
          <w:bCs/>
          <w:lang w:val="en-GB"/>
        </w:rPr>
        <w:t xml:space="preserve"> sensor, software and autonomous technologies</w:t>
      </w:r>
      <w:r w:rsidR="006B1101" w:rsidRPr="009F15BB">
        <w:rPr>
          <w:rFonts w:asciiTheme="minorHAnsi" w:hAnsiTheme="minorHAnsi" w:cstheme="minorHAnsi"/>
          <w:b/>
          <w:bCs/>
          <w:lang w:val="en-GB"/>
        </w:rPr>
        <w:t xml:space="preserve">, are </w:t>
      </w:r>
      <w:r w:rsidR="006B1101">
        <w:rPr>
          <w:rFonts w:asciiTheme="minorHAnsi" w:hAnsiTheme="minorHAnsi" w:cstheme="minorHAnsi"/>
          <w:b/>
          <w:bCs/>
          <w:lang w:val="en-GB"/>
        </w:rPr>
        <w:t>joining</w:t>
      </w:r>
      <w:r w:rsidR="006B1101" w:rsidRPr="009F15BB">
        <w:rPr>
          <w:rFonts w:asciiTheme="minorHAnsi" w:hAnsiTheme="minorHAnsi" w:cstheme="minorHAnsi"/>
          <w:b/>
          <w:bCs/>
          <w:lang w:val="en-GB"/>
        </w:rPr>
        <w:t xml:space="preserve"> their expertise to </w:t>
      </w:r>
      <w:r w:rsidR="00F90205">
        <w:rPr>
          <w:rFonts w:asciiTheme="minorHAnsi" w:hAnsiTheme="minorHAnsi" w:cstheme="minorHAnsi"/>
          <w:b/>
          <w:bCs/>
          <w:lang w:val="en-GB"/>
        </w:rPr>
        <w:t xml:space="preserve">work together and </w:t>
      </w:r>
      <w:r w:rsidR="006B1101" w:rsidRPr="009F15BB">
        <w:rPr>
          <w:rFonts w:asciiTheme="minorHAnsi" w:hAnsiTheme="minorHAnsi" w:cstheme="minorHAnsi"/>
          <w:b/>
          <w:bCs/>
          <w:lang w:val="en-GB"/>
        </w:rPr>
        <w:t>develop integrated security solutions for various application areas, particularly critical infrastructures</w:t>
      </w:r>
      <w:r w:rsidRPr="009F15BB">
        <w:rPr>
          <w:rFonts w:asciiTheme="minorHAnsi" w:hAnsiTheme="minorHAnsi" w:cstheme="minorHAnsi"/>
          <w:b/>
          <w:bCs/>
          <w:lang w:val="en-GB"/>
        </w:rPr>
        <w:t>.</w:t>
      </w:r>
    </w:p>
    <w:p w14:paraId="05088A38" w14:textId="77777777" w:rsidR="00A803A0" w:rsidRPr="00A803A0" w:rsidRDefault="00A803A0" w:rsidP="004E0C96">
      <w:pPr>
        <w:jc w:val="both"/>
        <w:rPr>
          <w:b/>
          <w:lang w:val="en-GB"/>
        </w:rPr>
      </w:pPr>
    </w:p>
    <w:p w14:paraId="73D0A318" w14:textId="2DCE7F31" w:rsidR="00547BAB" w:rsidRPr="00416405" w:rsidRDefault="002528C1" w:rsidP="00E97B82">
      <w:pPr>
        <w:jc w:val="both"/>
        <w:rPr>
          <w:b/>
          <w:bCs/>
          <w:lang w:val="en-GB"/>
        </w:rPr>
      </w:pPr>
      <w:r w:rsidRPr="002528C1">
        <w:rPr>
          <w:b/>
          <w:bCs/>
          <w:lang w:val="en-GB"/>
        </w:rPr>
        <w:t>Panomera® technology integrated into Hexagon platform</w:t>
      </w:r>
    </w:p>
    <w:p w14:paraId="1E63CD6A" w14:textId="00A10197" w:rsidR="005664F8" w:rsidRDefault="002528C1" w:rsidP="005664F8">
      <w:pPr>
        <w:jc w:val="both"/>
        <w:rPr>
          <w:bCs/>
          <w:lang w:val="en-GB"/>
        </w:rPr>
      </w:pPr>
      <w:r w:rsidRPr="002528C1">
        <w:rPr>
          <w:bCs/>
          <w:lang w:val="en-GB"/>
        </w:rPr>
        <w:t xml:space="preserve">At the </w:t>
      </w:r>
      <w:r w:rsidR="00F90205">
        <w:rPr>
          <w:bCs/>
          <w:lang w:val="en-GB"/>
        </w:rPr>
        <w:t>core</w:t>
      </w:r>
      <w:r w:rsidRPr="002528C1">
        <w:rPr>
          <w:bCs/>
          <w:lang w:val="en-GB"/>
        </w:rPr>
        <w:t xml:space="preserve"> of the partnership is the integration of Dallmeier </w:t>
      </w:r>
      <w:hyperlink r:id="rId8" w:history="1">
        <w:r w:rsidRPr="002528C1">
          <w:rPr>
            <w:rStyle w:val="Hyperlink"/>
            <w:bCs/>
            <w:lang w:val="en-GB"/>
          </w:rPr>
          <w:t>Panomera® camera technology</w:t>
        </w:r>
      </w:hyperlink>
      <w:r w:rsidRPr="002528C1">
        <w:rPr>
          <w:bCs/>
          <w:lang w:val="en-GB"/>
        </w:rPr>
        <w:t xml:space="preserve"> into Hexagon</w:t>
      </w:r>
      <w:r>
        <w:rPr>
          <w:bCs/>
          <w:lang w:val="en-GB"/>
        </w:rPr>
        <w:t>’</w:t>
      </w:r>
      <w:r w:rsidRPr="002528C1">
        <w:rPr>
          <w:bCs/>
          <w:lang w:val="en-GB"/>
        </w:rPr>
        <w:t xml:space="preserve">s management solutions. </w:t>
      </w:r>
      <w:r w:rsidR="00F90205">
        <w:rPr>
          <w:bCs/>
          <w:lang w:val="en-GB"/>
        </w:rPr>
        <w:t>Through this integration</w:t>
      </w:r>
      <w:r w:rsidRPr="002528C1">
        <w:rPr>
          <w:bCs/>
          <w:lang w:val="en-GB"/>
        </w:rPr>
        <w:t>, video surveillance, video analy</w:t>
      </w:r>
      <w:r>
        <w:rPr>
          <w:bCs/>
          <w:lang w:val="en-GB"/>
        </w:rPr>
        <w:t>tics</w:t>
      </w:r>
      <w:r w:rsidRPr="002528C1">
        <w:rPr>
          <w:bCs/>
          <w:lang w:val="en-GB"/>
        </w:rPr>
        <w:t xml:space="preserve"> and Physical Security Information Management (PSIM) can be combined to create </w:t>
      </w:r>
      <w:r w:rsidR="00F90205">
        <w:rPr>
          <w:bCs/>
          <w:lang w:val="en-GB"/>
        </w:rPr>
        <w:t xml:space="preserve">seamless and </w:t>
      </w:r>
      <w:r w:rsidRPr="002528C1">
        <w:rPr>
          <w:bCs/>
          <w:lang w:val="en-GB"/>
        </w:rPr>
        <w:t>holistic security solutions.</w:t>
      </w:r>
    </w:p>
    <w:p w14:paraId="182AFCDB" w14:textId="77777777" w:rsidR="002528C1" w:rsidRDefault="002528C1" w:rsidP="005664F8">
      <w:pPr>
        <w:jc w:val="both"/>
        <w:rPr>
          <w:bCs/>
          <w:lang w:val="en-GB"/>
        </w:rPr>
      </w:pPr>
    </w:p>
    <w:p w14:paraId="5D86984E" w14:textId="77777777" w:rsidR="002528C1" w:rsidRPr="005664F8" w:rsidRDefault="002528C1" w:rsidP="002528C1">
      <w:pPr>
        <w:jc w:val="both"/>
        <w:rPr>
          <w:b/>
          <w:bCs/>
          <w:lang w:val="en-GB"/>
        </w:rPr>
      </w:pPr>
      <w:r w:rsidRPr="002528C1">
        <w:rPr>
          <w:b/>
          <w:bCs/>
          <w:lang w:val="en-GB"/>
        </w:rPr>
        <w:t>Integration for greater security and efficiency for customers</w:t>
      </w:r>
    </w:p>
    <w:p w14:paraId="0F8DD8A8" w14:textId="504D924F" w:rsidR="002528C1" w:rsidRDefault="002528C1" w:rsidP="002528C1">
      <w:pPr>
        <w:jc w:val="both"/>
        <w:rPr>
          <w:lang w:val="en-GB"/>
        </w:rPr>
      </w:pPr>
      <w:r w:rsidRPr="005664F8">
        <w:rPr>
          <w:lang w:val="en-GB"/>
        </w:rPr>
        <w:t xml:space="preserve">Customers </w:t>
      </w:r>
      <w:r w:rsidR="00FE2931">
        <w:rPr>
          <w:lang w:val="en-GB"/>
        </w:rPr>
        <w:t xml:space="preserve">would </w:t>
      </w:r>
      <w:r w:rsidRPr="005664F8">
        <w:rPr>
          <w:lang w:val="en-GB"/>
        </w:rPr>
        <w:t xml:space="preserve">benefit from integrated and interoperable solutions that </w:t>
      </w:r>
      <w:r w:rsidR="00F90205">
        <w:rPr>
          <w:lang w:val="en-GB"/>
        </w:rPr>
        <w:t>meet</w:t>
      </w:r>
      <w:r w:rsidRPr="005664F8">
        <w:rPr>
          <w:lang w:val="en-GB"/>
        </w:rPr>
        <w:t xml:space="preserve"> the highest security, efficiency and ease-of-use requirements. Whether at airports, railway operators, local authorities or financial institutions, users of the combination of Dallmeier video surveillance systems and Hexagon information and deployment management technology can detect security-</w:t>
      </w:r>
      <w:r w:rsidR="00AC2D95">
        <w:rPr>
          <w:lang w:val="en-GB"/>
        </w:rPr>
        <w:t xml:space="preserve">related </w:t>
      </w:r>
      <w:r w:rsidR="00F90205">
        <w:rPr>
          <w:lang w:val="en-GB"/>
        </w:rPr>
        <w:t>incidents</w:t>
      </w:r>
      <w:r w:rsidRPr="005664F8">
        <w:rPr>
          <w:lang w:val="en-GB"/>
        </w:rPr>
        <w:t xml:space="preserve"> quickly, assess</w:t>
      </w:r>
      <w:r w:rsidR="00F90205">
        <w:rPr>
          <w:lang w:val="en-GB"/>
        </w:rPr>
        <w:t>ing</w:t>
      </w:r>
      <w:r w:rsidRPr="005664F8">
        <w:rPr>
          <w:lang w:val="en-GB"/>
        </w:rPr>
        <w:t xml:space="preserve"> the</w:t>
      </w:r>
      <w:r w:rsidR="00F90205">
        <w:rPr>
          <w:lang w:val="en-GB"/>
        </w:rPr>
        <w:t xml:space="preserve">se incidents </w:t>
      </w:r>
      <w:r w:rsidRPr="005664F8">
        <w:rPr>
          <w:lang w:val="en-GB"/>
        </w:rPr>
        <w:t>more accurately and re</w:t>
      </w:r>
      <w:r w:rsidR="00F90205">
        <w:rPr>
          <w:lang w:val="en-GB"/>
        </w:rPr>
        <w:t>spond</w:t>
      </w:r>
      <w:r w:rsidRPr="005664F8">
        <w:rPr>
          <w:lang w:val="en-GB"/>
        </w:rPr>
        <w:t xml:space="preserve"> effectively.</w:t>
      </w:r>
    </w:p>
    <w:p w14:paraId="1781368B" w14:textId="77777777" w:rsidR="002528C1" w:rsidRDefault="002528C1" w:rsidP="005664F8">
      <w:pPr>
        <w:jc w:val="both"/>
        <w:rPr>
          <w:bCs/>
          <w:lang w:val="en-GB"/>
        </w:rPr>
      </w:pPr>
    </w:p>
    <w:p w14:paraId="6D6A09EB" w14:textId="68BDBF49" w:rsidR="005664F8" w:rsidRPr="005664F8" w:rsidRDefault="005664F8" w:rsidP="005664F8">
      <w:pPr>
        <w:jc w:val="both"/>
        <w:rPr>
          <w:b/>
          <w:lang w:val="en-GB"/>
        </w:rPr>
      </w:pPr>
      <w:r w:rsidRPr="005664F8">
        <w:rPr>
          <w:b/>
          <w:lang w:val="en-GB"/>
        </w:rPr>
        <w:t xml:space="preserve">Technology </w:t>
      </w:r>
      <w:r>
        <w:rPr>
          <w:b/>
          <w:lang w:val="en-GB"/>
        </w:rPr>
        <w:t>“</w:t>
      </w:r>
      <w:r w:rsidRPr="005664F8">
        <w:rPr>
          <w:b/>
          <w:lang w:val="en-GB"/>
        </w:rPr>
        <w:t>Made in Europe</w:t>
      </w:r>
      <w:r>
        <w:rPr>
          <w:b/>
          <w:lang w:val="en-GB"/>
        </w:rPr>
        <w:t xml:space="preserve">” </w:t>
      </w:r>
      <w:r w:rsidRPr="005664F8">
        <w:rPr>
          <w:b/>
          <w:lang w:val="en-GB"/>
        </w:rPr>
        <w:t>as a strategic advantage</w:t>
      </w:r>
    </w:p>
    <w:p w14:paraId="2AD0D208" w14:textId="32A920ED" w:rsidR="00547BAB" w:rsidRDefault="005664F8" w:rsidP="005664F8">
      <w:pPr>
        <w:jc w:val="both"/>
        <w:rPr>
          <w:bCs/>
          <w:lang w:val="en-GB"/>
        </w:rPr>
      </w:pPr>
      <w:r w:rsidRPr="005664F8">
        <w:rPr>
          <w:bCs/>
          <w:lang w:val="en-GB"/>
        </w:rPr>
        <w:t xml:space="preserve">In the context of geopolitical uncertainties and growing demands for data protection and sovereignty, European technologies are becoming increasingly important. Both companies have decided to </w:t>
      </w:r>
      <w:r w:rsidR="00FE2931">
        <w:rPr>
          <w:bCs/>
          <w:lang w:val="en-GB"/>
        </w:rPr>
        <w:t xml:space="preserve">collaborate and </w:t>
      </w:r>
      <w:r w:rsidRPr="005664F8">
        <w:rPr>
          <w:bCs/>
          <w:lang w:val="en-GB"/>
        </w:rPr>
        <w:t xml:space="preserve">work </w:t>
      </w:r>
      <w:r w:rsidR="00FE2931">
        <w:rPr>
          <w:bCs/>
          <w:lang w:val="en-GB"/>
        </w:rPr>
        <w:t>together</w:t>
      </w:r>
      <w:r w:rsidRPr="005664F8">
        <w:rPr>
          <w:bCs/>
          <w:lang w:val="en-GB"/>
        </w:rPr>
        <w:t xml:space="preserve"> on technology </w:t>
      </w:r>
      <w:proofErr w:type="gramStart"/>
      <w:r w:rsidRPr="005664F8">
        <w:rPr>
          <w:bCs/>
          <w:lang w:val="en-GB"/>
        </w:rPr>
        <w:t>in order to</w:t>
      </w:r>
      <w:proofErr w:type="gramEnd"/>
      <w:r w:rsidRPr="005664F8">
        <w:rPr>
          <w:bCs/>
          <w:lang w:val="en-GB"/>
        </w:rPr>
        <w:t xml:space="preserve"> offer high-quality security solutions from Europe that are independent, trustworthy</w:t>
      </w:r>
      <w:r w:rsidR="00FE2931">
        <w:rPr>
          <w:bCs/>
          <w:lang w:val="en-GB"/>
        </w:rPr>
        <w:t>, reliable</w:t>
      </w:r>
      <w:r w:rsidRPr="005664F8">
        <w:rPr>
          <w:bCs/>
          <w:lang w:val="en-GB"/>
        </w:rPr>
        <w:t xml:space="preserve"> and sustainable.</w:t>
      </w:r>
    </w:p>
    <w:p w14:paraId="206D563A" w14:textId="77777777" w:rsidR="00942600" w:rsidRDefault="00942600" w:rsidP="005664F8">
      <w:pPr>
        <w:jc w:val="both"/>
        <w:rPr>
          <w:lang w:val="en-GB"/>
        </w:rPr>
      </w:pPr>
    </w:p>
    <w:p w14:paraId="1EDF1CA6" w14:textId="1D91ABEA" w:rsidR="00942600" w:rsidRPr="00942600" w:rsidRDefault="00942600" w:rsidP="00942600">
      <w:pPr>
        <w:jc w:val="both"/>
        <w:rPr>
          <w:b/>
          <w:bCs/>
          <w:lang w:val="en-GB"/>
        </w:rPr>
      </w:pPr>
      <w:r w:rsidRPr="00942600">
        <w:rPr>
          <w:b/>
          <w:bCs/>
          <w:lang w:val="en-GB"/>
        </w:rPr>
        <w:t>Comments on the partnership</w:t>
      </w:r>
    </w:p>
    <w:p w14:paraId="705AD8CE" w14:textId="63D513BB" w:rsidR="00942600" w:rsidRPr="00942600" w:rsidRDefault="00942600" w:rsidP="00942600">
      <w:pPr>
        <w:jc w:val="both"/>
        <w:rPr>
          <w:lang w:val="en-GB"/>
        </w:rPr>
      </w:pPr>
      <w:r>
        <w:rPr>
          <w:lang w:val="en-GB"/>
        </w:rPr>
        <w:t>“</w:t>
      </w:r>
      <w:r w:rsidRPr="00942600">
        <w:rPr>
          <w:lang w:val="en-GB"/>
        </w:rPr>
        <w:t xml:space="preserve">We are very pleased </w:t>
      </w:r>
      <w:r w:rsidR="00FE2931">
        <w:rPr>
          <w:lang w:val="en-GB"/>
        </w:rPr>
        <w:t>to announce</w:t>
      </w:r>
      <w:r w:rsidRPr="00942600">
        <w:rPr>
          <w:lang w:val="en-GB"/>
        </w:rPr>
        <w:t xml:space="preserve"> this partnership with Dallmeier. By combining our expertise, we can offer our customers even more innovative and comprehensive solutions,</w:t>
      </w:r>
      <w:r>
        <w:rPr>
          <w:lang w:val="en-GB"/>
        </w:rPr>
        <w:t>”</w:t>
      </w:r>
      <w:r w:rsidRPr="00942600">
        <w:rPr>
          <w:lang w:val="en-GB"/>
        </w:rPr>
        <w:t xml:space="preserve"> explains Andreas Beerbaum, Vice President International Sales </w:t>
      </w:r>
      <w:r w:rsidR="006314C3">
        <w:rPr>
          <w:lang w:val="en-GB"/>
        </w:rPr>
        <w:t xml:space="preserve">– </w:t>
      </w:r>
      <w:r w:rsidRPr="00942600">
        <w:rPr>
          <w:lang w:val="en-GB"/>
        </w:rPr>
        <w:t xml:space="preserve">Physical Security </w:t>
      </w:r>
      <w:r w:rsidR="006314C3">
        <w:rPr>
          <w:lang w:val="en-GB"/>
        </w:rPr>
        <w:t>at</w:t>
      </w:r>
      <w:r w:rsidRPr="00942600">
        <w:rPr>
          <w:lang w:val="en-GB"/>
        </w:rPr>
        <w:t xml:space="preserve"> Hexagon</w:t>
      </w:r>
      <w:r w:rsidR="00E156D9">
        <w:rPr>
          <w:lang w:val="en-GB"/>
        </w:rPr>
        <w:t>’</w:t>
      </w:r>
      <w:r w:rsidRPr="00942600">
        <w:rPr>
          <w:lang w:val="en-GB"/>
        </w:rPr>
        <w:t>s Safety, Infrastructure &amp; Geospatial division.</w:t>
      </w:r>
    </w:p>
    <w:p w14:paraId="683C4222" w14:textId="77777777" w:rsidR="00942600" w:rsidRPr="00942600" w:rsidRDefault="00942600" w:rsidP="00942600">
      <w:pPr>
        <w:jc w:val="both"/>
        <w:rPr>
          <w:lang w:val="en-GB"/>
        </w:rPr>
      </w:pPr>
    </w:p>
    <w:p w14:paraId="48BF846D" w14:textId="4013E6C4" w:rsidR="00942600" w:rsidRPr="005664F8" w:rsidRDefault="00942600" w:rsidP="00942600">
      <w:pPr>
        <w:jc w:val="both"/>
        <w:rPr>
          <w:lang w:val="en-GB"/>
        </w:rPr>
      </w:pPr>
      <w:r w:rsidRPr="00942600">
        <w:rPr>
          <w:lang w:val="en-GB"/>
        </w:rPr>
        <w:t xml:space="preserve">Thomas Dallmeier, </w:t>
      </w:r>
      <w:proofErr w:type="spellStart"/>
      <w:r w:rsidRPr="00942600">
        <w:rPr>
          <w:lang w:val="en-GB"/>
        </w:rPr>
        <w:t>Dallmeier</w:t>
      </w:r>
      <w:r w:rsidR="00E156D9">
        <w:rPr>
          <w:lang w:val="en-GB"/>
        </w:rPr>
        <w:t>’</w:t>
      </w:r>
      <w:r w:rsidRPr="00942600">
        <w:rPr>
          <w:lang w:val="en-GB"/>
        </w:rPr>
        <w:t>s</w:t>
      </w:r>
      <w:proofErr w:type="spellEnd"/>
      <w:r w:rsidRPr="00942600">
        <w:rPr>
          <w:lang w:val="en-GB"/>
        </w:rPr>
        <w:t xml:space="preserve"> CEO, adds</w:t>
      </w:r>
      <w:r w:rsidR="00E156D9">
        <w:rPr>
          <w:lang w:val="en-GB"/>
        </w:rPr>
        <w:t>:</w:t>
      </w:r>
      <w:r w:rsidRPr="00942600">
        <w:rPr>
          <w:lang w:val="en-GB"/>
        </w:rPr>
        <w:t xml:space="preserve"> “</w:t>
      </w:r>
      <w:r w:rsidR="002528C1" w:rsidRPr="002528C1">
        <w:rPr>
          <w:lang w:val="en-GB"/>
        </w:rPr>
        <w:t xml:space="preserve">Integrating our camera technology into VMS and PSIM systems from other manufacturers is a key milestone in </w:t>
      </w:r>
      <w:proofErr w:type="spellStart"/>
      <w:r w:rsidR="002528C1" w:rsidRPr="002528C1">
        <w:rPr>
          <w:lang w:val="en-GB"/>
        </w:rPr>
        <w:t>Dallmeier</w:t>
      </w:r>
      <w:r w:rsidR="002528C1">
        <w:rPr>
          <w:lang w:val="en-GB"/>
        </w:rPr>
        <w:t>’</w:t>
      </w:r>
      <w:r w:rsidR="002528C1" w:rsidRPr="002528C1">
        <w:rPr>
          <w:lang w:val="en-GB"/>
        </w:rPr>
        <w:t>s</w:t>
      </w:r>
      <w:proofErr w:type="spellEnd"/>
      <w:r w:rsidR="002528C1" w:rsidRPr="002528C1">
        <w:rPr>
          <w:lang w:val="en-GB"/>
        </w:rPr>
        <w:t xml:space="preserve"> strategy of offering a portfolio of open systems. The integration of our Panomera® systems into the Hexagon platform enables end customers and system integrators using Hexagon to fulfil their requirements optimally.</w:t>
      </w:r>
      <w:r w:rsidR="002528C1">
        <w:rPr>
          <w:lang w:val="en-GB"/>
        </w:rPr>
        <w:t>”</w:t>
      </w:r>
    </w:p>
    <w:p w14:paraId="481C07E1" w14:textId="77777777" w:rsidR="00F9473B" w:rsidRDefault="00F9473B" w:rsidP="00F9473B">
      <w:pPr>
        <w:jc w:val="both"/>
        <w:rPr>
          <w:bCs/>
          <w:lang w:val="en-GB"/>
        </w:rPr>
      </w:pPr>
    </w:p>
    <w:p w14:paraId="10BCB7D7" w14:textId="77777777" w:rsidR="00F9473B" w:rsidRDefault="00F9473B" w:rsidP="00F9473B">
      <w:pPr>
        <w:jc w:val="both"/>
        <w:rPr>
          <w:bCs/>
          <w:lang w:val="en-GB"/>
        </w:rPr>
      </w:pPr>
    </w:p>
    <w:p w14:paraId="56B09508" w14:textId="77777777" w:rsidR="002528C1" w:rsidRPr="00F9473B" w:rsidRDefault="002528C1" w:rsidP="00F9473B">
      <w:pPr>
        <w:jc w:val="both"/>
        <w:rPr>
          <w:bCs/>
          <w:lang w:val="en-GB"/>
        </w:rPr>
      </w:pPr>
    </w:p>
    <w:p w14:paraId="61354845" w14:textId="435E9D5A" w:rsidR="004B022E" w:rsidRPr="00416405" w:rsidRDefault="004B022E" w:rsidP="004B022E">
      <w:pPr>
        <w:jc w:val="both"/>
        <w:rPr>
          <w:rFonts w:asciiTheme="minorHAnsi" w:hAnsiTheme="minorHAnsi" w:cstheme="minorHAnsi"/>
          <w:b/>
          <w:color w:val="FF0000"/>
          <w:lang w:val="en-GB"/>
        </w:rPr>
      </w:pPr>
      <w:r w:rsidRPr="00416405">
        <w:rPr>
          <w:rFonts w:asciiTheme="minorHAnsi" w:hAnsiTheme="minorHAnsi" w:cstheme="minorHAnsi"/>
          <w:b/>
          <w:color w:val="FF0000"/>
          <w:lang w:val="en-GB"/>
        </w:rPr>
        <w:lastRenderedPageBreak/>
        <w:t xml:space="preserve">+++ </w:t>
      </w:r>
      <w:r w:rsidR="00620E3C" w:rsidRPr="00416405">
        <w:rPr>
          <w:rFonts w:asciiTheme="minorHAnsi" w:hAnsiTheme="minorHAnsi" w:cstheme="minorHAnsi"/>
          <w:b/>
          <w:color w:val="FF0000"/>
          <w:lang w:val="en-GB"/>
        </w:rPr>
        <w:t>CAPTION</w:t>
      </w:r>
      <w:r w:rsidRPr="00416405">
        <w:rPr>
          <w:rFonts w:asciiTheme="minorHAnsi" w:hAnsiTheme="minorHAnsi" w:cstheme="minorHAnsi"/>
          <w:b/>
          <w:color w:val="FF0000"/>
          <w:lang w:val="en-GB"/>
        </w:rPr>
        <w:t xml:space="preserve"> +++</w:t>
      </w:r>
    </w:p>
    <w:p w14:paraId="5FB6DCA7" w14:textId="21497BD3" w:rsidR="00D02B04" w:rsidRPr="00416405" w:rsidRDefault="00D02B04" w:rsidP="00D02B04">
      <w:pPr>
        <w:jc w:val="both"/>
        <w:rPr>
          <w:rFonts w:asciiTheme="minorHAnsi" w:hAnsiTheme="minorHAnsi" w:cstheme="minorHAnsi"/>
          <w:bCs/>
          <w:lang w:val="en-GB"/>
        </w:rPr>
      </w:pPr>
    </w:p>
    <w:bookmarkEnd w:id="0"/>
    <w:p w14:paraId="0DA0CD67" w14:textId="77777777" w:rsidR="00942600" w:rsidRPr="00942600" w:rsidRDefault="00942600" w:rsidP="00942600">
      <w:pPr>
        <w:jc w:val="both"/>
        <w:rPr>
          <w:rFonts w:asciiTheme="minorHAnsi" w:hAnsiTheme="minorHAnsi" w:cstheme="minorHAnsi"/>
          <w:b/>
          <w:color w:val="FF0000"/>
          <w:lang w:val="en-GB"/>
        </w:rPr>
      </w:pPr>
      <w:proofErr w:type="spellStart"/>
      <w:r w:rsidRPr="00942600">
        <w:rPr>
          <w:rFonts w:asciiTheme="minorHAnsi" w:hAnsiTheme="minorHAnsi" w:cstheme="minorHAnsi"/>
          <w:b/>
          <w:color w:val="FF0000"/>
          <w:lang w:val="en-GB"/>
        </w:rPr>
        <w:t>Dallmeier_Hexagon</w:t>
      </w:r>
      <w:proofErr w:type="spellEnd"/>
    </w:p>
    <w:p w14:paraId="4580C7A2" w14:textId="77777777" w:rsidR="00942600" w:rsidRPr="00942600" w:rsidRDefault="00942600" w:rsidP="00942600">
      <w:pPr>
        <w:jc w:val="both"/>
        <w:rPr>
          <w:rFonts w:asciiTheme="minorHAnsi" w:hAnsiTheme="minorHAnsi" w:cstheme="minorHAnsi"/>
          <w:bCs/>
          <w:lang w:val="en-GB"/>
        </w:rPr>
      </w:pPr>
      <w:r w:rsidRPr="00942600">
        <w:rPr>
          <w:rFonts w:asciiTheme="minorHAnsi" w:hAnsiTheme="minorHAnsi" w:cstheme="minorHAnsi"/>
          <w:bCs/>
          <w:lang w:val="en-GB"/>
        </w:rPr>
        <w:t xml:space="preserve">Dallmeier and Hexagon announce their technology partnership. </w:t>
      </w:r>
    </w:p>
    <w:p w14:paraId="69C5B48F" w14:textId="78777CFF" w:rsidR="00D8077F" w:rsidRPr="00E156D9" w:rsidRDefault="00942600" w:rsidP="00942600">
      <w:pPr>
        <w:jc w:val="both"/>
        <w:rPr>
          <w:rFonts w:asciiTheme="minorHAnsi" w:hAnsiTheme="minorHAnsi" w:cstheme="minorHAnsi"/>
          <w:bCs/>
          <w:i/>
          <w:iCs/>
          <w:lang w:val="en-GB"/>
        </w:rPr>
      </w:pPr>
      <w:r w:rsidRPr="00E156D9">
        <w:rPr>
          <w:rFonts w:asciiTheme="minorHAnsi" w:hAnsiTheme="minorHAnsi" w:cstheme="minorHAnsi"/>
          <w:bCs/>
          <w:i/>
          <w:iCs/>
          <w:lang w:val="en-GB"/>
        </w:rPr>
        <w:t>From left to right:</w:t>
      </w:r>
    </w:p>
    <w:p w14:paraId="1324C891" w14:textId="77777777" w:rsidR="00C94391" w:rsidRPr="00942600" w:rsidRDefault="00C94391" w:rsidP="00C94391">
      <w:pPr>
        <w:jc w:val="both"/>
        <w:rPr>
          <w:rFonts w:asciiTheme="minorHAnsi" w:hAnsiTheme="minorHAnsi" w:cstheme="minorHAnsi"/>
          <w:bCs/>
          <w:lang w:val="en-GB"/>
        </w:rPr>
      </w:pPr>
      <w:r w:rsidRPr="007827D9">
        <w:rPr>
          <w:rFonts w:asciiTheme="minorHAnsi" w:hAnsiTheme="minorHAnsi" w:cstheme="minorHAnsi"/>
          <w:bCs/>
          <w:lang w:val="en-GB"/>
        </w:rPr>
        <w:t>Kai Gronauer (Alliance Manager</w:t>
      </w:r>
      <w:r>
        <w:rPr>
          <w:rFonts w:asciiTheme="minorHAnsi" w:hAnsiTheme="minorHAnsi" w:cstheme="minorHAnsi"/>
          <w:bCs/>
          <w:lang w:val="en-GB"/>
        </w:rPr>
        <w:t xml:space="preserve"> at</w:t>
      </w:r>
      <w:r w:rsidRPr="007827D9">
        <w:rPr>
          <w:rFonts w:asciiTheme="minorHAnsi" w:hAnsiTheme="minorHAnsi" w:cstheme="minorHAnsi"/>
          <w:bCs/>
          <w:lang w:val="en-GB"/>
        </w:rPr>
        <w:t xml:space="preserve"> Dallmeier), Carsten Eckstein </w:t>
      </w:r>
      <w:r>
        <w:rPr>
          <w:rFonts w:asciiTheme="minorHAnsi" w:hAnsiTheme="minorHAnsi" w:cstheme="minorHAnsi"/>
          <w:bCs/>
          <w:lang w:val="en-GB"/>
        </w:rPr>
        <w:t>(</w:t>
      </w:r>
      <w:r w:rsidRPr="007827D9">
        <w:rPr>
          <w:rFonts w:asciiTheme="minorHAnsi" w:hAnsiTheme="minorHAnsi" w:cstheme="minorHAnsi"/>
          <w:bCs/>
          <w:lang w:val="en-GB"/>
        </w:rPr>
        <w:t xml:space="preserve">Head </w:t>
      </w:r>
      <w:r>
        <w:rPr>
          <w:rFonts w:asciiTheme="minorHAnsi" w:hAnsiTheme="minorHAnsi" w:cstheme="minorHAnsi"/>
          <w:bCs/>
          <w:lang w:val="en-GB"/>
        </w:rPr>
        <w:t>o</w:t>
      </w:r>
      <w:r w:rsidRPr="007827D9">
        <w:rPr>
          <w:rFonts w:asciiTheme="minorHAnsi" w:hAnsiTheme="minorHAnsi" w:cstheme="minorHAnsi"/>
          <w:bCs/>
          <w:lang w:val="en-GB"/>
        </w:rPr>
        <w:t xml:space="preserve">f Product Management </w:t>
      </w:r>
      <w:r>
        <w:rPr>
          <w:rFonts w:asciiTheme="minorHAnsi" w:hAnsiTheme="minorHAnsi" w:cstheme="minorHAnsi"/>
          <w:bCs/>
          <w:lang w:val="en-GB"/>
        </w:rPr>
        <w:t xml:space="preserve">VMS at </w:t>
      </w:r>
      <w:r w:rsidRPr="007827D9">
        <w:rPr>
          <w:rFonts w:asciiTheme="minorHAnsi" w:hAnsiTheme="minorHAnsi" w:cstheme="minorHAnsi"/>
          <w:bCs/>
          <w:lang w:val="en-GB"/>
        </w:rPr>
        <w:t>Hexagon</w:t>
      </w:r>
      <w:r>
        <w:rPr>
          <w:rFonts w:asciiTheme="minorHAnsi" w:hAnsiTheme="minorHAnsi" w:cstheme="minorHAnsi"/>
          <w:bCs/>
          <w:lang w:val="en-GB"/>
        </w:rPr>
        <w:t xml:space="preserve">), </w:t>
      </w:r>
      <w:r w:rsidRPr="007827D9">
        <w:rPr>
          <w:rFonts w:asciiTheme="minorHAnsi" w:hAnsiTheme="minorHAnsi" w:cstheme="minorHAnsi"/>
          <w:bCs/>
          <w:lang w:val="en-GB"/>
        </w:rPr>
        <w:t xml:space="preserve">Andreas Beerbaum </w:t>
      </w:r>
      <w:r>
        <w:rPr>
          <w:rFonts w:asciiTheme="minorHAnsi" w:hAnsiTheme="minorHAnsi" w:cstheme="minorHAnsi"/>
          <w:bCs/>
          <w:lang w:val="en-GB"/>
        </w:rPr>
        <w:t>(</w:t>
      </w:r>
      <w:r w:rsidRPr="007827D9">
        <w:rPr>
          <w:rFonts w:asciiTheme="minorHAnsi" w:hAnsiTheme="minorHAnsi" w:cstheme="minorHAnsi"/>
          <w:bCs/>
          <w:lang w:val="en-GB"/>
        </w:rPr>
        <w:t xml:space="preserve">Vice President International Sales </w:t>
      </w:r>
      <w:r>
        <w:rPr>
          <w:rFonts w:asciiTheme="minorHAnsi" w:hAnsiTheme="minorHAnsi" w:cstheme="minorHAnsi"/>
          <w:bCs/>
          <w:lang w:val="en-GB"/>
        </w:rPr>
        <w:t xml:space="preserve">– </w:t>
      </w:r>
      <w:r w:rsidRPr="007827D9">
        <w:rPr>
          <w:rFonts w:asciiTheme="minorHAnsi" w:hAnsiTheme="minorHAnsi" w:cstheme="minorHAnsi"/>
          <w:bCs/>
          <w:lang w:val="en-GB"/>
        </w:rPr>
        <w:t>Physical Security</w:t>
      </w:r>
      <w:r>
        <w:rPr>
          <w:rFonts w:asciiTheme="minorHAnsi" w:hAnsiTheme="minorHAnsi" w:cstheme="minorHAnsi"/>
          <w:bCs/>
          <w:lang w:val="en-GB"/>
        </w:rPr>
        <w:t xml:space="preserve"> at Hexagon), </w:t>
      </w:r>
      <w:r w:rsidRPr="007827D9">
        <w:rPr>
          <w:rFonts w:asciiTheme="minorHAnsi" w:hAnsiTheme="minorHAnsi" w:cstheme="minorHAnsi"/>
          <w:bCs/>
          <w:lang w:val="en-GB"/>
        </w:rPr>
        <w:t>Thomas Dallmeier</w:t>
      </w:r>
      <w:r>
        <w:rPr>
          <w:rFonts w:asciiTheme="minorHAnsi" w:hAnsiTheme="minorHAnsi" w:cstheme="minorHAnsi"/>
          <w:bCs/>
          <w:lang w:val="en-GB"/>
        </w:rPr>
        <w:t xml:space="preserve"> (</w:t>
      </w:r>
      <w:r w:rsidRPr="007827D9">
        <w:rPr>
          <w:rFonts w:asciiTheme="minorHAnsi" w:hAnsiTheme="minorHAnsi" w:cstheme="minorHAnsi"/>
          <w:bCs/>
          <w:lang w:val="en-GB"/>
        </w:rPr>
        <w:t>CEO</w:t>
      </w:r>
      <w:r>
        <w:rPr>
          <w:rFonts w:asciiTheme="minorHAnsi" w:hAnsiTheme="minorHAnsi" w:cstheme="minorHAnsi"/>
          <w:bCs/>
          <w:lang w:val="en-GB"/>
        </w:rPr>
        <w:t xml:space="preserve"> at</w:t>
      </w:r>
      <w:r w:rsidRPr="007827D9">
        <w:rPr>
          <w:rFonts w:asciiTheme="minorHAnsi" w:hAnsiTheme="minorHAnsi" w:cstheme="minorHAnsi"/>
          <w:bCs/>
          <w:lang w:val="en-GB"/>
        </w:rPr>
        <w:t xml:space="preserve"> Dallmeier</w:t>
      </w:r>
      <w:r>
        <w:rPr>
          <w:rFonts w:asciiTheme="minorHAnsi" w:hAnsiTheme="minorHAnsi" w:cstheme="minorHAnsi"/>
          <w:bCs/>
          <w:lang w:val="en-GB"/>
        </w:rPr>
        <w:t xml:space="preserve">), </w:t>
      </w:r>
      <w:r w:rsidRPr="007827D9">
        <w:rPr>
          <w:rFonts w:asciiTheme="minorHAnsi" w:hAnsiTheme="minorHAnsi" w:cstheme="minorHAnsi"/>
          <w:bCs/>
          <w:lang w:val="en-GB"/>
        </w:rPr>
        <w:t xml:space="preserve">Philipp Kraft </w:t>
      </w:r>
      <w:r>
        <w:rPr>
          <w:rFonts w:asciiTheme="minorHAnsi" w:hAnsiTheme="minorHAnsi" w:cstheme="minorHAnsi"/>
          <w:bCs/>
          <w:lang w:val="en-GB"/>
        </w:rPr>
        <w:t>(</w:t>
      </w:r>
      <w:r w:rsidRPr="007827D9">
        <w:rPr>
          <w:rFonts w:asciiTheme="minorHAnsi" w:hAnsiTheme="minorHAnsi" w:cstheme="minorHAnsi"/>
          <w:bCs/>
          <w:lang w:val="en-GB"/>
        </w:rPr>
        <w:t xml:space="preserve">Product Manager, Camera Integrations </w:t>
      </w:r>
      <w:r>
        <w:rPr>
          <w:rFonts w:asciiTheme="minorHAnsi" w:hAnsiTheme="minorHAnsi" w:cstheme="minorHAnsi"/>
          <w:bCs/>
          <w:lang w:val="en-GB"/>
        </w:rPr>
        <w:t xml:space="preserve">at </w:t>
      </w:r>
      <w:r w:rsidRPr="007827D9">
        <w:rPr>
          <w:rFonts w:asciiTheme="minorHAnsi" w:hAnsiTheme="minorHAnsi" w:cstheme="minorHAnsi"/>
          <w:bCs/>
          <w:lang w:val="en-GB"/>
        </w:rPr>
        <w:t>Hexagon</w:t>
      </w:r>
      <w:r>
        <w:rPr>
          <w:rFonts w:asciiTheme="minorHAnsi" w:hAnsiTheme="minorHAnsi" w:cstheme="minorHAnsi"/>
          <w:bCs/>
          <w:lang w:val="en-GB"/>
        </w:rPr>
        <w:t xml:space="preserve">), </w:t>
      </w:r>
      <w:r w:rsidRPr="007827D9">
        <w:rPr>
          <w:rFonts w:asciiTheme="minorHAnsi" w:hAnsiTheme="minorHAnsi" w:cstheme="minorHAnsi"/>
          <w:bCs/>
          <w:lang w:val="en-GB"/>
        </w:rPr>
        <w:t xml:space="preserve">Stefan </w:t>
      </w:r>
      <w:proofErr w:type="spellStart"/>
      <w:r w:rsidRPr="007827D9">
        <w:rPr>
          <w:rFonts w:asciiTheme="minorHAnsi" w:hAnsiTheme="minorHAnsi" w:cstheme="minorHAnsi"/>
          <w:bCs/>
          <w:lang w:val="en-GB"/>
        </w:rPr>
        <w:t>Palenkov</w:t>
      </w:r>
      <w:proofErr w:type="spellEnd"/>
      <w:r>
        <w:rPr>
          <w:rFonts w:asciiTheme="minorHAnsi" w:hAnsiTheme="minorHAnsi" w:cstheme="minorHAnsi"/>
          <w:bCs/>
          <w:lang w:val="en-GB"/>
        </w:rPr>
        <w:t xml:space="preserve"> (</w:t>
      </w:r>
      <w:r w:rsidRPr="007827D9">
        <w:rPr>
          <w:rFonts w:asciiTheme="minorHAnsi" w:hAnsiTheme="minorHAnsi" w:cstheme="minorHAnsi"/>
          <w:bCs/>
          <w:lang w:val="en-GB"/>
        </w:rPr>
        <w:t xml:space="preserve">Director of Sales Engineering, Physical Security </w:t>
      </w:r>
      <w:r>
        <w:rPr>
          <w:rFonts w:asciiTheme="minorHAnsi" w:hAnsiTheme="minorHAnsi" w:cstheme="minorHAnsi"/>
          <w:bCs/>
          <w:lang w:val="en-GB"/>
        </w:rPr>
        <w:t>–</w:t>
      </w:r>
      <w:r w:rsidRPr="007827D9">
        <w:rPr>
          <w:rFonts w:asciiTheme="minorHAnsi" w:hAnsiTheme="minorHAnsi" w:cstheme="minorHAnsi"/>
          <w:bCs/>
          <w:lang w:val="en-GB"/>
        </w:rPr>
        <w:t xml:space="preserve"> EMEA </w:t>
      </w:r>
      <w:r>
        <w:rPr>
          <w:rFonts w:asciiTheme="minorHAnsi" w:hAnsiTheme="minorHAnsi" w:cstheme="minorHAnsi"/>
          <w:bCs/>
          <w:lang w:val="en-GB"/>
        </w:rPr>
        <w:t xml:space="preserve">at </w:t>
      </w:r>
      <w:r w:rsidRPr="007827D9">
        <w:rPr>
          <w:rFonts w:asciiTheme="minorHAnsi" w:hAnsiTheme="minorHAnsi" w:cstheme="minorHAnsi"/>
          <w:bCs/>
          <w:lang w:val="en-GB"/>
        </w:rPr>
        <w:t>Hexagon</w:t>
      </w:r>
      <w:r>
        <w:rPr>
          <w:rFonts w:asciiTheme="minorHAnsi" w:hAnsiTheme="minorHAnsi" w:cstheme="minorHAnsi"/>
          <w:bCs/>
          <w:lang w:val="en-GB"/>
        </w:rPr>
        <w:t xml:space="preserve">) and </w:t>
      </w:r>
      <w:r w:rsidRPr="007827D9">
        <w:rPr>
          <w:rFonts w:asciiTheme="minorHAnsi" w:hAnsiTheme="minorHAnsi" w:cstheme="minorHAnsi"/>
          <w:bCs/>
          <w:lang w:val="en-GB"/>
        </w:rPr>
        <w:t>Tim Hancock</w:t>
      </w:r>
      <w:r>
        <w:rPr>
          <w:rFonts w:asciiTheme="minorHAnsi" w:hAnsiTheme="minorHAnsi" w:cstheme="minorHAnsi"/>
          <w:bCs/>
          <w:lang w:val="en-GB"/>
        </w:rPr>
        <w:t xml:space="preserve"> (</w:t>
      </w:r>
      <w:r w:rsidRPr="007827D9">
        <w:rPr>
          <w:rFonts w:asciiTheme="minorHAnsi" w:hAnsiTheme="minorHAnsi" w:cstheme="minorHAnsi"/>
          <w:bCs/>
          <w:lang w:val="en-GB"/>
        </w:rPr>
        <w:t>Business Development Manager</w:t>
      </w:r>
      <w:r>
        <w:rPr>
          <w:rFonts w:asciiTheme="minorHAnsi" w:hAnsiTheme="minorHAnsi" w:cstheme="minorHAnsi"/>
          <w:bCs/>
          <w:lang w:val="en-GB"/>
        </w:rPr>
        <w:t xml:space="preserve"> at </w:t>
      </w:r>
      <w:r w:rsidRPr="007827D9">
        <w:rPr>
          <w:rFonts w:asciiTheme="minorHAnsi" w:hAnsiTheme="minorHAnsi" w:cstheme="minorHAnsi"/>
          <w:bCs/>
          <w:lang w:val="en-GB"/>
        </w:rPr>
        <w:t>Dallmeier</w:t>
      </w:r>
      <w:r>
        <w:rPr>
          <w:rFonts w:asciiTheme="minorHAnsi" w:hAnsiTheme="minorHAnsi" w:cstheme="minorHAnsi"/>
          <w:bCs/>
          <w:lang w:val="en-GB"/>
        </w:rPr>
        <w:t>).</w:t>
      </w:r>
    </w:p>
    <w:p w14:paraId="5E215534" w14:textId="4DEAF500" w:rsidR="00D8077F" w:rsidRPr="00ED0A73" w:rsidRDefault="00AD3211" w:rsidP="00D8077F">
      <w:pPr>
        <w:ind w:right="570"/>
        <w:jc w:val="both"/>
        <w:rPr>
          <w:i/>
          <w:iCs/>
          <w:lang w:val="en-US"/>
        </w:rPr>
      </w:pPr>
      <w:r w:rsidRPr="00404F14">
        <w:rPr>
          <w:rFonts w:asciiTheme="minorHAnsi" w:hAnsiTheme="minorHAnsi" w:cstheme="minorHAnsi"/>
          <w:i/>
          <w:iCs/>
          <w:color w:val="000000" w:themeColor="text1"/>
          <w:szCs w:val="32"/>
          <w:lang w:val="en-GB"/>
        </w:rPr>
        <w:t>Photo credits</w:t>
      </w:r>
      <w:r w:rsidR="00D8077F" w:rsidRPr="00ED0A73">
        <w:rPr>
          <w:i/>
          <w:iCs/>
          <w:lang w:val="en-US"/>
        </w:rPr>
        <w:t xml:space="preserve">: Dallmeier electronic </w:t>
      </w:r>
    </w:p>
    <w:p w14:paraId="27E4B98D" w14:textId="77777777" w:rsidR="00F9473B" w:rsidRDefault="00F9473B" w:rsidP="001E78BB">
      <w:pPr>
        <w:spacing w:after="160" w:line="259" w:lineRule="auto"/>
        <w:rPr>
          <w:rFonts w:asciiTheme="minorHAnsi" w:hAnsiTheme="minorHAnsi" w:cstheme="minorHAnsi"/>
          <w:b/>
          <w:lang w:val="en-GB"/>
        </w:rPr>
      </w:pPr>
    </w:p>
    <w:p w14:paraId="14F852BA" w14:textId="32E575CB"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7A06C2FF" w14:textId="77777777" w:rsidR="00AD3211" w:rsidRDefault="00AD3211" w:rsidP="00AD3211">
      <w:pPr>
        <w:pStyle w:val="berschrift1"/>
        <w:rPr>
          <w:lang w:val="en-GB"/>
        </w:rPr>
      </w:pPr>
      <w:r>
        <w:rPr>
          <w:lang w:val="en-GB"/>
        </w:rPr>
        <w:t>Dallmeier: Turn images into assets.</w:t>
      </w:r>
    </w:p>
    <w:p w14:paraId="7073B568" w14:textId="77777777" w:rsidR="00AD3211" w:rsidRDefault="00AD3211" w:rsidP="00AD3211">
      <w:pPr>
        <w:jc w:val="both"/>
        <w:rPr>
          <w:b/>
          <w:bCs/>
          <w:lang w:val="en-GB"/>
        </w:rPr>
      </w:pPr>
      <w:r>
        <w:rPr>
          <w:b/>
          <w:bCs/>
          <w:lang w:val="en-GB"/>
        </w:rPr>
        <w:t>With pioneering video technology from Germany.</w:t>
      </w:r>
    </w:p>
    <w:p w14:paraId="220351E4" w14:textId="77777777" w:rsidR="00AD3211" w:rsidRDefault="00AD3211" w:rsidP="00AD3211">
      <w:pPr>
        <w:jc w:val="both"/>
        <w:rPr>
          <w:b/>
          <w:bCs/>
          <w:lang w:val="en-GB"/>
        </w:rPr>
      </w:pPr>
    </w:p>
    <w:p w14:paraId="74695C16" w14:textId="1162E031" w:rsidR="00AD3211" w:rsidRDefault="00AD3211" w:rsidP="00AD3211">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08FEA40B" w14:textId="77777777" w:rsidR="00AD3211" w:rsidRDefault="00AD3211" w:rsidP="00AD3211">
      <w:pPr>
        <w:jc w:val="both"/>
        <w:rPr>
          <w:b/>
          <w:bCs/>
          <w:lang w:val="en-GB"/>
        </w:rPr>
      </w:pPr>
    </w:p>
    <w:p w14:paraId="2BE7EAC7" w14:textId="77777777" w:rsidR="00AD3211" w:rsidRDefault="00AD3211" w:rsidP="00AD3211">
      <w:pPr>
        <w:jc w:val="both"/>
        <w:rPr>
          <w:b/>
          <w:bCs/>
          <w:lang w:val="en-GB"/>
        </w:rPr>
      </w:pPr>
      <w:r>
        <w:rPr>
          <w:b/>
          <w:bCs/>
          <w:lang w:val="en-GB"/>
        </w:rPr>
        <w:t>Our customers: From commercial enterprises to World Cup stadiums</w:t>
      </w:r>
    </w:p>
    <w:p w14:paraId="7B269148" w14:textId="744C824F" w:rsidR="00AD3211" w:rsidRDefault="00AD3211" w:rsidP="00AD3211">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11A071D1" w14:textId="77777777" w:rsidR="00AD3211" w:rsidRDefault="00AD3211" w:rsidP="00AD3211">
      <w:pPr>
        <w:jc w:val="both"/>
        <w:rPr>
          <w:b/>
          <w:bCs/>
          <w:lang w:val="en-GB"/>
        </w:rPr>
      </w:pPr>
    </w:p>
    <w:p w14:paraId="533B1FBD" w14:textId="77777777" w:rsidR="00AD3211" w:rsidRDefault="00AD3211" w:rsidP="00AD3211">
      <w:pPr>
        <w:jc w:val="both"/>
        <w:rPr>
          <w:b/>
          <w:bCs/>
          <w:lang w:val="en-GB"/>
        </w:rPr>
      </w:pPr>
      <w:r>
        <w:rPr>
          <w:b/>
          <w:bCs/>
          <w:lang w:val="en-GB"/>
        </w:rPr>
        <w:t>Low total cost of ownership “Made in Germany”</w:t>
      </w:r>
    </w:p>
    <w:p w14:paraId="1E3D7412" w14:textId="1B3DDE79" w:rsidR="00AD3211" w:rsidRDefault="00AD3211" w:rsidP="00AD3211">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w:t>
      </w:r>
      <w:r w:rsidR="00814D24">
        <w:rPr>
          <w:lang w:val="en-GB"/>
        </w:rPr>
        <w:t>,</w:t>
      </w:r>
      <w:r>
        <w:rPr>
          <w:lang w:val="en-GB"/>
        </w:rPr>
        <w:t xml:space="preserve"> they can easily compete with systems produced and supplied from low-wage countries.</w:t>
      </w:r>
    </w:p>
    <w:p w14:paraId="369AAB49" w14:textId="77777777" w:rsidR="00AD3211" w:rsidRDefault="00AD3211" w:rsidP="00AD3211">
      <w:pPr>
        <w:jc w:val="both"/>
        <w:rPr>
          <w:b/>
          <w:bCs/>
          <w:lang w:val="en-GB"/>
        </w:rPr>
      </w:pPr>
    </w:p>
    <w:p w14:paraId="07F2E49C" w14:textId="77777777" w:rsidR="004D0B47" w:rsidRDefault="004D0B47" w:rsidP="00AD3211">
      <w:pPr>
        <w:jc w:val="both"/>
        <w:rPr>
          <w:b/>
          <w:bCs/>
          <w:lang w:val="en-GB"/>
        </w:rPr>
      </w:pPr>
    </w:p>
    <w:p w14:paraId="7F98FB2E" w14:textId="77777777" w:rsidR="004D0B47" w:rsidRDefault="004D0B47" w:rsidP="00AD3211">
      <w:pPr>
        <w:jc w:val="both"/>
        <w:rPr>
          <w:b/>
          <w:bCs/>
          <w:lang w:val="en-GB"/>
        </w:rPr>
      </w:pPr>
    </w:p>
    <w:p w14:paraId="66A9D3B4" w14:textId="77777777" w:rsidR="00AD3211" w:rsidRDefault="00AD3211" w:rsidP="00AD3211">
      <w:pPr>
        <w:jc w:val="both"/>
        <w:rPr>
          <w:b/>
          <w:bCs/>
          <w:lang w:val="en-GB"/>
        </w:rPr>
      </w:pPr>
      <w:r>
        <w:rPr>
          <w:b/>
          <w:bCs/>
          <w:lang w:val="en-GB"/>
        </w:rPr>
        <w:lastRenderedPageBreak/>
        <w:t>Cybersecurity, data protection and ethical responsibility through maximum vertical integration</w:t>
      </w:r>
    </w:p>
    <w:p w14:paraId="1C2B8579" w14:textId="57F415A7" w:rsidR="00AD3211" w:rsidRDefault="00AD3211" w:rsidP="00AD3211">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4BBBE2BD" w14:textId="7F78F428" w:rsidR="00814D24" w:rsidRPr="00A30333" w:rsidRDefault="00814D24" w:rsidP="00AD3211">
      <w:pPr>
        <w:jc w:val="both"/>
        <w:rPr>
          <w:lang w:val="en-GB"/>
        </w:rPr>
      </w:pPr>
    </w:p>
    <w:p w14:paraId="4CAC27B5" w14:textId="77777777" w:rsidR="00AD3211" w:rsidRPr="00795A40" w:rsidRDefault="00AD3211" w:rsidP="00AD3211">
      <w:pPr>
        <w:jc w:val="both"/>
        <w:rPr>
          <w:lang w:val="en-GB"/>
        </w:rPr>
      </w:pPr>
    </w:p>
    <w:p w14:paraId="037C1FCD" w14:textId="77777777" w:rsidR="00AD3211" w:rsidRPr="00EE0E20" w:rsidRDefault="00AD3211" w:rsidP="00AD3211">
      <w:pPr>
        <w:jc w:val="both"/>
        <w:rPr>
          <w:lang w:val="en-US"/>
        </w:rPr>
      </w:pPr>
      <w:hyperlink r:id="rId9" w:history="1">
        <w:r w:rsidRPr="00EE0E20">
          <w:rPr>
            <w:rStyle w:val="Hyperlink"/>
            <w:lang w:val="en-US"/>
          </w:rPr>
          <w:t>www.dallmeier.com</w:t>
        </w:r>
      </w:hyperlink>
    </w:p>
    <w:p w14:paraId="799A2420" w14:textId="19DF72E7" w:rsidR="00486A0D" w:rsidRPr="00AD3211" w:rsidRDefault="00AD3211" w:rsidP="00AD3211">
      <w:pPr>
        <w:jc w:val="both"/>
        <w:rPr>
          <w:lang w:val="en-GB"/>
        </w:rPr>
      </w:pPr>
      <w:hyperlink r:id="rId10" w:history="1">
        <w:r w:rsidRPr="00EE0E20">
          <w:rPr>
            <w:rStyle w:val="Hyperlink"/>
            <w:lang w:val="en-US"/>
          </w:rPr>
          <w:t>www.panomera.com</w:t>
        </w:r>
      </w:hyperlink>
    </w:p>
    <w:sectPr w:rsidR="00486A0D" w:rsidRPr="00AD3211" w:rsidSect="00D02756">
      <w:headerReference w:type="default" r:id="rId11"/>
      <w:footerReference w:type="default" r:id="rId12"/>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DDB9D" w14:textId="77777777" w:rsidR="005C2C0F" w:rsidRDefault="005C2C0F" w:rsidP="00164ED4">
      <w:r>
        <w:separator/>
      </w:r>
    </w:p>
  </w:endnote>
  <w:endnote w:type="continuationSeparator" w:id="0">
    <w:p w14:paraId="5C8CA6FD" w14:textId="77777777" w:rsidR="005C2C0F" w:rsidRDefault="005C2C0F"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175C2158"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F9473B">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DA227B">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F9473B">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60541DE3"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E17D87">
            <w:rPr>
              <w:rFonts w:asciiTheme="minorHAnsi" w:hAnsiTheme="minorHAnsi" w:cstheme="minorHAnsi"/>
              <w:sz w:val="14"/>
              <w:szCs w:val="14"/>
            </w:rPr>
            <w:t>0</w:t>
          </w:r>
          <w:r w:rsidR="002528C1">
            <w:rPr>
              <w:rFonts w:asciiTheme="minorHAnsi" w:hAnsiTheme="minorHAnsi" w:cstheme="minorHAnsi"/>
              <w:sz w:val="14"/>
              <w:szCs w:val="14"/>
            </w:rPr>
            <w:t>6</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35C59" w14:textId="77777777" w:rsidR="005C2C0F" w:rsidRDefault="005C2C0F" w:rsidP="00164ED4">
      <w:r>
        <w:separator/>
      </w:r>
    </w:p>
  </w:footnote>
  <w:footnote w:type="continuationSeparator" w:id="0">
    <w:p w14:paraId="3A03B66B" w14:textId="77777777" w:rsidR="005C2C0F" w:rsidRDefault="005C2C0F"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56620C3A" w:rsidR="007B121E" w:rsidRDefault="00B175DD" w:rsidP="00EB620D">
    <w:pPr>
      <w:pStyle w:val="Titel"/>
    </w:pPr>
    <w:r w:rsidRPr="008C12E9">
      <w:t xml:space="preserve">Dallmeier </w:t>
    </w:r>
    <w:r w:rsidR="00EB620D">
      <w:t>Press</w:t>
    </w:r>
    <w:r w:rsidR="00F9473B">
      <w:t xml:space="preserve"> Release</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4588B"/>
    <w:rsid w:val="00050F6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2862"/>
    <w:rsid w:val="000B6160"/>
    <w:rsid w:val="000C01B2"/>
    <w:rsid w:val="000C7C3C"/>
    <w:rsid w:val="000C7C4E"/>
    <w:rsid w:val="000D570A"/>
    <w:rsid w:val="000E25A4"/>
    <w:rsid w:val="000E7838"/>
    <w:rsid w:val="000F4775"/>
    <w:rsid w:val="000F5606"/>
    <w:rsid w:val="000F60F7"/>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6B92"/>
    <w:rsid w:val="00177714"/>
    <w:rsid w:val="00182E5D"/>
    <w:rsid w:val="00191B98"/>
    <w:rsid w:val="001928AF"/>
    <w:rsid w:val="00194446"/>
    <w:rsid w:val="00197632"/>
    <w:rsid w:val="001B0349"/>
    <w:rsid w:val="001C249B"/>
    <w:rsid w:val="001C3BA6"/>
    <w:rsid w:val="001C3BCF"/>
    <w:rsid w:val="001C75C2"/>
    <w:rsid w:val="001C7DB0"/>
    <w:rsid w:val="001E2B7F"/>
    <w:rsid w:val="001E78BB"/>
    <w:rsid w:val="001E7903"/>
    <w:rsid w:val="001F38F3"/>
    <w:rsid w:val="002007FD"/>
    <w:rsid w:val="002034E4"/>
    <w:rsid w:val="00203B4F"/>
    <w:rsid w:val="00204591"/>
    <w:rsid w:val="00210210"/>
    <w:rsid w:val="0021237C"/>
    <w:rsid w:val="00212BCA"/>
    <w:rsid w:val="002155A8"/>
    <w:rsid w:val="002156E0"/>
    <w:rsid w:val="0021577F"/>
    <w:rsid w:val="00220A8E"/>
    <w:rsid w:val="002215CD"/>
    <w:rsid w:val="002275C2"/>
    <w:rsid w:val="002350A6"/>
    <w:rsid w:val="00236A5E"/>
    <w:rsid w:val="002463E4"/>
    <w:rsid w:val="0024676E"/>
    <w:rsid w:val="00251B19"/>
    <w:rsid w:val="002528C1"/>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C2EE4"/>
    <w:rsid w:val="002C571F"/>
    <w:rsid w:val="002D35E1"/>
    <w:rsid w:val="002D3B32"/>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30E1C"/>
    <w:rsid w:val="003353B7"/>
    <w:rsid w:val="00344F26"/>
    <w:rsid w:val="003476BC"/>
    <w:rsid w:val="00347759"/>
    <w:rsid w:val="00347D4E"/>
    <w:rsid w:val="00351FFD"/>
    <w:rsid w:val="00352C90"/>
    <w:rsid w:val="00370ECC"/>
    <w:rsid w:val="003723DA"/>
    <w:rsid w:val="0037524D"/>
    <w:rsid w:val="00376E9B"/>
    <w:rsid w:val="003839E8"/>
    <w:rsid w:val="00385DD9"/>
    <w:rsid w:val="00390227"/>
    <w:rsid w:val="003916CE"/>
    <w:rsid w:val="00391F4B"/>
    <w:rsid w:val="0039701C"/>
    <w:rsid w:val="003A08D6"/>
    <w:rsid w:val="003A1E26"/>
    <w:rsid w:val="003A4E03"/>
    <w:rsid w:val="003A5DCE"/>
    <w:rsid w:val="003A660D"/>
    <w:rsid w:val="003B0C19"/>
    <w:rsid w:val="003B2965"/>
    <w:rsid w:val="003B5837"/>
    <w:rsid w:val="003C285E"/>
    <w:rsid w:val="003C661C"/>
    <w:rsid w:val="003D28BD"/>
    <w:rsid w:val="003D4F50"/>
    <w:rsid w:val="003E0076"/>
    <w:rsid w:val="003E0A23"/>
    <w:rsid w:val="003E3869"/>
    <w:rsid w:val="003E4F5D"/>
    <w:rsid w:val="003F10A4"/>
    <w:rsid w:val="003F158F"/>
    <w:rsid w:val="003F52E6"/>
    <w:rsid w:val="003F6024"/>
    <w:rsid w:val="003F6274"/>
    <w:rsid w:val="003F7202"/>
    <w:rsid w:val="00402CB3"/>
    <w:rsid w:val="0040418F"/>
    <w:rsid w:val="00405DE1"/>
    <w:rsid w:val="00405E35"/>
    <w:rsid w:val="00406355"/>
    <w:rsid w:val="00407252"/>
    <w:rsid w:val="00416405"/>
    <w:rsid w:val="00417275"/>
    <w:rsid w:val="00424F33"/>
    <w:rsid w:val="0042552D"/>
    <w:rsid w:val="0043255B"/>
    <w:rsid w:val="004325CD"/>
    <w:rsid w:val="00433C0C"/>
    <w:rsid w:val="004361DF"/>
    <w:rsid w:val="00437A39"/>
    <w:rsid w:val="00444B02"/>
    <w:rsid w:val="00447005"/>
    <w:rsid w:val="004471AB"/>
    <w:rsid w:val="0045126A"/>
    <w:rsid w:val="00456034"/>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A5672"/>
    <w:rsid w:val="004A5BFB"/>
    <w:rsid w:val="004A70E4"/>
    <w:rsid w:val="004B022E"/>
    <w:rsid w:val="004B1F22"/>
    <w:rsid w:val="004B4FD5"/>
    <w:rsid w:val="004C5077"/>
    <w:rsid w:val="004D0B4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2AFE"/>
    <w:rsid w:val="005360BB"/>
    <w:rsid w:val="005445F0"/>
    <w:rsid w:val="005454EB"/>
    <w:rsid w:val="00547BAB"/>
    <w:rsid w:val="00553777"/>
    <w:rsid w:val="00555CC5"/>
    <w:rsid w:val="005576B4"/>
    <w:rsid w:val="00560F1D"/>
    <w:rsid w:val="00563B60"/>
    <w:rsid w:val="00564D06"/>
    <w:rsid w:val="005664F8"/>
    <w:rsid w:val="00577753"/>
    <w:rsid w:val="00584C1B"/>
    <w:rsid w:val="00585C9F"/>
    <w:rsid w:val="005A1CA3"/>
    <w:rsid w:val="005B071E"/>
    <w:rsid w:val="005B1237"/>
    <w:rsid w:val="005B4F98"/>
    <w:rsid w:val="005B5B9B"/>
    <w:rsid w:val="005C27EE"/>
    <w:rsid w:val="005C2A60"/>
    <w:rsid w:val="005C2C0F"/>
    <w:rsid w:val="005C4FFF"/>
    <w:rsid w:val="005C6E6D"/>
    <w:rsid w:val="005D1870"/>
    <w:rsid w:val="005D23F4"/>
    <w:rsid w:val="005D57F0"/>
    <w:rsid w:val="005E1109"/>
    <w:rsid w:val="005E69B9"/>
    <w:rsid w:val="005F363E"/>
    <w:rsid w:val="005F51D4"/>
    <w:rsid w:val="005F5ABB"/>
    <w:rsid w:val="00602F12"/>
    <w:rsid w:val="00604656"/>
    <w:rsid w:val="0060622C"/>
    <w:rsid w:val="00615A37"/>
    <w:rsid w:val="00620E3C"/>
    <w:rsid w:val="006229CB"/>
    <w:rsid w:val="00622E9A"/>
    <w:rsid w:val="006247F1"/>
    <w:rsid w:val="00624F8D"/>
    <w:rsid w:val="006260FA"/>
    <w:rsid w:val="00627F9E"/>
    <w:rsid w:val="006314C3"/>
    <w:rsid w:val="00631F60"/>
    <w:rsid w:val="006508AC"/>
    <w:rsid w:val="00651635"/>
    <w:rsid w:val="006606FE"/>
    <w:rsid w:val="006632B7"/>
    <w:rsid w:val="0066736A"/>
    <w:rsid w:val="0067687D"/>
    <w:rsid w:val="00680068"/>
    <w:rsid w:val="00680ED7"/>
    <w:rsid w:val="006819CF"/>
    <w:rsid w:val="006862F6"/>
    <w:rsid w:val="00687298"/>
    <w:rsid w:val="0068794F"/>
    <w:rsid w:val="006900E4"/>
    <w:rsid w:val="006911CC"/>
    <w:rsid w:val="006921A6"/>
    <w:rsid w:val="00692B0B"/>
    <w:rsid w:val="00693C6D"/>
    <w:rsid w:val="0069496A"/>
    <w:rsid w:val="00697736"/>
    <w:rsid w:val="00697E1A"/>
    <w:rsid w:val="006B1101"/>
    <w:rsid w:val="006B7B4B"/>
    <w:rsid w:val="006C0F9C"/>
    <w:rsid w:val="006C1355"/>
    <w:rsid w:val="006C7DDB"/>
    <w:rsid w:val="006D38D1"/>
    <w:rsid w:val="006D52C4"/>
    <w:rsid w:val="006E25F1"/>
    <w:rsid w:val="006E38F4"/>
    <w:rsid w:val="006F15BC"/>
    <w:rsid w:val="0070074F"/>
    <w:rsid w:val="0070156D"/>
    <w:rsid w:val="007017E2"/>
    <w:rsid w:val="007071E9"/>
    <w:rsid w:val="00711351"/>
    <w:rsid w:val="00713438"/>
    <w:rsid w:val="007141DA"/>
    <w:rsid w:val="0071507D"/>
    <w:rsid w:val="00717E19"/>
    <w:rsid w:val="00723BE2"/>
    <w:rsid w:val="0072691F"/>
    <w:rsid w:val="00730C60"/>
    <w:rsid w:val="00730C97"/>
    <w:rsid w:val="007312D6"/>
    <w:rsid w:val="00731DA1"/>
    <w:rsid w:val="00733426"/>
    <w:rsid w:val="007351E8"/>
    <w:rsid w:val="00737A14"/>
    <w:rsid w:val="00742FF3"/>
    <w:rsid w:val="0074314E"/>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719C"/>
    <w:rsid w:val="007F0193"/>
    <w:rsid w:val="007F2F15"/>
    <w:rsid w:val="007F5CFC"/>
    <w:rsid w:val="00807568"/>
    <w:rsid w:val="008134A3"/>
    <w:rsid w:val="00814D24"/>
    <w:rsid w:val="008211EB"/>
    <w:rsid w:val="008232FE"/>
    <w:rsid w:val="008326F3"/>
    <w:rsid w:val="00832D2F"/>
    <w:rsid w:val="0083440D"/>
    <w:rsid w:val="008416DF"/>
    <w:rsid w:val="00846B84"/>
    <w:rsid w:val="00846E6C"/>
    <w:rsid w:val="0085127C"/>
    <w:rsid w:val="00853BC6"/>
    <w:rsid w:val="008566CE"/>
    <w:rsid w:val="00856D15"/>
    <w:rsid w:val="00857CCB"/>
    <w:rsid w:val="008639CD"/>
    <w:rsid w:val="008723E5"/>
    <w:rsid w:val="00872F66"/>
    <w:rsid w:val="008752D3"/>
    <w:rsid w:val="00877F70"/>
    <w:rsid w:val="00877F78"/>
    <w:rsid w:val="00885DA0"/>
    <w:rsid w:val="00886D6E"/>
    <w:rsid w:val="0089315C"/>
    <w:rsid w:val="008935DE"/>
    <w:rsid w:val="008A039A"/>
    <w:rsid w:val="008A0CD0"/>
    <w:rsid w:val="008A1E4F"/>
    <w:rsid w:val="008A3BC7"/>
    <w:rsid w:val="008A40F1"/>
    <w:rsid w:val="008C12E9"/>
    <w:rsid w:val="008C1758"/>
    <w:rsid w:val="008C18E5"/>
    <w:rsid w:val="008C5A7A"/>
    <w:rsid w:val="008D0CEB"/>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A9"/>
    <w:rsid w:val="009403BA"/>
    <w:rsid w:val="00942600"/>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E5659"/>
    <w:rsid w:val="009F15BB"/>
    <w:rsid w:val="009F29FD"/>
    <w:rsid w:val="009F3BFA"/>
    <w:rsid w:val="009F6357"/>
    <w:rsid w:val="009F6BAC"/>
    <w:rsid w:val="009F6D09"/>
    <w:rsid w:val="00A04620"/>
    <w:rsid w:val="00A048DF"/>
    <w:rsid w:val="00A0633C"/>
    <w:rsid w:val="00A06826"/>
    <w:rsid w:val="00A06A39"/>
    <w:rsid w:val="00A1129B"/>
    <w:rsid w:val="00A1475D"/>
    <w:rsid w:val="00A16645"/>
    <w:rsid w:val="00A172F4"/>
    <w:rsid w:val="00A17F51"/>
    <w:rsid w:val="00A2113E"/>
    <w:rsid w:val="00A235CC"/>
    <w:rsid w:val="00A2419B"/>
    <w:rsid w:val="00A2549C"/>
    <w:rsid w:val="00A277D5"/>
    <w:rsid w:val="00A27F2E"/>
    <w:rsid w:val="00A30333"/>
    <w:rsid w:val="00A32344"/>
    <w:rsid w:val="00A333F8"/>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803A0"/>
    <w:rsid w:val="00A90125"/>
    <w:rsid w:val="00A91311"/>
    <w:rsid w:val="00A947DD"/>
    <w:rsid w:val="00AA0084"/>
    <w:rsid w:val="00AA2A44"/>
    <w:rsid w:val="00AA6641"/>
    <w:rsid w:val="00AA722D"/>
    <w:rsid w:val="00AB6173"/>
    <w:rsid w:val="00AB62F8"/>
    <w:rsid w:val="00AB7352"/>
    <w:rsid w:val="00AC1098"/>
    <w:rsid w:val="00AC2D95"/>
    <w:rsid w:val="00AC4EC5"/>
    <w:rsid w:val="00AC54BF"/>
    <w:rsid w:val="00AC582F"/>
    <w:rsid w:val="00AD3211"/>
    <w:rsid w:val="00AD6C5F"/>
    <w:rsid w:val="00AE4C80"/>
    <w:rsid w:val="00AE4EAE"/>
    <w:rsid w:val="00AE6A0C"/>
    <w:rsid w:val="00AF47D5"/>
    <w:rsid w:val="00AF51DE"/>
    <w:rsid w:val="00AF7708"/>
    <w:rsid w:val="00B05A16"/>
    <w:rsid w:val="00B05FAD"/>
    <w:rsid w:val="00B07165"/>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07FE"/>
    <w:rsid w:val="00B7149B"/>
    <w:rsid w:val="00B72AF5"/>
    <w:rsid w:val="00B824EB"/>
    <w:rsid w:val="00B83B29"/>
    <w:rsid w:val="00B85AC1"/>
    <w:rsid w:val="00B91184"/>
    <w:rsid w:val="00B94ADE"/>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7BB2"/>
    <w:rsid w:val="00C4040D"/>
    <w:rsid w:val="00C41BE7"/>
    <w:rsid w:val="00C44732"/>
    <w:rsid w:val="00C47E1B"/>
    <w:rsid w:val="00C501E1"/>
    <w:rsid w:val="00C6307D"/>
    <w:rsid w:val="00C63EED"/>
    <w:rsid w:val="00C65530"/>
    <w:rsid w:val="00C66BDB"/>
    <w:rsid w:val="00C7627B"/>
    <w:rsid w:val="00C82A75"/>
    <w:rsid w:val="00C83314"/>
    <w:rsid w:val="00C84A2E"/>
    <w:rsid w:val="00C85C84"/>
    <w:rsid w:val="00C87171"/>
    <w:rsid w:val="00C90B8C"/>
    <w:rsid w:val="00C91525"/>
    <w:rsid w:val="00C919AB"/>
    <w:rsid w:val="00C93719"/>
    <w:rsid w:val="00C93DD6"/>
    <w:rsid w:val="00C94391"/>
    <w:rsid w:val="00C96528"/>
    <w:rsid w:val="00CA14E4"/>
    <w:rsid w:val="00CA1C93"/>
    <w:rsid w:val="00CA2A3B"/>
    <w:rsid w:val="00CA3B0D"/>
    <w:rsid w:val="00CA57FE"/>
    <w:rsid w:val="00CB2ABE"/>
    <w:rsid w:val="00CB3E2C"/>
    <w:rsid w:val="00CB67B8"/>
    <w:rsid w:val="00CB6B1E"/>
    <w:rsid w:val="00CC2AE2"/>
    <w:rsid w:val="00CD0C6F"/>
    <w:rsid w:val="00CD5275"/>
    <w:rsid w:val="00CD6894"/>
    <w:rsid w:val="00CD73D9"/>
    <w:rsid w:val="00CE5E17"/>
    <w:rsid w:val="00CF1F0F"/>
    <w:rsid w:val="00CF2927"/>
    <w:rsid w:val="00CF2F3C"/>
    <w:rsid w:val="00CF3F3C"/>
    <w:rsid w:val="00CF72C7"/>
    <w:rsid w:val="00D02086"/>
    <w:rsid w:val="00D02756"/>
    <w:rsid w:val="00D02B04"/>
    <w:rsid w:val="00D05278"/>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227B"/>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E021EB"/>
    <w:rsid w:val="00E052FE"/>
    <w:rsid w:val="00E0550D"/>
    <w:rsid w:val="00E0758D"/>
    <w:rsid w:val="00E112CD"/>
    <w:rsid w:val="00E12264"/>
    <w:rsid w:val="00E12470"/>
    <w:rsid w:val="00E12CC2"/>
    <w:rsid w:val="00E156D9"/>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3DD9"/>
    <w:rsid w:val="00E90BED"/>
    <w:rsid w:val="00E90DC9"/>
    <w:rsid w:val="00E925C6"/>
    <w:rsid w:val="00E930F7"/>
    <w:rsid w:val="00E93D09"/>
    <w:rsid w:val="00E943B8"/>
    <w:rsid w:val="00E97B82"/>
    <w:rsid w:val="00EB3C81"/>
    <w:rsid w:val="00EB5860"/>
    <w:rsid w:val="00EB620D"/>
    <w:rsid w:val="00EB6A99"/>
    <w:rsid w:val="00EC3C7A"/>
    <w:rsid w:val="00EC43C5"/>
    <w:rsid w:val="00EC7A67"/>
    <w:rsid w:val="00ED0A73"/>
    <w:rsid w:val="00ED2E3D"/>
    <w:rsid w:val="00EE4852"/>
    <w:rsid w:val="00EE7A2F"/>
    <w:rsid w:val="00F0643B"/>
    <w:rsid w:val="00F21902"/>
    <w:rsid w:val="00F26CBB"/>
    <w:rsid w:val="00F27877"/>
    <w:rsid w:val="00F30BAD"/>
    <w:rsid w:val="00F346E4"/>
    <w:rsid w:val="00F37B89"/>
    <w:rsid w:val="00F46AE1"/>
    <w:rsid w:val="00F47522"/>
    <w:rsid w:val="00F477EB"/>
    <w:rsid w:val="00F47F17"/>
    <w:rsid w:val="00F50197"/>
    <w:rsid w:val="00F613DF"/>
    <w:rsid w:val="00F62BFF"/>
    <w:rsid w:val="00F64EA1"/>
    <w:rsid w:val="00F67C9D"/>
    <w:rsid w:val="00F73DD9"/>
    <w:rsid w:val="00F76CA8"/>
    <w:rsid w:val="00F76D82"/>
    <w:rsid w:val="00F77CA0"/>
    <w:rsid w:val="00F8472F"/>
    <w:rsid w:val="00F90205"/>
    <w:rsid w:val="00F905B2"/>
    <w:rsid w:val="00F91092"/>
    <w:rsid w:val="00F9473B"/>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2931"/>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uiPriority w:val="99"/>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panomera-camera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anomera.com" TargetMode="External"/><Relationship Id="rId4" Type="http://schemas.openxmlformats.org/officeDocument/2006/relationships/settings" Target="settings.xml"/><Relationship Id="rId9" Type="http://schemas.openxmlformats.org/officeDocument/2006/relationships/hyperlink" Target="http://www.dallmeie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4827</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7</cp:revision>
  <cp:lastPrinted>2018-01-17T16:18:00Z</cp:lastPrinted>
  <dcterms:created xsi:type="dcterms:W3CDTF">2025-06-11T05:34:00Z</dcterms:created>
  <dcterms:modified xsi:type="dcterms:W3CDTF">2025-06-11T07:48:00Z</dcterms:modified>
</cp:coreProperties>
</file>