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27A82" w14:textId="42E5750F" w:rsidR="003E0A23" w:rsidRPr="00CE1AB3" w:rsidRDefault="00CE1AB3" w:rsidP="004E0C96">
      <w:pPr>
        <w:pStyle w:val="Ttulo1"/>
        <w:rPr>
          <w:rFonts w:ascii="Calibri" w:hAnsi="Calibri" w:cs="Times New Roman"/>
          <w:sz w:val="24"/>
          <w:szCs w:val="24"/>
          <w:lang w:val="es-ES"/>
        </w:rPr>
      </w:pPr>
      <w:bookmarkStart w:id="0" w:name="_Hlk152678913"/>
      <w:bookmarkStart w:id="1" w:name="_Hlk169170469"/>
      <w:r w:rsidRPr="00CE1AB3">
        <w:rPr>
          <w:rFonts w:ascii="Calibri" w:hAnsi="Calibri" w:cs="Times New Roman"/>
          <w:sz w:val="24"/>
          <w:szCs w:val="24"/>
          <w:lang w:val="es-ES"/>
        </w:rPr>
        <w:t xml:space="preserve">Empresa con sede en Ratisbona protege la 61ª </w:t>
      </w:r>
      <w:proofErr w:type="spellStart"/>
      <w:r w:rsidRPr="00CE1AB3">
        <w:rPr>
          <w:rFonts w:ascii="Calibri" w:hAnsi="Calibri" w:cs="Times New Roman"/>
          <w:sz w:val="24"/>
          <w:szCs w:val="24"/>
          <w:lang w:val="es-ES"/>
        </w:rPr>
        <w:t>Munich</w:t>
      </w:r>
      <w:proofErr w:type="spellEnd"/>
      <w:r w:rsidRPr="00CE1AB3">
        <w:rPr>
          <w:rFonts w:ascii="Calibri" w:hAnsi="Calibri" w:cs="Times New Roman"/>
          <w:sz w:val="24"/>
          <w:szCs w:val="24"/>
          <w:lang w:val="es-ES"/>
        </w:rPr>
        <w:t xml:space="preserve"> Security </w:t>
      </w:r>
      <w:proofErr w:type="spellStart"/>
      <w:r w:rsidRPr="00CE1AB3">
        <w:rPr>
          <w:rFonts w:ascii="Calibri" w:hAnsi="Calibri" w:cs="Times New Roman"/>
          <w:sz w:val="24"/>
          <w:szCs w:val="24"/>
          <w:lang w:val="es-ES"/>
        </w:rPr>
        <w:t>Conference</w:t>
      </w:r>
      <w:proofErr w:type="spellEnd"/>
      <w:r w:rsidRPr="00CE1AB3">
        <w:rPr>
          <w:rFonts w:ascii="Calibri" w:hAnsi="Calibri" w:cs="Times New Roman"/>
          <w:sz w:val="24"/>
          <w:szCs w:val="24"/>
          <w:lang w:val="es-ES"/>
        </w:rPr>
        <w:t xml:space="preserve"> </w:t>
      </w:r>
      <w:r w:rsidR="004E0C96" w:rsidRPr="00CE1AB3">
        <w:rPr>
          <w:rFonts w:ascii="Calibri" w:hAnsi="Calibri" w:cs="Times New Roman"/>
          <w:sz w:val="24"/>
          <w:szCs w:val="24"/>
          <w:lang w:val="es-ES"/>
        </w:rPr>
        <w:t xml:space="preserve">– MSC </w:t>
      </w:r>
    </w:p>
    <w:bookmarkEnd w:id="0"/>
    <w:p w14:paraId="0FF83079" w14:textId="170C77C0" w:rsidR="0015390E" w:rsidRPr="00CE1AB3" w:rsidRDefault="004E0C96" w:rsidP="00742FF3">
      <w:pPr>
        <w:tabs>
          <w:tab w:val="left" w:pos="4110"/>
        </w:tabs>
        <w:rPr>
          <w:rFonts w:asciiTheme="minorHAnsi" w:hAnsiTheme="minorHAnsi" w:cstheme="minorHAnsi"/>
          <w:b/>
          <w:sz w:val="32"/>
          <w:szCs w:val="32"/>
          <w:lang w:val="es-ES"/>
        </w:rPr>
      </w:pPr>
      <w:r w:rsidRPr="00CE1AB3">
        <w:rPr>
          <w:rFonts w:asciiTheme="minorHAnsi" w:hAnsiTheme="minorHAnsi" w:cstheme="minorHAnsi"/>
          <w:b/>
          <w:sz w:val="32"/>
          <w:szCs w:val="32"/>
          <w:lang w:val="es-ES"/>
        </w:rPr>
        <w:t>Dallmeier</w:t>
      </w:r>
      <w:r w:rsidR="00FF390F" w:rsidRPr="00CE1AB3">
        <w:rPr>
          <w:rFonts w:asciiTheme="minorHAnsi" w:hAnsiTheme="minorHAnsi" w:cstheme="minorHAnsi"/>
          <w:b/>
          <w:sz w:val="32"/>
          <w:szCs w:val="32"/>
          <w:lang w:val="es-ES"/>
        </w:rPr>
        <w:t xml:space="preserve"> </w:t>
      </w:r>
      <w:r w:rsidR="00CE1AB3" w:rsidRPr="00CE1AB3">
        <w:rPr>
          <w:rFonts w:asciiTheme="minorHAnsi" w:hAnsiTheme="minorHAnsi" w:cstheme="minorHAnsi"/>
          <w:b/>
          <w:sz w:val="32"/>
          <w:szCs w:val="32"/>
          <w:lang w:val="es-ES"/>
        </w:rPr>
        <w:t xml:space="preserve">vuelve a proporcionar la tecnología de </w:t>
      </w:r>
      <w:proofErr w:type="spellStart"/>
      <w:r w:rsidR="00CE1AB3" w:rsidRPr="00CE1AB3">
        <w:rPr>
          <w:rFonts w:asciiTheme="minorHAnsi" w:hAnsiTheme="minorHAnsi" w:cstheme="minorHAnsi"/>
          <w:b/>
          <w:sz w:val="32"/>
          <w:szCs w:val="32"/>
          <w:lang w:val="es-ES"/>
        </w:rPr>
        <w:t>videoseguridad</w:t>
      </w:r>
      <w:proofErr w:type="spellEnd"/>
      <w:r w:rsidR="00CE1AB3" w:rsidRPr="00CE1AB3">
        <w:rPr>
          <w:rFonts w:asciiTheme="minorHAnsi" w:hAnsiTheme="minorHAnsi" w:cstheme="minorHAnsi"/>
          <w:b/>
          <w:sz w:val="32"/>
          <w:szCs w:val="32"/>
          <w:lang w:val="es-ES"/>
        </w:rPr>
        <w:t xml:space="preserve"> para la Conferencia de Seguridad de Múnich</w:t>
      </w:r>
    </w:p>
    <w:p w14:paraId="5E039041" w14:textId="77777777" w:rsidR="00F91092" w:rsidRPr="00CE1AB3" w:rsidRDefault="00F91092" w:rsidP="00742FF3">
      <w:pPr>
        <w:tabs>
          <w:tab w:val="left" w:pos="4110"/>
        </w:tabs>
        <w:rPr>
          <w:rFonts w:asciiTheme="minorHAnsi" w:hAnsiTheme="minorHAnsi" w:cstheme="minorHAnsi"/>
          <w:lang w:val="es-ES"/>
        </w:rPr>
      </w:pPr>
    </w:p>
    <w:p w14:paraId="65813E9F" w14:textId="1A7A889B" w:rsidR="00FF390F" w:rsidRPr="00CE1AB3" w:rsidRDefault="00CE1AB3" w:rsidP="00FF390F">
      <w:pPr>
        <w:jc w:val="both"/>
        <w:rPr>
          <w:b/>
          <w:bCs/>
          <w:lang w:val="es-ES"/>
        </w:rPr>
      </w:pPr>
      <w:r w:rsidRPr="00CE1AB3">
        <w:rPr>
          <w:b/>
          <w:bCs/>
          <w:lang w:val="es-ES"/>
        </w:rPr>
        <w:t>Ratisbona</w:t>
      </w:r>
      <w:r w:rsidR="00FF390F" w:rsidRPr="00CE1AB3">
        <w:rPr>
          <w:b/>
          <w:bCs/>
          <w:lang w:val="es-ES"/>
        </w:rPr>
        <w:t xml:space="preserve">, </w:t>
      </w:r>
      <w:r w:rsidR="00404981" w:rsidRPr="00CE1AB3">
        <w:rPr>
          <w:b/>
          <w:bCs/>
          <w:lang w:val="es-ES"/>
        </w:rPr>
        <w:t>15</w:t>
      </w:r>
      <w:r w:rsidR="00FF390F" w:rsidRPr="00CE1AB3">
        <w:rPr>
          <w:b/>
          <w:bCs/>
          <w:lang w:val="es-ES"/>
        </w:rPr>
        <w:t xml:space="preserve"> </w:t>
      </w:r>
      <w:r w:rsidRPr="00CE1AB3">
        <w:rPr>
          <w:b/>
          <w:bCs/>
          <w:lang w:val="es-ES"/>
        </w:rPr>
        <w:t>de enero de</w:t>
      </w:r>
      <w:r w:rsidR="00FF390F" w:rsidRPr="00CE1AB3">
        <w:rPr>
          <w:b/>
          <w:bCs/>
          <w:lang w:val="es-ES"/>
        </w:rPr>
        <w:t xml:space="preserve"> 2025 (</w:t>
      </w:r>
      <w:r w:rsidRPr="00CE1AB3">
        <w:rPr>
          <w:b/>
          <w:bCs/>
          <w:lang w:val="es-ES"/>
        </w:rPr>
        <w:t>Alemania</w:t>
      </w:r>
      <w:r w:rsidR="00FF390F" w:rsidRPr="00CE1AB3">
        <w:rPr>
          <w:b/>
          <w:bCs/>
          <w:lang w:val="es-ES"/>
        </w:rPr>
        <w:t xml:space="preserve">) – </w:t>
      </w:r>
      <w:r w:rsidRPr="00CE1AB3">
        <w:rPr>
          <w:b/>
          <w:bCs/>
          <w:lang w:val="es-ES"/>
        </w:rPr>
        <w:t>Tras el exitoso uso de su tecnología de vídeo en la 60ª Conferencia de Seguridad de Múnich (</w:t>
      </w:r>
      <w:proofErr w:type="spellStart"/>
      <w:r w:rsidRPr="00CE1AB3">
        <w:rPr>
          <w:b/>
          <w:bCs/>
          <w:lang w:val="es-ES"/>
        </w:rPr>
        <w:t>Munich</w:t>
      </w:r>
      <w:proofErr w:type="spellEnd"/>
      <w:r w:rsidRPr="00CE1AB3">
        <w:rPr>
          <w:b/>
          <w:bCs/>
          <w:lang w:val="es-ES"/>
        </w:rPr>
        <w:t xml:space="preserve"> Security </w:t>
      </w:r>
      <w:proofErr w:type="spellStart"/>
      <w:r w:rsidRPr="00CE1AB3">
        <w:rPr>
          <w:b/>
          <w:bCs/>
          <w:lang w:val="es-ES"/>
        </w:rPr>
        <w:t>Conference</w:t>
      </w:r>
      <w:proofErr w:type="spellEnd"/>
      <w:r w:rsidRPr="00CE1AB3">
        <w:rPr>
          <w:b/>
          <w:bCs/>
          <w:lang w:val="es-ES"/>
        </w:rPr>
        <w:t xml:space="preserve"> - MSC) en 2024, Dallmeier, fabricante líder de soluciones de videovigilancia, junto con su filial Dallmeier </w:t>
      </w:r>
      <w:proofErr w:type="spellStart"/>
      <w:r w:rsidRPr="00CE1AB3">
        <w:rPr>
          <w:b/>
          <w:bCs/>
          <w:lang w:val="es-ES"/>
        </w:rPr>
        <w:t>Systems</w:t>
      </w:r>
      <w:proofErr w:type="spellEnd"/>
      <w:r w:rsidRPr="00CE1AB3">
        <w:rPr>
          <w:b/>
          <w:bCs/>
          <w:lang w:val="es-ES"/>
        </w:rPr>
        <w:t xml:space="preserve"> </w:t>
      </w:r>
      <w:proofErr w:type="spellStart"/>
      <w:r w:rsidRPr="00CE1AB3">
        <w:rPr>
          <w:b/>
          <w:bCs/>
          <w:lang w:val="es-ES"/>
        </w:rPr>
        <w:t>GmbH</w:t>
      </w:r>
      <w:proofErr w:type="spellEnd"/>
      <w:r w:rsidRPr="00CE1AB3">
        <w:rPr>
          <w:b/>
          <w:bCs/>
          <w:lang w:val="es-ES"/>
        </w:rPr>
        <w:t xml:space="preserve">, volverá a proporcionar </w:t>
      </w:r>
      <w:proofErr w:type="spellStart"/>
      <w:r w:rsidRPr="00CE1AB3">
        <w:rPr>
          <w:b/>
          <w:bCs/>
          <w:lang w:val="es-ES"/>
        </w:rPr>
        <w:t>videoseguridad</w:t>
      </w:r>
      <w:proofErr w:type="spellEnd"/>
      <w:r w:rsidRPr="00CE1AB3">
        <w:rPr>
          <w:b/>
          <w:bCs/>
          <w:lang w:val="es-ES"/>
        </w:rPr>
        <w:t xml:space="preserve"> para la mundialmente conocida Conferencia de Seguridad de Múnich en 2025. La 61ª edición de la MSC tendrá lugar del 14 al 16 de febrero de 2025 en Múnich y reunirá una vez más a altos representantes de la política, los negocios y la sociedad</w:t>
      </w:r>
      <w:r w:rsidR="00FF390F" w:rsidRPr="00CE1AB3">
        <w:rPr>
          <w:b/>
          <w:bCs/>
          <w:lang w:val="es-ES"/>
        </w:rPr>
        <w:t>.</w:t>
      </w:r>
    </w:p>
    <w:p w14:paraId="2A4C4C8E" w14:textId="77777777" w:rsidR="00FF390F" w:rsidRPr="00CE1AB3" w:rsidRDefault="00FF390F" w:rsidP="00FF390F">
      <w:pPr>
        <w:jc w:val="both"/>
        <w:rPr>
          <w:b/>
          <w:bCs/>
          <w:lang w:val="es-ES"/>
        </w:rPr>
      </w:pPr>
    </w:p>
    <w:p w14:paraId="4C21A18D" w14:textId="42F1729C" w:rsidR="00FF390F" w:rsidRPr="00CE1AB3" w:rsidRDefault="00CE1AB3" w:rsidP="00FF390F">
      <w:pPr>
        <w:jc w:val="both"/>
        <w:rPr>
          <w:b/>
          <w:bCs/>
          <w:lang w:val="es-ES"/>
        </w:rPr>
      </w:pPr>
      <w:r w:rsidRPr="00CE1AB3">
        <w:rPr>
          <w:b/>
          <w:bCs/>
          <w:lang w:val="es-ES"/>
        </w:rPr>
        <w:t>Las exigencias no pueden s</w:t>
      </w:r>
      <w:r>
        <w:rPr>
          <w:b/>
          <w:bCs/>
          <w:lang w:val="es-ES"/>
        </w:rPr>
        <w:t>er más altas</w:t>
      </w:r>
    </w:p>
    <w:p w14:paraId="4B31046B" w14:textId="019C86B4" w:rsidR="00FF390F" w:rsidRPr="00CE1AB3" w:rsidRDefault="00CE1AB3" w:rsidP="00FF390F">
      <w:pPr>
        <w:jc w:val="both"/>
        <w:rPr>
          <w:lang w:val="es-ES"/>
        </w:rPr>
      </w:pPr>
      <w:r w:rsidRPr="00CE1AB3">
        <w:rPr>
          <w:lang w:val="es-ES"/>
        </w:rPr>
        <w:t>La</w:t>
      </w:r>
      <w:r w:rsidR="00FF390F" w:rsidRPr="00CE1AB3">
        <w:rPr>
          <w:lang w:val="es-ES"/>
        </w:rPr>
        <w:t xml:space="preserve"> </w:t>
      </w:r>
      <w:r w:rsidRPr="00CE1AB3">
        <w:rPr>
          <w:lang w:val="es-ES"/>
        </w:rPr>
        <w:t xml:space="preserve">Conferencia de Seguridad de Múnich es uno de los foros líderes del mundo para debatir política de seguridad internacional. Naturalmente, un evento como éste impone requisitos muy altos a la tecnología de seguridad empleada. Además de determinadas áreas interiores de los hoteles </w:t>
      </w:r>
      <w:proofErr w:type="spellStart"/>
      <w:r w:rsidRPr="00CE1AB3">
        <w:rPr>
          <w:lang w:val="es-ES"/>
        </w:rPr>
        <w:t>Bayerischer</w:t>
      </w:r>
      <w:proofErr w:type="spellEnd"/>
      <w:r w:rsidRPr="00CE1AB3">
        <w:rPr>
          <w:lang w:val="es-ES"/>
        </w:rPr>
        <w:t xml:space="preserve"> </w:t>
      </w:r>
      <w:proofErr w:type="spellStart"/>
      <w:r w:rsidRPr="00CE1AB3">
        <w:rPr>
          <w:lang w:val="es-ES"/>
        </w:rPr>
        <w:t>Hof</w:t>
      </w:r>
      <w:proofErr w:type="spellEnd"/>
      <w:r w:rsidRPr="00CE1AB3">
        <w:rPr>
          <w:lang w:val="es-ES"/>
        </w:rPr>
        <w:t xml:space="preserve"> y </w:t>
      </w:r>
      <w:proofErr w:type="spellStart"/>
      <w:r w:rsidRPr="00CE1AB3">
        <w:rPr>
          <w:lang w:val="es-ES"/>
        </w:rPr>
        <w:t>Rosewood</w:t>
      </w:r>
      <w:proofErr w:type="spellEnd"/>
      <w:r w:rsidRPr="00CE1AB3">
        <w:rPr>
          <w:lang w:val="es-ES"/>
        </w:rPr>
        <w:t>, también requieren vigilancia temporal amplias zonas exteriores –tales como vías de acceso y plazas públicas– para mantener una vista general de situaciones de seguridad complejas. La tecnología del fabricante Dallmeier con sede en Ratisbona ya ha demostrado su eficacia en la MSC 2024, particularmente la patentada "tecnología de sensores multifocal" es apta para estas exigencias específicas</w:t>
      </w:r>
      <w:r w:rsidR="00FF390F" w:rsidRPr="00CE1AB3">
        <w:rPr>
          <w:lang w:val="es-ES"/>
        </w:rPr>
        <w:t>.</w:t>
      </w:r>
    </w:p>
    <w:p w14:paraId="0916833F" w14:textId="77777777" w:rsidR="004E0C96" w:rsidRPr="00CE1AB3" w:rsidRDefault="004E0C96" w:rsidP="004E0C96">
      <w:pPr>
        <w:jc w:val="both"/>
        <w:rPr>
          <w:bCs/>
          <w:lang w:val="es-ES"/>
        </w:rPr>
      </w:pPr>
    </w:p>
    <w:p w14:paraId="3B9B2EB5" w14:textId="3A12ECCF" w:rsidR="00FF390F" w:rsidRPr="00CE1AB3" w:rsidRDefault="00CE1AB3" w:rsidP="00FF390F">
      <w:pPr>
        <w:jc w:val="both"/>
        <w:rPr>
          <w:b/>
          <w:lang w:val="es-ES"/>
        </w:rPr>
      </w:pPr>
      <w:r w:rsidRPr="00CE1AB3">
        <w:rPr>
          <w:b/>
          <w:lang w:val="es-ES"/>
        </w:rPr>
        <w:t>Tecnología innovadora para máxima seguridad</w:t>
      </w:r>
    </w:p>
    <w:p w14:paraId="7091BBF4" w14:textId="0A92882B" w:rsidR="00CE1AB3" w:rsidRDefault="00FF390F" w:rsidP="00FF390F">
      <w:pPr>
        <w:jc w:val="both"/>
        <w:rPr>
          <w:bCs/>
          <w:lang w:val="es-ES"/>
        </w:rPr>
      </w:pPr>
      <w:r w:rsidRPr="00CE1AB3">
        <w:rPr>
          <w:bCs/>
          <w:lang w:val="es-ES"/>
        </w:rPr>
        <w:t>A</w:t>
      </w:r>
      <w:r w:rsidR="00CE1AB3">
        <w:rPr>
          <w:bCs/>
          <w:lang w:val="es-ES"/>
        </w:rPr>
        <w:t xml:space="preserve">l </w:t>
      </w:r>
      <w:r w:rsidR="00CE1AB3" w:rsidRPr="00CE1AB3">
        <w:rPr>
          <w:bCs/>
          <w:lang w:val="es-ES"/>
        </w:rPr>
        <w:t xml:space="preserve">igual que en 2024, la MSC 2025 utiliza un sistema integral de cámaras de vídeo </w:t>
      </w:r>
      <w:r w:rsidR="00CE1AB3">
        <w:rPr>
          <w:bCs/>
          <w:lang w:val="es-ES"/>
        </w:rPr>
        <w:t>c</w:t>
      </w:r>
      <w:r w:rsidR="00CE1AB3" w:rsidRPr="00CE1AB3">
        <w:rPr>
          <w:bCs/>
          <w:lang w:val="es-ES"/>
        </w:rPr>
        <w:t xml:space="preserve">onvencionales de la </w:t>
      </w:r>
      <w:hyperlink r:id="rId8" w:history="1">
        <w:r w:rsidR="00CE1AB3" w:rsidRPr="00CE1AB3">
          <w:rPr>
            <w:rStyle w:val="Hipervnculo"/>
            <w:bCs/>
            <w:lang w:val="es-ES"/>
          </w:rPr>
          <w:t xml:space="preserve">familia </w:t>
        </w:r>
        <w:proofErr w:type="spellStart"/>
        <w:r w:rsidR="00CE1AB3" w:rsidRPr="00CE1AB3">
          <w:rPr>
            <w:rStyle w:val="Hipervnculo"/>
            <w:bCs/>
            <w:lang w:val="es-ES"/>
          </w:rPr>
          <w:t>Domera</w:t>
        </w:r>
        <w:proofErr w:type="spellEnd"/>
        <w:r w:rsidR="00CE1AB3" w:rsidRPr="00CE1AB3">
          <w:rPr>
            <w:rStyle w:val="Hipervnculo"/>
            <w:bCs/>
            <w:lang w:val="es-ES"/>
          </w:rPr>
          <w:t>®</w:t>
        </w:r>
      </w:hyperlink>
      <w:r w:rsidR="00CE1AB3" w:rsidRPr="00CE1AB3">
        <w:rPr>
          <w:bCs/>
          <w:lang w:val="es-ES"/>
        </w:rPr>
        <w:t xml:space="preserve"> y varias </w:t>
      </w:r>
      <w:hyperlink r:id="rId9" w:history="1">
        <w:r w:rsidR="00CE1AB3" w:rsidRPr="00CE1AB3">
          <w:rPr>
            <w:rStyle w:val="Hipervnculo"/>
            <w:bCs/>
            <w:lang w:val="es-ES"/>
          </w:rPr>
          <w:t xml:space="preserve">cámaras </w:t>
        </w:r>
        <w:r w:rsidR="001F7A2E">
          <w:rPr>
            <w:rStyle w:val="Hipervnculo"/>
            <w:bCs/>
            <w:lang w:val="es-ES"/>
          </w:rPr>
          <w:t>de</w:t>
        </w:r>
        <w:r w:rsidR="00CE1AB3" w:rsidRPr="00CE1AB3">
          <w:rPr>
            <w:rStyle w:val="Hipervnculo"/>
            <w:bCs/>
            <w:lang w:val="es-ES"/>
          </w:rPr>
          <w:t xml:space="preserve"> sensores multifocales de la gama </w:t>
        </w:r>
        <w:proofErr w:type="spellStart"/>
        <w:r w:rsidR="00CE1AB3" w:rsidRPr="00CE1AB3">
          <w:rPr>
            <w:rStyle w:val="Hipervnculo"/>
            <w:bCs/>
            <w:lang w:val="es-ES"/>
          </w:rPr>
          <w:t>Panomera</w:t>
        </w:r>
        <w:proofErr w:type="spellEnd"/>
        <w:r w:rsidR="00CE1AB3" w:rsidRPr="00CE1AB3">
          <w:rPr>
            <w:rStyle w:val="Hipervnculo"/>
            <w:bCs/>
            <w:lang w:val="es-ES"/>
          </w:rPr>
          <w:t>®</w:t>
        </w:r>
      </w:hyperlink>
      <w:r w:rsidR="00CE1AB3" w:rsidRPr="00CE1AB3">
        <w:rPr>
          <w:bCs/>
          <w:lang w:val="es-ES"/>
        </w:rPr>
        <w:t xml:space="preserve">. Con hasta ocho objetivos y sensores de vídeo en una unidad óptica, las cámaras </w:t>
      </w:r>
      <w:proofErr w:type="spellStart"/>
      <w:r w:rsidR="00CE1AB3" w:rsidRPr="00CE1AB3">
        <w:rPr>
          <w:bCs/>
          <w:lang w:val="es-ES"/>
        </w:rPr>
        <w:t>Panomera</w:t>
      </w:r>
      <w:proofErr w:type="spellEnd"/>
      <w:r w:rsidR="00CE1AB3" w:rsidRPr="00CE1AB3">
        <w:rPr>
          <w:bCs/>
          <w:lang w:val="es-ES"/>
        </w:rPr>
        <w:t xml:space="preserve">® proporcionan una vista general especialmente buena de grandes contextos espaciales con una alta resolución uniforme, incluso en áreas de imagen alejadas. Esta combinación minimiza los requisitos técnicos y maximiza la vista general, una solución que es particularmente ventajosa para grandes eventos como la MSC. </w:t>
      </w:r>
    </w:p>
    <w:p w14:paraId="559C1821" w14:textId="77777777" w:rsidR="00CE1AB3" w:rsidRDefault="00CE1AB3" w:rsidP="00FF390F">
      <w:pPr>
        <w:jc w:val="both"/>
        <w:rPr>
          <w:bCs/>
          <w:lang w:val="es-ES"/>
        </w:rPr>
      </w:pPr>
    </w:p>
    <w:p w14:paraId="222CC070" w14:textId="29B6737E" w:rsidR="00CE1AB3" w:rsidRPr="00CE1AB3" w:rsidRDefault="00CE1AB3" w:rsidP="00FF390F">
      <w:pPr>
        <w:jc w:val="both"/>
        <w:rPr>
          <w:bCs/>
          <w:lang w:val="es-ES"/>
        </w:rPr>
      </w:pPr>
      <w:r w:rsidRPr="00CE1AB3">
        <w:rPr>
          <w:bCs/>
          <w:lang w:val="es-ES"/>
        </w:rPr>
        <w:t xml:space="preserve">Además, las tecnologías de análisis de vídeo basadas en IA e integradas en las cámaras garantizan que los flujos de personas y aglomeraciones puedan vigilarse junto con la vista general. Los patrones de movimiento, el número de personas y los eventos críticos se detectan automáticamente, permitiendo activar alarmas proactivas y reducir la carga del personal de seguridad. Dallmeier </w:t>
      </w:r>
      <w:proofErr w:type="spellStart"/>
      <w:r w:rsidRPr="00CE1AB3">
        <w:rPr>
          <w:bCs/>
          <w:lang w:val="es-ES"/>
        </w:rPr>
        <w:t>Systems</w:t>
      </w:r>
      <w:proofErr w:type="spellEnd"/>
      <w:r w:rsidRPr="00CE1AB3">
        <w:rPr>
          <w:bCs/>
          <w:lang w:val="es-ES"/>
        </w:rPr>
        <w:t xml:space="preserve"> también pone a disposición personal técnico in situ durante todo el evento para asegurar un funcionamiento correcto</w:t>
      </w:r>
      <w:r w:rsidR="005F3EEA">
        <w:rPr>
          <w:bCs/>
          <w:lang w:val="es-ES"/>
        </w:rPr>
        <w:t>.</w:t>
      </w:r>
    </w:p>
    <w:p w14:paraId="0AF1EC35" w14:textId="77777777" w:rsidR="00103058" w:rsidRPr="005F3EEA" w:rsidRDefault="00103058" w:rsidP="00FF390F">
      <w:pPr>
        <w:jc w:val="both"/>
        <w:rPr>
          <w:bCs/>
          <w:lang w:val="es-ES"/>
        </w:rPr>
      </w:pPr>
    </w:p>
    <w:p w14:paraId="0F107DB6" w14:textId="04EE12CA" w:rsidR="00103058" w:rsidRPr="00CE1AB3" w:rsidRDefault="00CE1AB3" w:rsidP="00103058">
      <w:pPr>
        <w:jc w:val="both"/>
        <w:rPr>
          <w:b/>
          <w:lang w:val="es-ES"/>
        </w:rPr>
      </w:pPr>
      <w:r w:rsidRPr="00CE1AB3">
        <w:rPr>
          <w:b/>
          <w:lang w:val="es-ES"/>
        </w:rPr>
        <w:t>Confianza en el</w:t>
      </w:r>
      <w:r w:rsidR="00103058" w:rsidRPr="00CE1AB3">
        <w:rPr>
          <w:b/>
          <w:lang w:val="es-ES"/>
        </w:rPr>
        <w:t xml:space="preserve"> “</w:t>
      </w:r>
      <w:proofErr w:type="spellStart"/>
      <w:r w:rsidR="00103058" w:rsidRPr="00CE1AB3">
        <w:rPr>
          <w:b/>
          <w:lang w:val="es-ES"/>
        </w:rPr>
        <w:t>Made</w:t>
      </w:r>
      <w:proofErr w:type="spellEnd"/>
      <w:r w:rsidR="00103058" w:rsidRPr="00CE1AB3">
        <w:rPr>
          <w:b/>
          <w:lang w:val="es-ES"/>
        </w:rPr>
        <w:t xml:space="preserve"> in </w:t>
      </w:r>
      <w:proofErr w:type="spellStart"/>
      <w:r w:rsidR="00103058" w:rsidRPr="00CE1AB3">
        <w:rPr>
          <w:b/>
          <w:lang w:val="es-ES"/>
        </w:rPr>
        <w:t>Germany</w:t>
      </w:r>
      <w:proofErr w:type="spellEnd"/>
      <w:r w:rsidR="00103058" w:rsidRPr="00CE1AB3">
        <w:rPr>
          <w:b/>
          <w:lang w:val="es-ES"/>
        </w:rPr>
        <w:t>”</w:t>
      </w:r>
    </w:p>
    <w:p w14:paraId="7766770A" w14:textId="77777777" w:rsidR="00CE1AB3" w:rsidRDefault="00CE1AB3" w:rsidP="00CE1AB3">
      <w:pPr>
        <w:jc w:val="both"/>
        <w:rPr>
          <w:bCs/>
          <w:lang w:val="es-ES"/>
        </w:rPr>
      </w:pPr>
      <w:r>
        <w:rPr>
          <w:bCs/>
          <w:lang w:val="es-ES"/>
        </w:rPr>
        <w:t xml:space="preserve">La </w:t>
      </w:r>
      <w:r w:rsidRPr="00CE1AB3">
        <w:rPr>
          <w:bCs/>
          <w:lang w:val="es-ES"/>
        </w:rPr>
        <w:t xml:space="preserve">renovada cooperación con la Conferencia de Seguridad de Múnich se basa en la experiencia positiva de la última MSC y, no menos importante, en los muchos años de cooperación en el sector policial. Entre los proyectos más destacados se encuentran las soluciones de seguridad </w:t>
      </w:r>
      <w:r w:rsidRPr="00CE1AB3">
        <w:rPr>
          <w:bCs/>
          <w:lang w:val="es-ES"/>
        </w:rPr>
        <w:lastRenderedPageBreak/>
        <w:t xml:space="preserve">para la Jefatura de Policía de Múnich (PPM), el Oktoberfest </w:t>
      </w:r>
      <w:r>
        <w:rPr>
          <w:bCs/>
          <w:lang w:val="es-ES"/>
        </w:rPr>
        <w:t>e</w:t>
      </w:r>
      <w:r w:rsidRPr="00CE1AB3">
        <w:rPr>
          <w:bCs/>
          <w:lang w:val="es-ES"/>
        </w:rPr>
        <w:t xml:space="preserve"> </w:t>
      </w:r>
      <w:r>
        <w:rPr>
          <w:bCs/>
          <w:lang w:val="es-ES"/>
        </w:rPr>
        <w:t>i</w:t>
      </w:r>
      <w:r w:rsidRPr="00CE1AB3">
        <w:rPr>
          <w:bCs/>
          <w:lang w:val="es-ES"/>
        </w:rPr>
        <w:t xml:space="preserve">nstalaciones en numerosas ciudades alemanas, entre ellas, Ingolstadt, Augsburgo, Ratisbona y </w:t>
      </w:r>
      <w:proofErr w:type="spellStart"/>
      <w:r w:rsidRPr="00CE1AB3">
        <w:rPr>
          <w:bCs/>
          <w:lang w:val="es-ES"/>
        </w:rPr>
        <w:t>Wurzburgo</w:t>
      </w:r>
      <w:proofErr w:type="spellEnd"/>
      <w:r w:rsidRPr="00CE1AB3">
        <w:rPr>
          <w:bCs/>
          <w:lang w:val="es-ES"/>
        </w:rPr>
        <w:t>.</w:t>
      </w:r>
    </w:p>
    <w:p w14:paraId="44E9F1DE" w14:textId="77777777" w:rsidR="00CE1AB3" w:rsidRDefault="00CE1AB3" w:rsidP="00CE1AB3">
      <w:pPr>
        <w:jc w:val="both"/>
        <w:rPr>
          <w:bCs/>
          <w:lang w:val="es-ES"/>
        </w:rPr>
      </w:pPr>
    </w:p>
    <w:p w14:paraId="3F1C1643" w14:textId="30F1BCEF" w:rsidR="00103058" w:rsidRPr="00CE1AB3" w:rsidRDefault="00CE1AB3" w:rsidP="00CE1AB3">
      <w:pPr>
        <w:jc w:val="both"/>
        <w:rPr>
          <w:bCs/>
          <w:lang w:val="es-ES"/>
        </w:rPr>
      </w:pPr>
      <w:r w:rsidRPr="00CE1AB3">
        <w:rPr>
          <w:bCs/>
          <w:lang w:val="es-ES"/>
        </w:rPr>
        <w:t xml:space="preserve">“Estamos orgullosos de contribuir una vez más a la seguridad de la Conferencia de Seguridad de Múnich con nuestra tecnología”, explica Roland Feil, </w:t>
      </w:r>
      <w:proofErr w:type="spellStart"/>
      <w:r w:rsidRPr="00CE1AB3">
        <w:rPr>
          <w:bCs/>
          <w:lang w:val="es-ES"/>
        </w:rPr>
        <w:t>Managing</w:t>
      </w:r>
      <w:proofErr w:type="spellEnd"/>
      <w:r w:rsidRPr="00CE1AB3">
        <w:rPr>
          <w:bCs/>
          <w:lang w:val="es-ES"/>
        </w:rPr>
        <w:t xml:space="preserve"> </w:t>
      </w:r>
      <w:proofErr w:type="gramStart"/>
      <w:r w:rsidRPr="00CE1AB3">
        <w:rPr>
          <w:bCs/>
          <w:lang w:val="es-ES"/>
        </w:rPr>
        <w:t>Director</w:t>
      </w:r>
      <w:proofErr w:type="gramEnd"/>
      <w:r w:rsidRPr="00CE1AB3">
        <w:rPr>
          <w:bCs/>
          <w:lang w:val="es-ES"/>
        </w:rPr>
        <w:t xml:space="preserve"> de Dallmeier </w:t>
      </w:r>
      <w:proofErr w:type="spellStart"/>
      <w:r w:rsidRPr="00CE1AB3">
        <w:rPr>
          <w:bCs/>
          <w:lang w:val="es-ES"/>
        </w:rPr>
        <w:t>Systems</w:t>
      </w:r>
      <w:proofErr w:type="spellEnd"/>
      <w:r w:rsidRPr="00CE1AB3">
        <w:rPr>
          <w:bCs/>
          <w:lang w:val="es-ES"/>
        </w:rPr>
        <w:t xml:space="preserve"> </w:t>
      </w:r>
      <w:proofErr w:type="spellStart"/>
      <w:r w:rsidRPr="00CE1AB3">
        <w:rPr>
          <w:bCs/>
          <w:lang w:val="es-ES"/>
        </w:rPr>
        <w:t>GmbH</w:t>
      </w:r>
      <w:proofErr w:type="spellEnd"/>
      <w:r w:rsidRPr="00CE1AB3">
        <w:rPr>
          <w:bCs/>
          <w:lang w:val="es-ES"/>
        </w:rPr>
        <w:t>, a la que se encargó la implementación y el soporte. “Nuestra tecnología combina la vigilancia de alta resolución para una visión general óptima y un control situacional preciso con métodos de análisis soportados por IA que permiten funciones avanzadas como el conteo de personas y la activación de alarmas basada en eventos</w:t>
      </w:r>
      <w:r w:rsidR="00103058" w:rsidRPr="00CE1AB3">
        <w:rPr>
          <w:bCs/>
          <w:lang w:val="es-ES"/>
        </w:rPr>
        <w:t>.</w:t>
      </w:r>
      <w:r w:rsidR="00716B9A" w:rsidRPr="00CE1AB3">
        <w:rPr>
          <w:bCs/>
          <w:lang w:val="es-ES"/>
        </w:rPr>
        <w:t>”</w:t>
      </w:r>
    </w:p>
    <w:p w14:paraId="03374178" w14:textId="77777777" w:rsidR="004E0C96" w:rsidRPr="00CE1AB3" w:rsidRDefault="004E0C96" w:rsidP="004E0C96">
      <w:pPr>
        <w:jc w:val="both"/>
        <w:rPr>
          <w:bCs/>
          <w:lang w:val="es-ES"/>
        </w:rPr>
      </w:pPr>
    </w:p>
    <w:p w14:paraId="5E953F40" w14:textId="77777777" w:rsidR="0096255F" w:rsidRPr="00CE1AB3" w:rsidRDefault="0096255F" w:rsidP="00B22ABB">
      <w:pPr>
        <w:ind w:left="360"/>
        <w:rPr>
          <w:lang w:val="es-ES"/>
        </w:rPr>
      </w:pPr>
    </w:p>
    <w:p w14:paraId="61354845" w14:textId="3CE73431" w:rsidR="004B022E" w:rsidRPr="005F3EEA" w:rsidRDefault="004B022E" w:rsidP="004B022E">
      <w:pPr>
        <w:jc w:val="both"/>
        <w:rPr>
          <w:rFonts w:asciiTheme="minorHAnsi" w:hAnsiTheme="minorHAnsi" w:cstheme="minorHAnsi"/>
          <w:b/>
          <w:color w:val="FF0000"/>
          <w:lang w:val="es-ES"/>
        </w:rPr>
      </w:pPr>
      <w:r w:rsidRPr="005F3EEA">
        <w:rPr>
          <w:rFonts w:asciiTheme="minorHAnsi" w:hAnsiTheme="minorHAnsi" w:cstheme="minorHAnsi"/>
          <w:b/>
          <w:color w:val="FF0000"/>
          <w:lang w:val="es-ES"/>
        </w:rPr>
        <w:t xml:space="preserve">+++ </w:t>
      </w:r>
      <w:r w:rsidR="00CE1AB3" w:rsidRPr="005F3EEA">
        <w:rPr>
          <w:rFonts w:asciiTheme="minorHAnsi" w:hAnsiTheme="minorHAnsi" w:cstheme="minorHAnsi"/>
          <w:b/>
          <w:color w:val="FF0000"/>
          <w:lang w:val="es-ES"/>
        </w:rPr>
        <w:t>PI</w:t>
      </w:r>
      <w:r w:rsidR="000A4E9D">
        <w:rPr>
          <w:rFonts w:asciiTheme="minorHAnsi" w:hAnsiTheme="minorHAnsi" w:cstheme="minorHAnsi"/>
          <w:b/>
          <w:color w:val="FF0000"/>
          <w:lang w:val="es-ES"/>
        </w:rPr>
        <w:t>E</w:t>
      </w:r>
      <w:r w:rsidR="00CE1AB3" w:rsidRPr="005F3EEA">
        <w:rPr>
          <w:rFonts w:asciiTheme="minorHAnsi" w:hAnsiTheme="minorHAnsi" w:cstheme="minorHAnsi"/>
          <w:b/>
          <w:color w:val="FF0000"/>
          <w:lang w:val="es-ES"/>
        </w:rPr>
        <w:t>S DE IMAGEN</w:t>
      </w:r>
      <w:r w:rsidRPr="005F3EEA">
        <w:rPr>
          <w:rFonts w:asciiTheme="minorHAnsi" w:hAnsiTheme="minorHAnsi" w:cstheme="minorHAnsi"/>
          <w:b/>
          <w:color w:val="FF0000"/>
          <w:lang w:val="es-ES"/>
        </w:rPr>
        <w:t xml:space="preserve"> +++</w:t>
      </w:r>
    </w:p>
    <w:p w14:paraId="04F57130" w14:textId="77777777" w:rsidR="00EE4852" w:rsidRPr="005F3EEA" w:rsidRDefault="00EE4852" w:rsidP="00285901">
      <w:pPr>
        <w:jc w:val="both"/>
        <w:rPr>
          <w:rFonts w:asciiTheme="minorHAnsi" w:hAnsiTheme="minorHAnsi" w:cstheme="minorHAnsi"/>
          <w:bCs/>
          <w:lang w:val="es-ES"/>
        </w:rPr>
      </w:pPr>
    </w:p>
    <w:bookmarkEnd w:id="1"/>
    <w:p w14:paraId="69C5B48F" w14:textId="59EDFBAF" w:rsidR="00D8077F" w:rsidRPr="005F3EEA" w:rsidRDefault="0016110B" w:rsidP="00D8077F">
      <w:pPr>
        <w:jc w:val="both"/>
        <w:rPr>
          <w:rFonts w:asciiTheme="minorHAnsi" w:hAnsiTheme="minorHAnsi" w:cstheme="minorHAnsi"/>
          <w:b/>
          <w:color w:val="FF0000"/>
          <w:lang w:val="es-ES"/>
        </w:rPr>
      </w:pPr>
      <w:proofErr w:type="spellStart"/>
      <w:r w:rsidRPr="005F3EEA">
        <w:rPr>
          <w:rFonts w:asciiTheme="minorHAnsi" w:hAnsiTheme="minorHAnsi" w:cstheme="minorHAnsi"/>
          <w:b/>
          <w:color w:val="FF0000"/>
          <w:lang w:val="es-ES"/>
        </w:rPr>
        <w:t>Dallmeier_Frauenkirche</w:t>
      </w:r>
      <w:proofErr w:type="spellEnd"/>
    </w:p>
    <w:p w14:paraId="72BC8EA8" w14:textId="5604F607" w:rsidR="00FF390F" w:rsidRPr="00CE1AB3" w:rsidRDefault="00CE1AB3" w:rsidP="00D8077F">
      <w:pPr>
        <w:ind w:right="570"/>
        <w:jc w:val="both"/>
        <w:rPr>
          <w:bCs/>
          <w:lang w:val="es-ES"/>
        </w:rPr>
      </w:pPr>
      <w:r w:rsidRPr="00CE1AB3">
        <w:rPr>
          <w:bCs/>
          <w:lang w:val="es-ES"/>
        </w:rPr>
        <w:t xml:space="preserve">Al igual que en 2024, Dallmeier volverá a proporcionar la </w:t>
      </w:r>
      <w:proofErr w:type="spellStart"/>
      <w:r w:rsidRPr="00CE1AB3">
        <w:rPr>
          <w:bCs/>
          <w:lang w:val="es-ES"/>
        </w:rPr>
        <w:t>videoseguridad</w:t>
      </w:r>
      <w:proofErr w:type="spellEnd"/>
      <w:r w:rsidRPr="00CE1AB3">
        <w:rPr>
          <w:bCs/>
          <w:lang w:val="es-ES"/>
        </w:rPr>
        <w:t xml:space="preserve"> para la mundialmente conocida Conferencia de Seguridad de Múnich en 2025</w:t>
      </w:r>
      <w:r w:rsidR="00FF390F" w:rsidRPr="00CE1AB3">
        <w:rPr>
          <w:bCs/>
          <w:lang w:val="es-ES"/>
        </w:rPr>
        <w:t>.</w:t>
      </w:r>
    </w:p>
    <w:p w14:paraId="5E215534" w14:textId="1B652BBF" w:rsidR="00D8077F" w:rsidRPr="0026338E" w:rsidRDefault="00CE1AB3" w:rsidP="00D8077F">
      <w:pPr>
        <w:ind w:right="570"/>
        <w:jc w:val="both"/>
        <w:rPr>
          <w:i/>
          <w:iCs/>
          <w:lang w:val="en-GB"/>
        </w:rPr>
      </w:pPr>
      <w:r>
        <w:rPr>
          <w:i/>
          <w:iCs/>
          <w:lang w:val="en-GB"/>
        </w:rPr>
        <w:t>Foto</w:t>
      </w:r>
      <w:r w:rsidR="00D8077F" w:rsidRPr="0026338E">
        <w:rPr>
          <w:i/>
          <w:iCs/>
          <w:lang w:val="en-GB"/>
        </w:rPr>
        <w:t xml:space="preserve">: Dallmeier electronic </w:t>
      </w:r>
    </w:p>
    <w:p w14:paraId="1CEAE476" w14:textId="77777777" w:rsidR="004B022E" w:rsidRPr="0026338E" w:rsidRDefault="004B022E" w:rsidP="0039701C">
      <w:pPr>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697696AA" w14:textId="77777777" w:rsidR="00FF390F" w:rsidRPr="005B1EC2" w:rsidRDefault="00FF390F" w:rsidP="00FF390F">
      <w:pPr>
        <w:pStyle w:val="Ttulo1"/>
        <w:rPr>
          <w:lang w:val="en-GB"/>
        </w:rPr>
      </w:pPr>
      <w:r w:rsidRPr="005B1EC2">
        <w:rPr>
          <w:lang w:val="en-GB"/>
        </w:rPr>
        <w:t>Dallmeier: Turn images into assets.</w:t>
      </w:r>
    </w:p>
    <w:p w14:paraId="1A54D767" w14:textId="77777777" w:rsidR="00CE1AB3" w:rsidRPr="00841DCA" w:rsidRDefault="00CE1AB3" w:rsidP="00CE1AB3">
      <w:pPr>
        <w:pStyle w:val="Sinespaciado"/>
        <w:rPr>
          <w:b/>
          <w:lang w:val="es-ES"/>
        </w:rPr>
      </w:pPr>
      <w:r w:rsidRPr="00841DCA">
        <w:rPr>
          <w:b/>
          <w:lang w:val="es-ES"/>
        </w:rPr>
        <w:t>Con tecnología de v</w:t>
      </w:r>
      <w:r>
        <w:rPr>
          <w:b/>
          <w:lang w:val="es-ES"/>
        </w:rPr>
        <w:t>í</w:t>
      </w:r>
      <w:r w:rsidRPr="00841DCA">
        <w:rPr>
          <w:b/>
          <w:lang w:val="es-ES"/>
        </w:rPr>
        <w:t>deo pionera de Alemania.</w:t>
      </w:r>
    </w:p>
    <w:p w14:paraId="43D84709" w14:textId="77777777" w:rsidR="00CE1AB3" w:rsidRPr="00841DCA" w:rsidRDefault="00CE1AB3" w:rsidP="00CE1AB3">
      <w:pPr>
        <w:jc w:val="both"/>
        <w:rPr>
          <w:b/>
          <w:bCs/>
          <w:lang w:val="es-ES"/>
        </w:rPr>
      </w:pPr>
    </w:p>
    <w:p w14:paraId="5B29FC16" w14:textId="77777777" w:rsidR="00CE1AB3" w:rsidRDefault="00CE1AB3" w:rsidP="00CE1AB3">
      <w:pPr>
        <w:jc w:val="both"/>
        <w:rPr>
          <w:lang w:val="es-ES"/>
        </w:rPr>
      </w:pPr>
      <w:r w:rsidRPr="00841DCA">
        <w:rPr>
          <w:lang w:val="es-ES"/>
        </w:rPr>
        <w:t>En 1984,</w:t>
      </w:r>
      <w:r>
        <w:rPr>
          <w:lang w:val="es-ES"/>
        </w:rPr>
        <w:t xml:space="preserve"> </w:t>
      </w:r>
      <w:r w:rsidRPr="00841DCA">
        <w:rPr>
          <w:lang w:val="es-ES"/>
        </w:rPr>
        <w:t xml:space="preserve">Dieter Dallmeier </w:t>
      </w:r>
      <w:r w:rsidRPr="00E01529">
        <w:rPr>
          <w:lang w:val="es-ES"/>
        </w:rPr>
        <w:t>fundó</w:t>
      </w:r>
      <w:r w:rsidRPr="00841DCA">
        <w:rPr>
          <w:lang w:val="es-ES"/>
        </w:rPr>
        <w:t xml:space="preserve"> </w:t>
      </w:r>
      <w:r>
        <w:rPr>
          <w:lang w:val="es-ES"/>
        </w:rPr>
        <w:t xml:space="preserve">lo </w:t>
      </w:r>
      <w:r w:rsidRPr="00841DCA">
        <w:rPr>
          <w:lang w:val="es-ES"/>
        </w:rPr>
        <w:t xml:space="preserve">que hoy es Dallmeier </w:t>
      </w:r>
      <w:proofErr w:type="spellStart"/>
      <w:r w:rsidRPr="00841DCA">
        <w:rPr>
          <w:lang w:val="es-ES"/>
        </w:rPr>
        <w:t>electronic</w:t>
      </w:r>
      <w:proofErr w:type="spellEnd"/>
      <w:r w:rsidRPr="00841DCA">
        <w:rPr>
          <w:lang w:val="es-ES"/>
        </w:rPr>
        <w:t xml:space="preserve"> – n</w:t>
      </w:r>
      <w:r>
        <w:rPr>
          <w:lang w:val="es-ES"/>
        </w:rPr>
        <w:t xml:space="preserve">o en el consabido garaje, pero sí en una </w:t>
      </w:r>
      <w:r w:rsidRPr="00E01529">
        <w:rPr>
          <w:lang w:val="es-ES"/>
        </w:rPr>
        <w:t>caseta de jardín</w:t>
      </w:r>
      <w:r>
        <w:rPr>
          <w:lang w:val="es-ES"/>
        </w:rPr>
        <w:t xml:space="preserve"> en Ratisbona, Alemania. Hoy, la empresa, a la que se puede calificar con razón como </w:t>
      </w:r>
      <w:proofErr w:type="spellStart"/>
      <w:r w:rsidRPr="00E01529">
        <w:rPr>
          <w:i/>
          <w:lang w:val="es-ES"/>
        </w:rPr>
        <w:t>hidden</w:t>
      </w:r>
      <w:proofErr w:type="spellEnd"/>
      <w:r w:rsidRPr="00E01529">
        <w:rPr>
          <w:i/>
          <w:lang w:val="es-ES"/>
        </w:rPr>
        <w:t xml:space="preserve"> </w:t>
      </w:r>
      <w:proofErr w:type="spellStart"/>
      <w:r w:rsidRPr="00E01529">
        <w:rPr>
          <w:i/>
          <w:lang w:val="es-ES"/>
        </w:rPr>
        <w:t>champion</w:t>
      </w:r>
      <w:proofErr w:type="spellEnd"/>
      <w:r>
        <w:rPr>
          <w:lang w:val="es-ES"/>
        </w:rPr>
        <w:t xml:space="preserve"> de la tecnología de información de vídeo </w:t>
      </w:r>
      <w:r w:rsidRPr="00CB0C4D">
        <w:rPr>
          <w:lang w:val="es-ES"/>
        </w:rPr>
        <w:t>"</w:t>
      </w:r>
      <w:proofErr w:type="spellStart"/>
      <w:r w:rsidRPr="00CB0C4D">
        <w:rPr>
          <w:lang w:val="es-ES"/>
        </w:rPr>
        <w:t>Made</w:t>
      </w:r>
      <w:proofErr w:type="spellEnd"/>
      <w:r w:rsidRPr="00CB0C4D">
        <w:rPr>
          <w:lang w:val="es-ES"/>
        </w:rPr>
        <w:t xml:space="preserve"> in </w:t>
      </w:r>
      <w:proofErr w:type="spellStart"/>
      <w:r w:rsidRPr="00CB0C4D">
        <w:rPr>
          <w:lang w:val="es-ES"/>
        </w:rPr>
        <w:t>Germany</w:t>
      </w:r>
      <w:proofErr w:type="spellEnd"/>
      <w:r w:rsidRPr="00CB0C4D">
        <w:rPr>
          <w:lang w:val="es-ES"/>
        </w:rPr>
        <w:t xml:space="preserve">", </w:t>
      </w:r>
      <w:r>
        <w:rPr>
          <w:lang w:val="es-ES"/>
        </w:rPr>
        <w:t xml:space="preserve">tiene varios cientos de empleados a nivel mundial, más de 250 de ellos solamente en su </w:t>
      </w:r>
      <w:r w:rsidRPr="00E01529">
        <w:rPr>
          <w:lang w:val="es-ES"/>
        </w:rPr>
        <w:t>sede social en</w:t>
      </w:r>
      <w:r>
        <w:rPr>
          <w:lang w:val="es-ES"/>
        </w:rPr>
        <w:t xml:space="preserve"> el centro de Ratisbona. </w:t>
      </w:r>
    </w:p>
    <w:p w14:paraId="74B8AD55" w14:textId="77777777" w:rsidR="00CE1AB3" w:rsidRPr="00CB0C4D" w:rsidRDefault="00CE1AB3" w:rsidP="00CE1AB3">
      <w:pPr>
        <w:jc w:val="both"/>
        <w:rPr>
          <w:lang w:val="es-ES"/>
        </w:rPr>
      </w:pPr>
    </w:p>
    <w:p w14:paraId="6BDE91CF" w14:textId="77777777" w:rsidR="00CE1AB3" w:rsidRPr="007A5115" w:rsidRDefault="00CE1AB3" w:rsidP="00CE1AB3">
      <w:pPr>
        <w:jc w:val="both"/>
        <w:rPr>
          <w:b/>
          <w:bCs/>
          <w:sz w:val="22"/>
          <w:szCs w:val="22"/>
          <w:lang w:val="es-ES"/>
        </w:rPr>
      </w:pPr>
      <w:r w:rsidRPr="007A5115">
        <w:rPr>
          <w:b/>
          <w:bCs/>
          <w:lang w:val="es-ES"/>
        </w:rPr>
        <w:t>Nuestros clientes: desde empresas co</w:t>
      </w:r>
      <w:r>
        <w:rPr>
          <w:b/>
          <w:bCs/>
          <w:lang w:val="es-ES"/>
        </w:rPr>
        <w:t>merciales hasta estadios de Copas M</w:t>
      </w:r>
      <w:r w:rsidRPr="007A5115">
        <w:rPr>
          <w:b/>
          <w:bCs/>
          <w:lang w:val="es-ES"/>
        </w:rPr>
        <w:t>undial</w:t>
      </w:r>
      <w:r>
        <w:rPr>
          <w:b/>
          <w:bCs/>
          <w:lang w:val="es-ES"/>
        </w:rPr>
        <w:t>es</w:t>
      </w:r>
    </w:p>
    <w:p w14:paraId="548C9CD2" w14:textId="77777777" w:rsidR="00CE1AB3" w:rsidRDefault="00CE1AB3" w:rsidP="00CE1AB3">
      <w:pPr>
        <w:jc w:val="both"/>
        <w:rPr>
          <w:lang w:val="es-ES"/>
        </w:rPr>
      </w:pPr>
      <w:r w:rsidRPr="007A5115">
        <w:rPr>
          <w:lang w:val="es-ES"/>
        </w:rPr>
        <w:t xml:space="preserve">Las soluciones de cámara, grabación, software y análisis de Dallmeier </w:t>
      </w:r>
      <w:r>
        <w:rPr>
          <w:lang w:val="es-ES"/>
        </w:rPr>
        <w:t xml:space="preserve">optimizan seguridad y procesos para clientes finales B2B en un amplio rango de sectores en más de 60 países. El foco está en los usuarios de las áreas de casino, </w:t>
      </w:r>
      <w:proofErr w:type="spellStart"/>
      <w:r>
        <w:rPr>
          <w:lang w:val="es-ES"/>
        </w:rPr>
        <w:t>safe</w:t>
      </w:r>
      <w:proofErr w:type="spellEnd"/>
      <w:r>
        <w:rPr>
          <w:lang w:val="es-ES"/>
        </w:rPr>
        <w:t xml:space="preserve"> &amp; </w:t>
      </w:r>
      <w:proofErr w:type="spellStart"/>
      <w:r>
        <w:rPr>
          <w:lang w:val="es-ES"/>
        </w:rPr>
        <w:t>smart</w:t>
      </w:r>
      <w:proofErr w:type="spellEnd"/>
      <w:r>
        <w:rPr>
          <w:lang w:val="es-ES"/>
        </w:rPr>
        <w:t xml:space="preserve"> </w:t>
      </w:r>
      <w:proofErr w:type="spellStart"/>
      <w:r>
        <w:rPr>
          <w:lang w:val="es-ES"/>
        </w:rPr>
        <w:t>city</w:t>
      </w:r>
      <w:proofErr w:type="spellEnd"/>
      <w:r>
        <w:rPr>
          <w:lang w:val="es-ES"/>
        </w:rPr>
        <w:t>, aeropuerto, logística, estadio e industria. Pero también bancos, instalaciones de infraestructuras críticas, así como medianas empresas de todos los sectores forman parte de sus clientes.</w:t>
      </w:r>
    </w:p>
    <w:p w14:paraId="31691069" w14:textId="77777777" w:rsidR="00CE1AB3" w:rsidRPr="009331BF" w:rsidRDefault="00CE1AB3" w:rsidP="00CE1AB3">
      <w:pPr>
        <w:jc w:val="both"/>
        <w:rPr>
          <w:lang w:val="es-ES"/>
        </w:rPr>
      </w:pPr>
    </w:p>
    <w:p w14:paraId="26A76A1B" w14:textId="77777777" w:rsidR="00CE1AB3" w:rsidRPr="007A5115" w:rsidRDefault="00CE1AB3" w:rsidP="00CE1AB3">
      <w:pPr>
        <w:jc w:val="both"/>
        <w:rPr>
          <w:b/>
          <w:bCs/>
          <w:lang w:val="es-ES"/>
        </w:rPr>
      </w:pPr>
      <w:r w:rsidRPr="007A5115">
        <w:rPr>
          <w:b/>
          <w:bCs/>
          <w:lang w:val="es-ES"/>
        </w:rPr>
        <w:t>Bajo coste total de propiedad "</w:t>
      </w:r>
      <w:proofErr w:type="spellStart"/>
      <w:r w:rsidRPr="007A5115">
        <w:rPr>
          <w:b/>
          <w:bCs/>
          <w:lang w:val="es-ES"/>
        </w:rPr>
        <w:t>Made</w:t>
      </w:r>
      <w:proofErr w:type="spellEnd"/>
      <w:r w:rsidRPr="007A5115">
        <w:rPr>
          <w:b/>
          <w:bCs/>
          <w:lang w:val="es-ES"/>
        </w:rPr>
        <w:t xml:space="preserve"> in </w:t>
      </w:r>
      <w:proofErr w:type="spellStart"/>
      <w:r w:rsidRPr="007A5115">
        <w:rPr>
          <w:b/>
          <w:bCs/>
          <w:lang w:val="es-ES"/>
        </w:rPr>
        <w:t>Germany</w:t>
      </w:r>
      <w:proofErr w:type="spellEnd"/>
      <w:r w:rsidRPr="007A5115">
        <w:rPr>
          <w:b/>
          <w:bCs/>
          <w:lang w:val="es-ES"/>
        </w:rPr>
        <w:t>"</w:t>
      </w:r>
    </w:p>
    <w:p w14:paraId="7F9E5F1A" w14:textId="77777777" w:rsidR="00CE1AB3" w:rsidRPr="00201208" w:rsidRDefault="00CE1AB3" w:rsidP="00CE1AB3">
      <w:pPr>
        <w:jc w:val="both"/>
        <w:rPr>
          <w:lang w:val="es-ES"/>
        </w:rPr>
      </w:pPr>
      <w:r w:rsidRPr="00201208">
        <w:rPr>
          <w:lang w:val="es-ES"/>
        </w:rPr>
        <w:t xml:space="preserve">Con innovaciones pioneras, Dallmeier </w:t>
      </w:r>
      <w:r>
        <w:rPr>
          <w:lang w:val="es-ES"/>
        </w:rPr>
        <w:t>consigue</w:t>
      </w:r>
      <w:r w:rsidRPr="00201208">
        <w:rPr>
          <w:lang w:val="es-ES"/>
        </w:rPr>
        <w:t xml:space="preserve"> una y otra vez </w:t>
      </w:r>
      <w:r>
        <w:rPr>
          <w:lang w:val="es-ES"/>
        </w:rPr>
        <w:t xml:space="preserve">colocarse en la cima </w:t>
      </w:r>
      <w:r w:rsidRPr="00E01529">
        <w:rPr>
          <w:lang w:val="es-ES"/>
        </w:rPr>
        <w:t>tecnológica: desde el primer sistema digital de almacenamiento de imagen del mundo con</w:t>
      </w:r>
      <w:r>
        <w:rPr>
          <w:lang w:val="es-ES"/>
        </w:rPr>
        <w:t xml:space="preserve"> análisis de movimiento en 1992, pasando por la patentada </w:t>
      </w:r>
      <w:r w:rsidRPr="00201208">
        <w:rPr>
          <w:lang w:val="es-ES"/>
        </w:rPr>
        <w:t>"</w:t>
      </w:r>
      <w:r>
        <w:rPr>
          <w:lang w:val="es-ES"/>
        </w:rPr>
        <w:t>tecnología de sensores multifocal</w:t>
      </w:r>
      <w:r w:rsidRPr="00201208">
        <w:rPr>
          <w:lang w:val="es-ES"/>
        </w:rPr>
        <w:t>"</w:t>
      </w:r>
      <w:r>
        <w:rPr>
          <w:lang w:val="es-ES"/>
        </w:rPr>
        <w:t xml:space="preserve"> </w:t>
      </w:r>
      <w:proofErr w:type="spellStart"/>
      <w:r>
        <w:rPr>
          <w:lang w:val="es-ES"/>
        </w:rPr>
        <w:t>Panomera</w:t>
      </w:r>
      <w:proofErr w:type="spellEnd"/>
      <w:r w:rsidRPr="00201208">
        <w:rPr>
          <w:lang w:val="es-ES"/>
        </w:rPr>
        <w:t xml:space="preserve">® con su </w:t>
      </w:r>
      <w:r>
        <w:rPr>
          <w:lang w:val="es-ES"/>
        </w:rPr>
        <w:t>s</w:t>
      </w:r>
      <w:r w:rsidRPr="00201208">
        <w:rPr>
          <w:lang w:val="es-ES"/>
        </w:rPr>
        <w:t>istema de montaje "</w:t>
      </w:r>
      <w:proofErr w:type="spellStart"/>
      <w:r w:rsidRPr="00201208">
        <w:rPr>
          <w:lang w:val="es-ES"/>
        </w:rPr>
        <w:t>Mountera</w:t>
      </w:r>
      <w:proofErr w:type="spellEnd"/>
      <w:r w:rsidRPr="00201208">
        <w:rPr>
          <w:lang w:val="es-ES"/>
        </w:rPr>
        <w:t xml:space="preserve">®", hasta la </w:t>
      </w:r>
      <w:r>
        <w:rPr>
          <w:lang w:val="es-ES"/>
        </w:rPr>
        <w:t xml:space="preserve">última familia de cámaras </w:t>
      </w:r>
      <w:proofErr w:type="spellStart"/>
      <w:r w:rsidRPr="00201208">
        <w:rPr>
          <w:lang w:val="es-ES"/>
        </w:rPr>
        <w:t>Domera</w:t>
      </w:r>
      <w:proofErr w:type="spellEnd"/>
      <w:r w:rsidRPr="00201208">
        <w:rPr>
          <w:lang w:val="es-ES"/>
        </w:rPr>
        <w:t xml:space="preserve">® </w:t>
      </w:r>
      <w:r>
        <w:rPr>
          <w:lang w:val="es-ES"/>
        </w:rPr>
        <w:t xml:space="preserve">que permite más de 300 variantes de cámara con sólo 18 componentes. Estas y muchas otras innovaciones crean beneficios reales para el cliente. Y, con un bajo Coste Total </w:t>
      </w:r>
      <w:r>
        <w:rPr>
          <w:lang w:val="es-ES"/>
        </w:rPr>
        <w:lastRenderedPageBreak/>
        <w:t xml:space="preserve">de Propiedad (TCO) y un alto Retorno de la Inversión (ROI), pueden competir fácilmente con </w:t>
      </w:r>
      <w:r w:rsidRPr="00B83844">
        <w:rPr>
          <w:lang w:val="es-ES"/>
        </w:rPr>
        <w:t>sistemas producidos y suministrados por países</w:t>
      </w:r>
      <w:r>
        <w:rPr>
          <w:lang w:val="es-ES"/>
        </w:rPr>
        <w:t xml:space="preserve"> con costes laborales bajos. </w:t>
      </w:r>
    </w:p>
    <w:p w14:paraId="79B36BB7" w14:textId="77777777" w:rsidR="00CE1AB3" w:rsidRPr="00E01529" w:rsidRDefault="00CE1AB3" w:rsidP="00CE1AB3">
      <w:pPr>
        <w:jc w:val="both"/>
        <w:rPr>
          <w:lang w:val="es-ES"/>
        </w:rPr>
      </w:pPr>
    </w:p>
    <w:p w14:paraId="733854AC" w14:textId="77777777" w:rsidR="00CE1AB3" w:rsidRPr="007A5115" w:rsidRDefault="00CE1AB3" w:rsidP="00CE1AB3">
      <w:pPr>
        <w:jc w:val="both"/>
        <w:rPr>
          <w:b/>
          <w:bCs/>
          <w:lang w:val="es-ES"/>
        </w:rPr>
      </w:pPr>
      <w:r w:rsidRPr="007A5115">
        <w:rPr>
          <w:b/>
          <w:bCs/>
          <w:lang w:val="es-ES"/>
        </w:rPr>
        <w:t xml:space="preserve">Ciberseguridad, protección de datos y responsabilidad ética </w:t>
      </w:r>
      <w:r>
        <w:rPr>
          <w:b/>
          <w:bCs/>
          <w:lang w:val="es-ES"/>
        </w:rPr>
        <w:t>mediante la</w:t>
      </w:r>
      <w:r w:rsidRPr="00331DDE">
        <w:rPr>
          <w:b/>
          <w:bCs/>
          <w:lang w:val="es-ES"/>
        </w:rPr>
        <w:t xml:space="preserve"> máxima integración vertical</w:t>
      </w:r>
    </w:p>
    <w:p w14:paraId="3D4DDC3B" w14:textId="28E5BFEE" w:rsidR="00FF390F" w:rsidRPr="00CE1AB3" w:rsidRDefault="00CE1AB3" w:rsidP="00CE1AB3">
      <w:pPr>
        <w:jc w:val="both"/>
        <w:rPr>
          <w:lang w:val="es-ES"/>
        </w:rPr>
      </w:pPr>
      <w:r w:rsidRPr="00466941">
        <w:rPr>
          <w:lang w:val="es-ES"/>
        </w:rPr>
        <w:t xml:space="preserve">Con </w:t>
      </w:r>
      <w:r>
        <w:rPr>
          <w:lang w:val="es-ES"/>
        </w:rPr>
        <w:t xml:space="preserve">nuestro </w:t>
      </w:r>
      <w:r w:rsidRPr="00466941">
        <w:rPr>
          <w:lang w:val="es-ES"/>
        </w:rPr>
        <w:t>100% "</w:t>
      </w:r>
      <w:proofErr w:type="spellStart"/>
      <w:r w:rsidRPr="00466941">
        <w:rPr>
          <w:lang w:val="es-ES"/>
        </w:rPr>
        <w:t>Made</w:t>
      </w:r>
      <w:proofErr w:type="spellEnd"/>
      <w:r w:rsidRPr="00466941">
        <w:rPr>
          <w:lang w:val="es-ES"/>
        </w:rPr>
        <w:t xml:space="preserve"> in </w:t>
      </w:r>
      <w:proofErr w:type="spellStart"/>
      <w:r w:rsidRPr="00466941">
        <w:rPr>
          <w:lang w:val="es-ES"/>
        </w:rPr>
        <w:t>Germany</w:t>
      </w:r>
      <w:proofErr w:type="spellEnd"/>
      <w:r w:rsidRPr="00466941">
        <w:rPr>
          <w:lang w:val="es-ES"/>
        </w:rPr>
        <w:t>", garantizamos a nuestros clientes</w:t>
      </w:r>
      <w:r>
        <w:rPr>
          <w:lang w:val="es-ES"/>
        </w:rPr>
        <w:t xml:space="preserve"> los más altos estándares en protección de datos, ciberseguridad y responsabilidad ética. Con alta calidad y cadenas de suministro cortas también aportamos paralelamente sostenibilidad y protección ambiental. En </w:t>
      </w:r>
      <w:r w:rsidRPr="00B83844">
        <w:rPr>
          <w:lang w:val="es-ES"/>
        </w:rPr>
        <w:t>nuestra</w:t>
      </w:r>
      <w:r>
        <w:rPr>
          <w:lang w:val="es-ES"/>
        </w:rPr>
        <w:t xml:space="preserve"> prestigiosa sede principal en el centro de Ratisbona, Dallmeier no sólo lleva a cabo todo el desarrollo, sino también el proceso completo de fabricación de los productos.</w:t>
      </w:r>
    </w:p>
    <w:p w14:paraId="6F069075" w14:textId="77777777" w:rsidR="00FF390F" w:rsidRPr="00CE1AB3" w:rsidRDefault="00FF390F" w:rsidP="00FF390F">
      <w:pPr>
        <w:pStyle w:val="Sinespaciado"/>
        <w:rPr>
          <w:lang w:val="es-ES"/>
        </w:rPr>
      </w:pPr>
    </w:p>
    <w:p w14:paraId="69E0CE37" w14:textId="77777777" w:rsidR="00FF390F" w:rsidRPr="005F3EEA" w:rsidRDefault="00FF390F" w:rsidP="00FF390F">
      <w:pPr>
        <w:pStyle w:val="Sinespaciado"/>
        <w:rPr>
          <w:lang w:val="es-ES"/>
        </w:rPr>
      </w:pPr>
      <w:hyperlink r:id="rId10" w:history="1">
        <w:r w:rsidRPr="005F3EEA">
          <w:rPr>
            <w:rStyle w:val="Hipervnculo"/>
            <w:lang w:val="es-ES"/>
          </w:rPr>
          <w:t>www.dallmeier.com</w:t>
        </w:r>
      </w:hyperlink>
    </w:p>
    <w:p w14:paraId="7053FB9B" w14:textId="77777777" w:rsidR="00FF390F" w:rsidRPr="005F3EEA" w:rsidRDefault="00FF390F" w:rsidP="00FF390F">
      <w:pPr>
        <w:pStyle w:val="Sinespaciado"/>
        <w:rPr>
          <w:color w:val="1CBBFF"/>
          <w:u w:val="single"/>
          <w:lang w:val="es-ES"/>
        </w:rPr>
      </w:pPr>
      <w:hyperlink r:id="rId11" w:history="1">
        <w:r w:rsidRPr="005F3EEA">
          <w:rPr>
            <w:rStyle w:val="Hipervnculo"/>
            <w:lang w:val="es-ES"/>
          </w:rPr>
          <w:t>www.panomera.com</w:t>
        </w:r>
      </w:hyperlink>
    </w:p>
    <w:p w14:paraId="799A2420" w14:textId="10ECDA12" w:rsidR="00486A0D" w:rsidRPr="005F3EEA" w:rsidRDefault="00486A0D" w:rsidP="00FF390F">
      <w:pPr>
        <w:pStyle w:val="Ttulo1"/>
        <w:rPr>
          <w:color w:val="1CBBFF"/>
          <w:u w:val="single"/>
          <w:lang w:val="es-ES"/>
        </w:rPr>
      </w:pPr>
    </w:p>
    <w:sectPr w:rsidR="00486A0D" w:rsidRPr="005F3EEA" w:rsidSect="00D02756">
      <w:headerReference w:type="default" r:id="rId12"/>
      <w:footerReference w:type="default" r:id="rId13"/>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C3DB6" w14:textId="77777777" w:rsidR="004304D6" w:rsidRDefault="004304D6" w:rsidP="00164ED4">
      <w:r>
        <w:separator/>
      </w:r>
    </w:p>
  </w:endnote>
  <w:endnote w:type="continuationSeparator" w:id="0">
    <w:p w14:paraId="5BD9AC7B" w14:textId="77777777" w:rsidR="004304D6" w:rsidRDefault="004304D6"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E90BED" w:rsidRDefault="004D6872" w:rsidP="00D4041A">
    <w:pPr>
      <w:pStyle w:val="Piedepgina"/>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Piedepgina"/>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6BA8DBBC"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FF390F">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014FDA">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FF390F">
            <w:rPr>
              <w:rFonts w:asciiTheme="minorHAnsi" w:hAnsiTheme="minorHAnsi" w:cstheme="minorHAnsi"/>
              <w:sz w:val="14"/>
              <w:szCs w:val="14"/>
            </w:rPr>
            <w:t>Germany</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01215B62"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E17D87">
            <w:rPr>
              <w:rFonts w:asciiTheme="minorHAnsi" w:hAnsiTheme="minorHAnsi" w:cstheme="minorHAnsi"/>
              <w:sz w:val="14"/>
              <w:szCs w:val="14"/>
            </w:rPr>
            <w:t>0</w:t>
          </w:r>
          <w:r w:rsidR="008C5A7A">
            <w:rPr>
              <w:rFonts w:asciiTheme="minorHAnsi" w:hAnsiTheme="minorHAnsi" w:cstheme="minorHAnsi"/>
              <w:sz w:val="14"/>
              <w:szCs w:val="14"/>
            </w:rPr>
            <w:t>1</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E17D87">
            <w:rPr>
              <w:rFonts w:asciiTheme="minorHAnsi" w:hAnsiTheme="minorHAnsi" w:cstheme="minorHAnsi"/>
              <w:sz w:val="14"/>
              <w:szCs w:val="14"/>
            </w:rPr>
            <w:t>5</w:t>
          </w:r>
        </w:p>
        <w:p w14:paraId="343D40B0" w14:textId="2290C6F5" w:rsidR="00D4041A" w:rsidRPr="00E90BED" w:rsidRDefault="00500D35" w:rsidP="00C21B5E">
          <w:pPr>
            <w:pStyle w:val="Piedepgina"/>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Piedepgina"/>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Piedepgina"/>
            <w:jc w:val="right"/>
            <w:rPr>
              <w:rFonts w:cstheme="minorHAnsi"/>
              <w:sz w:val="14"/>
              <w:szCs w:val="14"/>
            </w:rPr>
          </w:pPr>
        </w:p>
      </w:tc>
    </w:tr>
  </w:tbl>
  <w:p w14:paraId="1C3C1089" w14:textId="77777777" w:rsidR="00D4041A" w:rsidRPr="00E90BED" w:rsidRDefault="00D4041A" w:rsidP="00D404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CD279" w14:textId="77777777" w:rsidR="004304D6" w:rsidRDefault="004304D6" w:rsidP="00164ED4">
      <w:r>
        <w:separator/>
      </w:r>
    </w:p>
  </w:footnote>
  <w:footnote w:type="continuationSeparator" w:id="0">
    <w:p w14:paraId="77D4C480" w14:textId="77777777" w:rsidR="004304D6" w:rsidRDefault="004304D6"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Default="00164ED4" w:rsidP="00A47EB9">
    <w:pPr>
      <w:pStyle w:val="Encabezado"/>
    </w:pPr>
  </w:p>
  <w:p w14:paraId="7BAF4C72" w14:textId="77777777" w:rsidR="00164ED4" w:rsidRDefault="004D6872">
    <w:pPr>
      <w:pStyle w:val="Encabezado"/>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Encabezado"/>
    </w:pPr>
  </w:p>
  <w:p w14:paraId="5C584308" w14:textId="22950451" w:rsidR="007B121E" w:rsidRDefault="00B175DD" w:rsidP="00EB620D">
    <w:pPr>
      <w:pStyle w:val="Ttulo"/>
    </w:pPr>
    <w:r w:rsidRPr="008C12E9">
      <w:t xml:space="preserve">Dallmeier </w:t>
    </w:r>
    <w:proofErr w:type="spellStart"/>
    <w:r w:rsidR="00CE1AB3">
      <w:t>nota</w:t>
    </w:r>
    <w:proofErr w:type="spellEnd"/>
    <w:r w:rsidR="00CE1AB3">
      <w:t xml:space="preserve"> de </w:t>
    </w:r>
    <w:proofErr w:type="spellStart"/>
    <w:r w:rsidR="00CE1AB3">
      <w:t>prensa</w:t>
    </w:r>
    <w:proofErr w:type="spellEnd"/>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2507443">
    <w:abstractNumId w:val="3"/>
  </w:num>
  <w:num w:numId="2" w16cid:durableId="163518908">
    <w:abstractNumId w:val="8"/>
  </w:num>
  <w:num w:numId="3" w16cid:durableId="1723868396">
    <w:abstractNumId w:val="7"/>
  </w:num>
  <w:num w:numId="4" w16cid:durableId="970981586">
    <w:abstractNumId w:val="5"/>
  </w:num>
  <w:num w:numId="5" w16cid:durableId="1230965369">
    <w:abstractNumId w:val="0"/>
  </w:num>
  <w:num w:numId="6" w16cid:durableId="56781792">
    <w:abstractNumId w:val="4"/>
  </w:num>
  <w:num w:numId="7" w16cid:durableId="860169513">
    <w:abstractNumId w:val="6"/>
  </w:num>
  <w:num w:numId="8" w16cid:durableId="2089037193">
    <w:abstractNumId w:val="1"/>
  </w:num>
  <w:num w:numId="9" w16cid:durableId="558787051">
    <w:abstractNumId w:val="9"/>
  </w:num>
  <w:num w:numId="10" w16cid:durableId="19023232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746"/>
    <w:rsid w:val="0000084E"/>
    <w:rsid w:val="0000279F"/>
    <w:rsid w:val="00006FFB"/>
    <w:rsid w:val="00011430"/>
    <w:rsid w:val="00014FDA"/>
    <w:rsid w:val="000204CC"/>
    <w:rsid w:val="00021941"/>
    <w:rsid w:val="00023E42"/>
    <w:rsid w:val="0002400E"/>
    <w:rsid w:val="00033FDE"/>
    <w:rsid w:val="00041BFF"/>
    <w:rsid w:val="00050F63"/>
    <w:rsid w:val="0006181B"/>
    <w:rsid w:val="00063C2D"/>
    <w:rsid w:val="00063F09"/>
    <w:rsid w:val="00065C8A"/>
    <w:rsid w:val="00074C5B"/>
    <w:rsid w:val="00077A91"/>
    <w:rsid w:val="00077F4F"/>
    <w:rsid w:val="00082B2D"/>
    <w:rsid w:val="000835CC"/>
    <w:rsid w:val="00083B45"/>
    <w:rsid w:val="00083E16"/>
    <w:rsid w:val="000843CE"/>
    <w:rsid w:val="000843F6"/>
    <w:rsid w:val="00086716"/>
    <w:rsid w:val="000915B3"/>
    <w:rsid w:val="00097ECE"/>
    <w:rsid w:val="000A1CEA"/>
    <w:rsid w:val="000A4E9D"/>
    <w:rsid w:val="000A51DB"/>
    <w:rsid w:val="000B2862"/>
    <w:rsid w:val="000B6160"/>
    <w:rsid w:val="000C01B2"/>
    <w:rsid w:val="000C7C3C"/>
    <w:rsid w:val="000C7C4E"/>
    <w:rsid w:val="000D570A"/>
    <w:rsid w:val="000E25A4"/>
    <w:rsid w:val="000E7838"/>
    <w:rsid w:val="000F4775"/>
    <w:rsid w:val="000F5606"/>
    <w:rsid w:val="000F60F7"/>
    <w:rsid w:val="00103058"/>
    <w:rsid w:val="00114428"/>
    <w:rsid w:val="00114CAD"/>
    <w:rsid w:val="00120DC5"/>
    <w:rsid w:val="001222A6"/>
    <w:rsid w:val="00123D82"/>
    <w:rsid w:val="00125865"/>
    <w:rsid w:val="0012622F"/>
    <w:rsid w:val="0013599B"/>
    <w:rsid w:val="001367D4"/>
    <w:rsid w:val="00137381"/>
    <w:rsid w:val="00140A70"/>
    <w:rsid w:val="00144CE5"/>
    <w:rsid w:val="00150E94"/>
    <w:rsid w:val="00152699"/>
    <w:rsid w:val="0015390E"/>
    <w:rsid w:val="00154462"/>
    <w:rsid w:val="001552D0"/>
    <w:rsid w:val="0016110B"/>
    <w:rsid w:val="00162A18"/>
    <w:rsid w:val="00164ED4"/>
    <w:rsid w:val="00165E18"/>
    <w:rsid w:val="00177714"/>
    <w:rsid w:val="00182E5D"/>
    <w:rsid w:val="001928AF"/>
    <w:rsid w:val="00194446"/>
    <w:rsid w:val="00197632"/>
    <w:rsid w:val="001B0349"/>
    <w:rsid w:val="001C249B"/>
    <w:rsid w:val="001C3BA6"/>
    <w:rsid w:val="001C3BCF"/>
    <w:rsid w:val="001C75C2"/>
    <w:rsid w:val="001C7DB0"/>
    <w:rsid w:val="001E2B7F"/>
    <w:rsid w:val="001E78BB"/>
    <w:rsid w:val="001E7903"/>
    <w:rsid w:val="001F38F3"/>
    <w:rsid w:val="001F7A2E"/>
    <w:rsid w:val="002007FD"/>
    <w:rsid w:val="002034E4"/>
    <w:rsid w:val="00204591"/>
    <w:rsid w:val="00210210"/>
    <w:rsid w:val="0021237C"/>
    <w:rsid w:val="00212BCA"/>
    <w:rsid w:val="002155A8"/>
    <w:rsid w:val="002156E0"/>
    <w:rsid w:val="0021577F"/>
    <w:rsid w:val="00220A8E"/>
    <w:rsid w:val="002215CD"/>
    <w:rsid w:val="002275C2"/>
    <w:rsid w:val="002350A6"/>
    <w:rsid w:val="00236A5E"/>
    <w:rsid w:val="002463E4"/>
    <w:rsid w:val="0024676E"/>
    <w:rsid w:val="00251B19"/>
    <w:rsid w:val="002532F8"/>
    <w:rsid w:val="00257425"/>
    <w:rsid w:val="002610F1"/>
    <w:rsid w:val="00263379"/>
    <w:rsid w:val="0026338E"/>
    <w:rsid w:val="00274A98"/>
    <w:rsid w:val="00275889"/>
    <w:rsid w:val="002758D9"/>
    <w:rsid w:val="002769D9"/>
    <w:rsid w:val="00276B4A"/>
    <w:rsid w:val="00281364"/>
    <w:rsid w:val="0028407A"/>
    <w:rsid w:val="00285901"/>
    <w:rsid w:val="00295BCE"/>
    <w:rsid w:val="002A12F3"/>
    <w:rsid w:val="002A27EC"/>
    <w:rsid w:val="002A42A7"/>
    <w:rsid w:val="002A63AB"/>
    <w:rsid w:val="002B760B"/>
    <w:rsid w:val="002C2EE4"/>
    <w:rsid w:val="002C571F"/>
    <w:rsid w:val="002D35E1"/>
    <w:rsid w:val="002D3B32"/>
    <w:rsid w:val="002E356E"/>
    <w:rsid w:val="002E5D97"/>
    <w:rsid w:val="002E6A47"/>
    <w:rsid w:val="002F082E"/>
    <w:rsid w:val="002F1B6A"/>
    <w:rsid w:val="003020DF"/>
    <w:rsid w:val="00302571"/>
    <w:rsid w:val="00304792"/>
    <w:rsid w:val="003075A7"/>
    <w:rsid w:val="00307A33"/>
    <w:rsid w:val="00311265"/>
    <w:rsid w:val="00311699"/>
    <w:rsid w:val="00314530"/>
    <w:rsid w:val="00330E1C"/>
    <w:rsid w:val="003353B7"/>
    <w:rsid w:val="00344F26"/>
    <w:rsid w:val="003476BC"/>
    <w:rsid w:val="00347759"/>
    <w:rsid w:val="00347D4E"/>
    <w:rsid w:val="00352C90"/>
    <w:rsid w:val="003643E4"/>
    <w:rsid w:val="00370ECC"/>
    <w:rsid w:val="003723DA"/>
    <w:rsid w:val="0037524D"/>
    <w:rsid w:val="00376E9B"/>
    <w:rsid w:val="003839E8"/>
    <w:rsid w:val="0038414F"/>
    <w:rsid w:val="00385DD9"/>
    <w:rsid w:val="00390227"/>
    <w:rsid w:val="00391F4B"/>
    <w:rsid w:val="0039701C"/>
    <w:rsid w:val="003A1E26"/>
    <w:rsid w:val="003A4E03"/>
    <w:rsid w:val="003A5DCE"/>
    <w:rsid w:val="003A660D"/>
    <w:rsid w:val="003B0C19"/>
    <w:rsid w:val="003B2965"/>
    <w:rsid w:val="003B5837"/>
    <w:rsid w:val="003C285E"/>
    <w:rsid w:val="003C661C"/>
    <w:rsid w:val="003D28BD"/>
    <w:rsid w:val="003E0076"/>
    <w:rsid w:val="003E0A23"/>
    <w:rsid w:val="003E3869"/>
    <w:rsid w:val="003E4F5D"/>
    <w:rsid w:val="003F158F"/>
    <w:rsid w:val="003F52E6"/>
    <w:rsid w:val="003F6024"/>
    <w:rsid w:val="003F6274"/>
    <w:rsid w:val="003F7202"/>
    <w:rsid w:val="00404981"/>
    <w:rsid w:val="00405DE1"/>
    <w:rsid w:val="00405E35"/>
    <w:rsid w:val="00406355"/>
    <w:rsid w:val="00417275"/>
    <w:rsid w:val="00424E6A"/>
    <w:rsid w:val="00424F33"/>
    <w:rsid w:val="004304D6"/>
    <w:rsid w:val="0043255B"/>
    <w:rsid w:val="004325CD"/>
    <w:rsid w:val="00433C0C"/>
    <w:rsid w:val="004361DF"/>
    <w:rsid w:val="00437A39"/>
    <w:rsid w:val="00444B02"/>
    <w:rsid w:val="00447005"/>
    <w:rsid w:val="004471AB"/>
    <w:rsid w:val="0045126A"/>
    <w:rsid w:val="00456034"/>
    <w:rsid w:val="00460AB4"/>
    <w:rsid w:val="004635AA"/>
    <w:rsid w:val="00466F41"/>
    <w:rsid w:val="00467DAD"/>
    <w:rsid w:val="00470EBB"/>
    <w:rsid w:val="00475FDE"/>
    <w:rsid w:val="00477283"/>
    <w:rsid w:val="004819D8"/>
    <w:rsid w:val="00481A0D"/>
    <w:rsid w:val="004862C0"/>
    <w:rsid w:val="004869AF"/>
    <w:rsid w:val="00486A0D"/>
    <w:rsid w:val="00492F2B"/>
    <w:rsid w:val="0049342A"/>
    <w:rsid w:val="004A5BFB"/>
    <w:rsid w:val="004A70E4"/>
    <w:rsid w:val="004B022E"/>
    <w:rsid w:val="004B1F22"/>
    <w:rsid w:val="004B4FD5"/>
    <w:rsid w:val="004C5077"/>
    <w:rsid w:val="004D1475"/>
    <w:rsid w:val="004D172C"/>
    <w:rsid w:val="004D6872"/>
    <w:rsid w:val="004E0C96"/>
    <w:rsid w:val="004F3979"/>
    <w:rsid w:val="004F45FE"/>
    <w:rsid w:val="004F5531"/>
    <w:rsid w:val="00500D35"/>
    <w:rsid w:val="00504ED4"/>
    <w:rsid w:val="00507D76"/>
    <w:rsid w:val="00511487"/>
    <w:rsid w:val="0051242F"/>
    <w:rsid w:val="005207E5"/>
    <w:rsid w:val="0052475B"/>
    <w:rsid w:val="00532AFE"/>
    <w:rsid w:val="005360BB"/>
    <w:rsid w:val="005445F0"/>
    <w:rsid w:val="005454EB"/>
    <w:rsid w:val="00553777"/>
    <w:rsid w:val="00555CC5"/>
    <w:rsid w:val="005576B4"/>
    <w:rsid w:val="00560F1D"/>
    <w:rsid w:val="00561CDE"/>
    <w:rsid w:val="00563B60"/>
    <w:rsid w:val="00564D06"/>
    <w:rsid w:val="00585C9F"/>
    <w:rsid w:val="005A1CA3"/>
    <w:rsid w:val="005B071E"/>
    <w:rsid w:val="005B1237"/>
    <w:rsid w:val="005B5B9B"/>
    <w:rsid w:val="005C27EE"/>
    <w:rsid w:val="005C2A60"/>
    <w:rsid w:val="005C4FFF"/>
    <w:rsid w:val="005C6E6D"/>
    <w:rsid w:val="005D1870"/>
    <w:rsid w:val="005D23F4"/>
    <w:rsid w:val="005D57F0"/>
    <w:rsid w:val="005E1109"/>
    <w:rsid w:val="005E69B9"/>
    <w:rsid w:val="005F363E"/>
    <w:rsid w:val="005F3EEA"/>
    <w:rsid w:val="005F5ABB"/>
    <w:rsid w:val="00602F12"/>
    <w:rsid w:val="00604656"/>
    <w:rsid w:val="0060622C"/>
    <w:rsid w:val="00615A37"/>
    <w:rsid w:val="006229CB"/>
    <w:rsid w:val="00622E9A"/>
    <w:rsid w:val="00624F8D"/>
    <w:rsid w:val="006260FA"/>
    <w:rsid w:val="00627F9E"/>
    <w:rsid w:val="00631F60"/>
    <w:rsid w:val="00651635"/>
    <w:rsid w:val="006606FE"/>
    <w:rsid w:val="006632B7"/>
    <w:rsid w:val="0066736A"/>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B7B4B"/>
    <w:rsid w:val="006C0F9C"/>
    <w:rsid w:val="006C1355"/>
    <w:rsid w:val="006C7DDB"/>
    <w:rsid w:val="006D38D1"/>
    <w:rsid w:val="006D52C4"/>
    <w:rsid w:val="006E25F1"/>
    <w:rsid w:val="006E38F4"/>
    <w:rsid w:val="006F15BC"/>
    <w:rsid w:val="0070074F"/>
    <w:rsid w:val="007017E2"/>
    <w:rsid w:val="007071E9"/>
    <w:rsid w:val="00711351"/>
    <w:rsid w:val="00713438"/>
    <w:rsid w:val="007141DA"/>
    <w:rsid w:val="00716B9A"/>
    <w:rsid w:val="00717E19"/>
    <w:rsid w:val="00723BE2"/>
    <w:rsid w:val="0072691F"/>
    <w:rsid w:val="00730C60"/>
    <w:rsid w:val="00730C97"/>
    <w:rsid w:val="007312D6"/>
    <w:rsid w:val="00731DA1"/>
    <w:rsid w:val="00733426"/>
    <w:rsid w:val="007351E8"/>
    <w:rsid w:val="00742FF3"/>
    <w:rsid w:val="0074314E"/>
    <w:rsid w:val="00745B1A"/>
    <w:rsid w:val="007509E4"/>
    <w:rsid w:val="00760D2D"/>
    <w:rsid w:val="00763F41"/>
    <w:rsid w:val="00766056"/>
    <w:rsid w:val="00766F79"/>
    <w:rsid w:val="00772D02"/>
    <w:rsid w:val="0077529D"/>
    <w:rsid w:val="00775D28"/>
    <w:rsid w:val="00776F54"/>
    <w:rsid w:val="007772F3"/>
    <w:rsid w:val="0078222A"/>
    <w:rsid w:val="00782470"/>
    <w:rsid w:val="0078290C"/>
    <w:rsid w:val="00790F01"/>
    <w:rsid w:val="007A0117"/>
    <w:rsid w:val="007A1476"/>
    <w:rsid w:val="007A2B69"/>
    <w:rsid w:val="007A49B2"/>
    <w:rsid w:val="007A64B0"/>
    <w:rsid w:val="007B121E"/>
    <w:rsid w:val="007B4F78"/>
    <w:rsid w:val="007C2B97"/>
    <w:rsid w:val="007D1C81"/>
    <w:rsid w:val="007D72B3"/>
    <w:rsid w:val="007D7A84"/>
    <w:rsid w:val="007E719C"/>
    <w:rsid w:val="007F0193"/>
    <w:rsid w:val="007F2F15"/>
    <w:rsid w:val="007F5CFC"/>
    <w:rsid w:val="00807568"/>
    <w:rsid w:val="00811939"/>
    <w:rsid w:val="008211EB"/>
    <w:rsid w:val="008326F3"/>
    <w:rsid w:val="00832D2F"/>
    <w:rsid w:val="0083440D"/>
    <w:rsid w:val="008416DF"/>
    <w:rsid w:val="00846B84"/>
    <w:rsid w:val="0085127C"/>
    <w:rsid w:val="00853BC6"/>
    <w:rsid w:val="008566CE"/>
    <w:rsid w:val="00856D15"/>
    <w:rsid w:val="00857CCB"/>
    <w:rsid w:val="008639CD"/>
    <w:rsid w:val="008723E5"/>
    <w:rsid w:val="00872F66"/>
    <w:rsid w:val="008752D3"/>
    <w:rsid w:val="00877F70"/>
    <w:rsid w:val="00886D6E"/>
    <w:rsid w:val="0089315C"/>
    <w:rsid w:val="008935DE"/>
    <w:rsid w:val="008A039A"/>
    <w:rsid w:val="008A0CD0"/>
    <w:rsid w:val="008A1E4F"/>
    <w:rsid w:val="008A3BC7"/>
    <w:rsid w:val="008A40F1"/>
    <w:rsid w:val="008C12E9"/>
    <w:rsid w:val="008C1758"/>
    <w:rsid w:val="008C18E5"/>
    <w:rsid w:val="008C5A7A"/>
    <w:rsid w:val="008D0CEB"/>
    <w:rsid w:val="008D4AD5"/>
    <w:rsid w:val="008D524F"/>
    <w:rsid w:val="008D6885"/>
    <w:rsid w:val="008D6E8A"/>
    <w:rsid w:val="008D7B26"/>
    <w:rsid w:val="008E13CC"/>
    <w:rsid w:val="008E498D"/>
    <w:rsid w:val="008E7170"/>
    <w:rsid w:val="0092177B"/>
    <w:rsid w:val="00925171"/>
    <w:rsid w:val="00930E90"/>
    <w:rsid w:val="0093191C"/>
    <w:rsid w:val="009330E8"/>
    <w:rsid w:val="00933CFE"/>
    <w:rsid w:val="00936044"/>
    <w:rsid w:val="009400C5"/>
    <w:rsid w:val="009403A9"/>
    <w:rsid w:val="009403BA"/>
    <w:rsid w:val="00960F30"/>
    <w:rsid w:val="0096255F"/>
    <w:rsid w:val="00964664"/>
    <w:rsid w:val="00965DAF"/>
    <w:rsid w:val="009665F3"/>
    <w:rsid w:val="00967E18"/>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F3BFA"/>
    <w:rsid w:val="009F6357"/>
    <w:rsid w:val="009F6BAC"/>
    <w:rsid w:val="009F6D09"/>
    <w:rsid w:val="00A04620"/>
    <w:rsid w:val="00A048DF"/>
    <w:rsid w:val="00A0633C"/>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435EF"/>
    <w:rsid w:val="00A45248"/>
    <w:rsid w:val="00A45D0B"/>
    <w:rsid w:val="00A465AF"/>
    <w:rsid w:val="00A47EB9"/>
    <w:rsid w:val="00A50122"/>
    <w:rsid w:val="00A51CA2"/>
    <w:rsid w:val="00A557FC"/>
    <w:rsid w:val="00A571C7"/>
    <w:rsid w:val="00A6279D"/>
    <w:rsid w:val="00A65B1E"/>
    <w:rsid w:val="00A7262F"/>
    <w:rsid w:val="00A90125"/>
    <w:rsid w:val="00A91311"/>
    <w:rsid w:val="00A947DD"/>
    <w:rsid w:val="00AA0084"/>
    <w:rsid w:val="00AA2A44"/>
    <w:rsid w:val="00AA6641"/>
    <w:rsid w:val="00AA722D"/>
    <w:rsid w:val="00AB059D"/>
    <w:rsid w:val="00AB6173"/>
    <w:rsid w:val="00AB62F8"/>
    <w:rsid w:val="00AB7352"/>
    <w:rsid w:val="00AC1098"/>
    <w:rsid w:val="00AC4EC5"/>
    <w:rsid w:val="00AC582F"/>
    <w:rsid w:val="00AD6C5F"/>
    <w:rsid w:val="00AE4C80"/>
    <w:rsid w:val="00AE4EAE"/>
    <w:rsid w:val="00AE6A0C"/>
    <w:rsid w:val="00AF47D5"/>
    <w:rsid w:val="00AF7708"/>
    <w:rsid w:val="00B05A16"/>
    <w:rsid w:val="00B05FAD"/>
    <w:rsid w:val="00B07E80"/>
    <w:rsid w:val="00B167C2"/>
    <w:rsid w:val="00B175DD"/>
    <w:rsid w:val="00B22ABB"/>
    <w:rsid w:val="00B23620"/>
    <w:rsid w:val="00B236CE"/>
    <w:rsid w:val="00B23EAD"/>
    <w:rsid w:val="00B2490F"/>
    <w:rsid w:val="00B24DB6"/>
    <w:rsid w:val="00B2746E"/>
    <w:rsid w:val="00B3284E"/>
    <w:rsid w:val="00B36D0E"/>
    <w:rsid w:val="00B47B76"/>
    <w:rsid w:val="00B55BE2"/>
    <w:rsid w:val="00B60EA0"/>
    <w:rsid w:val="00B66348"/>
    <w:rsid w:val="00B7149B"/>
    <w:rsid w:val="00B72AF5"/>
    <w:rsid w:val="00B824EB"/>
    <w:rsid w:val="00B82C13"/>
    <w:rsid w:val="00B83B29"/>
    <w:rsid w:val="00B85AC1"/>
    <w:rsid w:val="00B91184"/>
    <w:rsid w:val="00BA3276"/>
    <w:rsid w:val="00BA6D75"/>
    <w:rsid w:val="00BA7ECA"/>
    <w:rsid w:val="00BB1E8D"/>
    <w:rsid w:val="00BC0065"/>
    <w:rsid w:val="00BD32D0"/>
    <w:rsid w:val="00BD3C51"/>
    <w:rsid w:val="00BD3F3C"/>
    <w:rsid w:val="00BE460F"/>
    <w:rsid w:val="00BE5ED9"/>
    <w:rsid w:val="00BE6146"/>
    <w:rsid w:val="00BE6CB0"/>
    <w:rsid w:val="00BE7773"/>
    <w:rsid w:val="00BE7F3C"/>
    <w:rsid w:val="00BF0E93"/>
    <w:rsid w:val="00BF3F9A"/>
    <w:rsid w:val="00BF4857"/>
    <w:rsid w:val="00BF4DD9"/>
    <w:rsid w:val="00BF6387"/>
    <w:rsid w:val="00C14D7F"/>
    <w:rsid w:val="00C20746"/>
    <w:rsid w:val="00C21B5E"/>
    <w:rsid w:val="00C26415"/>
    <w:rsid w:val="00C27E29"/>
    <w:rsid w:val="00C31839"/>
    <w:rsid w:val="00C33076"/>
    <w:rsid w:val="00C37BB2"/>
    <w:rsid w:val="00C4040D"/>
    <w:rsid w:val="00C44732"/>
    <w:rsid w:val="00C47E1B"/>
    <w:rsid w:val="00C501E1"/>
    <w:rsid w:val="00C6307D"/>
    <w:rsid w:val="00C63EED"/>
    <w:rsid w:val="00C65530"/>
    <w:rsid w:val="00C66BDB"/>
    <w:rsid w:val="00C7627B"/>
    <w:rsid w:val="00C82A75"/>
    <w:rsid w:val="00C85C84"/>
    <w:rsid w:val="00C87171"/>
    <w:rsid w:val="00C90B8C"/>
    <w:rsid w:val="00C91525"/>
    <w:rsid w:val="00C919AB"/>
    <w:rsid w:val="00C93719"/>
    <w:rsid w:val="00C93DD6"/>
    <w:rsid w:val="00C96528"/>
    <w:rsid w:val="00CA1C93"/>
    <w:rsid w:val="00CA2A3B"/>
    <w:rsid w:val="00CA3B0D"/>
    <w:rsid w:val="00CA57FE"/>
    <w:rsid w:val="00CB2ABE"/>
    <w:rsid w:val="00CB3E2C"/>
    <w:rsid w:val="00CB67B8"/>
    <w:rsid w:val="00CB6B1E"/>
    <w:rsid w:val="00CC2AE2"/>
    <w:rsid w:val="00CD0C6F"/>
    <w:rsid w:val="00CD5275"/>
    <w:rsid w:val="00CD6894"/>
    <w:rsid w:val="00CD73D9"/>
    <w:rsid w:val="00CE1AB3"/>
    <w:rsid w:val="00CE5E17"/>
    <w:rsid w:val="00CF1F0F"/>
    <w:rsid w:val="00CF2927"/>
    <w:rsid w:val="00CF2F3C"/>
    <w:rsid w:val="00CF3F3C"/>
    <w:rsid w:val="00D02086"/>
    <w:rsid w:val="00D02756"/>
    <w:rsid w:val="00D05278"/>
    <w:rsid w:val="00D122B3"/>
    <w:rsid w:val="00D126C5"/>
    <w:rsid w:val="00D13740"/>
    <w:rsid w:val="00D17048"/>
    <w:rsid w:val="00D17B7E"/>
    <w:rsid w:val="00D2627E"/>
    <w:rsid w:val="00D26C71"/>
    <w:rsid w:val="00D27076"/>
    <w:rsid w:val="00D2788E"/>
    <w:rsid w:val="00D3185A"/>
    <w:rsid w:val="00D37D65"/>
    <w:rsid w:val="00D4041A"/>
    <w:rsid w:val="00D412A9"/>
    <w:rsid w:val="00D51813"/>
    <w:rsid w:val="00D5381B"/>
    <w:rsid w:val="00D541B2"/>
    <w:rsid w:val="00D5568B"/>
    <w:rsid w:val="00D6081B"/>
    <w:rsid w:val="00D613BE"/>
    <w:rsid w:val="00D61B4D"/>
    <w:rsid w:val="00D6300E"/>
    <w:rsid w:val="00D7147A"/>
    <w:rsid w:val="00D75C36"/>
    <w:rsid w:val="00D76BE9"/>
    <w:rsid w:val="00D8077F"/>
    <w:rsid w:val="00D813E8"/>
    <w:rsid w:val="00D9049A"/>
    <w:rsid w:val="00D90581"/>
    <w:rsid w:val="00D95CF5"/>
    <w:rsid w:val="00DA6CC0"/>
    <w:rsid w:val="00DC134C"/>
    <w:rsid w:val="00DC1DD7"/>
    <w:rsid w:val="00DC2962"/>
    <w:rsid w:val="00DC5A0A"/>
    <w:rsid w:val="00DC6B6B"/>
    <w:rsid w:val="00DD0476"/>
    <w:rsid w:val="00DD1A17"/>
    <w:rsid w:val="00DD5009"/>
    <w:rsid w:val="00DD6718"/>
    <w:rsid w:val="00DE025D"/>
    <w:rsid w:val="00DE1901"/>
    <w:rsid w:val="00DE2792"/>
    <w:rsid w:val="00DF10AD"/>
    <w:rsid w:val="00DF2F03"/>
    <w:rsid w:val="00E021EB"/>
    <w:rsid w:val="00E052FE"/>
    <w:rsid w:val="00E0550D"/>
    <w:rsid w:val="00E0758D"/>
    <w:rsid w:val="00E112CD"/>
    <w:rsid w:val="00E12264"/>
    <w:rsid w:val="00E12470"/>
    <w:rsid w:val="00E12CC2"/>
    <w:rsid w:val="00E17D87"/>
    <w:rsid w:val="00E20F3B"/>
    <w:rsid w:val="00E21ACC"/>
    <w:rsid w:val="00E226CE"/>
    <w:rsid w:val="00E314BD"/>
    <w:rsid w:val="00E342B4"/>
    <w:rsid w:val="00E35C0D"/>
    <w:rsid w:val="00E40B32"/>
    <w:rsid w:val="00E43AAC"/>
    <w:rsid w:val="00E476AA"/>
    <w:rsid w:val="00E562E1"/>
    <w:rsid w:val="00E60256"/>
    <w:rsid w:val="00E612EB"/>
    <w:rsid w:val="00E63350"/>
    <w:rsid w:val="00E65F17"/>
    <w:rsid w:val="00E75CCE"/>
    <w:rsid w:val="00E76367"/>
    <w:rsid w:val="00E83DD9"/>
    <w:rsid w:val="00E90BED"/>
    <w:rsid w:val="00E90DC9"/>
    <w:rsid w:val="00E925C6"/>
    <w:rsid w:val="00E930F7"/>
    <w:rsid w:val="00E93D09"/>
    <w:rsid w:val="00E943B8"/>
    <w:rsid w:val="00EB3C81"/>
    <w:rsid w:val="00EB5860"/>
    <w:rsid w:val="00EB620D"/>
    <w:rsid w:val="00EB6A99"/>
    <w:rsid w:val="00EC3C7A"/>
    <w:rsid w:val="00EC43C5"/>
    <w:rsid w:val="00EC7A67"/>
    <w:rsid w:val="00ED2E3D"/>
    <w:rsid w:val="00EE4852"/>
    <w:rsid w:val="00EE7A2F"/>
    <w:rsid w:val="00F0643B"/>
    <w:rsid w:val="00F21902"/>
    <w:rsid w:val="00F26CBB"/>
    <w:rsid w:val="00F30BAD"/>
    <w:rsid w:val="00F346E4"/>
    <w:rsid w:val="00F37B89"/>
    <w:rsid w:val="00F46AE1"/>
    <w:rsid w:val="00F47522"/>
    <w:rsid w:val="00F477EB"/>
    <w:rsid w:val="00F50197"/>
    <w:rsid w:val="00F613DF"/>
    <w:rsid w:val="00F62BFF"/>
    <w:rsid w:val="00F64EA1"/>
    <w:rsid w:val="00F67C9D"/>
    <w:rsid w:val="00F73DD9"/>
    <w:rsid w:val="00F76CA8"/>
    <w:rsid w:val="00F76D82"/>
    <w:rsid w:val="00F77CA0"/>
    <w:rsid w:val="00F8472F"/>
    <w:rsid w:val="00F905B2"/>
    <w:rsid w:val="00F91092"/>
    <w:rsid w:val="00F969FB"/>
    <w:rsid w:val="00F97C89"/>
    <w:rsid w:val="00FA106B"/>
    <w:rsid w:val="00FA5CBD"/>
    <w:rsid w:val="00FB20C2"/>
    <w:rsid w:val="00FB7173"/>
    <w:rsid w:val="00FC3484"/>
    <w:rsid w:val="00FC77FF"/>
    <w:rsid w:val="00FD2781"/>
    <w:rsid w:val="00FD4D3B"/>
    <w:rsid w:val="00FD736D"/>
    <w:rsid w:val="00FE0CB4"/>
    <w:rsid w:val="00FE1C9D"/>
    <w:rsid w:val="00FE5F6E"/>
    <w:rsid w:val="00FF113D"/>
    <w:rsid w:val="00FF1A5A"/>
    <w:rsid w:val="00FF390F"/>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0C2"/>
    <w:pPr>
      <w:spacing w:after="0" w:line="240" w:lineRule="auto"/>
    </w:pPr>
    <w:rPr>
      <w:rFonts w:ascii="Calibri" w:eastAsia="Times New Roman" w:hAnsi="Calibri" w:cs="Times New Roman"/>
      <w:sz w:val="24"/>
      <w:szCs w:val="24"/>
      <w:lang w:eastAsia="de-DE"/>
    </w:rPr>
  </w:style>
  <w:style w:type="paragraph" w:styleId="Ttulo1">
    <w:name w:val="heading 1"/>
    <w:basedOn w:val="Normal"/>
    <w:next w:val="Normal"/>
    <w:link w:val="Ttulo1Car"/>
    <w:uiPriority w:val="9"/>
    <w:qFormat/>
    <w:rsid w:val="008C12E9"/>
    <w:pPr>
      <w:tabs>
        <w:tab w:val="left" w:pos="4110"/>
      </w:tabs>
      <w:outlineLvl w:val="0"/>
    </w:pPr>
    <w:rPr>
      <w:rFonts w:asciiTheme="minorHAnsi" w:hAnsiTheme="minorHAnsi" w:cstheme="minorHAnsi"/>
      <w:b/>
      <w:sz w:val="32"/>
      <w:szCs w:val="32"/>
    </w:rPr>
  </w:style>
  <w:style w:type="paragraph" w:styleId="Ttulo2">
    <w:name w:val="heading 2"/>
    <w:basedOn w:val="Ttulo1"/>
    <w:next w:val="Normal"/>
    <w:link w:val="Ttulo2Car"/>
    <w:uiPriority w:val="9"/>
    <w:unhideWhenUsed/>
    <w:qFormat/>
    <w:rsid w:val="008C12E9"/>
    <w:pPr>
      <w:outlineLvl w:val="1"/>
    </w:pPr>
    <w:rPr>
      <w:b w:val="0"/>
    </w:rPr>
  </w:style>
  <w:style w:type="paragraph" w:styleId="Ttulo3">
    <w:name w:val="heading 3"/>
    <w:basedOn w:val="Normal"/>
    <w:next w:val="Normal"/>
    <w:link w:val="Ttulo3Car"/>
    <w:uiPriority w:val="9"/>
    <w:unhideWhenUsed/>
    <w:qFormat/>
    <w:rsid w:val="008C12E9"/>
    <w:pPr>
      <w:jc w:val="both"/>
      <w:outlineLvl w:val="2"/>
    </w:pPr>
    <w:rPr>
      <w:rFonts w:asciiTheme="minorHAnsi" w:hAnsiTheme="minorHAnsi" w:cstheme="minorHAnsi"/>
      <w:b/>
    </w:rPr>
  </w:style>
  <w:style w:type="paragraph" w:styleId="Ttulo4">
    <w:name w:val="heading 4"/>
    <w:basedOn w:val="Ttulo3"/>
    <w:next w:val="Normal"/>
    <w:link w:val="Ttulo4Car"/>
    <w:uiPriority w:val="9"/>
    <w:unhideWhenUsed/>
    <w:qFormat/>
    <w:rsid w:val="008C12E9"/>
    <w:pPr>
      <w:outlineLvl w:val="3"/>
    </w:pPr>
    <w:rPr>
      <w:b w:val="0"/>
      <w:color w:val="1CBB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64ED4"/>
  </w:style>
  <w:style w:type="paragraph" w:styleId="Piedepgina">
    <w:name w:val="footer"/>
    <w:basedOn w:val="Normal"/>
    <w:link w:val="PiedepginaCar"/>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64ED4"/>
  </w:style>
  <w:style w:type="paragraph" w:styleId="Textodeglobo">
    <w:name w:val="Balloon Text"/>
    <w:basedOn w:val="Normal"/>
    <w:link w:val="TextodegloboCar"/>
    <w:uiPriority w:val="99"/>
    <w:semiHidden/>
    <w:unhideWhenUsed/>
    <w:rsid w:val="00FA10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106B"/>
    <w:rPr>
      <w:rFonts w:ascii="Segoe UI" w:eastAsia="Times New Roman" w:hAnsi="Segoe UI" w:cs="Segoe UI"/>
      <w:sz w:val="18"/>
      <w:szCs w:val="18"/>
      <w:lang w:eastAsia="de-DE"/>
    </w:rPr>
  </w:style>
  <w:style w:type="character" w:styleId="Nmerodepgina">
    <w:name w:val="page number"/>
    <w:basedOn w:val="Fuentedeprrafopredeter"/>
    <w:rsid w:val="00BE7F3C"/>
  </w:style>
  <w:style w:type="character" w:styleId="Hipervnculo">
    <w:name w:val="Hyperlink"/>
    <w:rsid w:val="00BE7F3C"/>
    <w:rPr>
      <w:color w:val="0000FF"/>
      <w:u w:val="single"/>
    </w:rPr>
  </w:style>
  <w:style w:type="character" w:styleId="Textoennegrita">
    <w:name w:val="Strong"/>
    <w:uiPriority w:val="22"/>
    <w:qFormat/>
    <w:rsid w:val="00BC0065"/>
    <w:rPr>
      <w:b/>
      <w:bCs/>
    </w:rPr>
  </w:style>
  <w:style w:type="character" w:customStyle="1" w:styleId="Ttulo1Car">
    <w:name w:val="Título 1 Car"/>
    <w:basedOn w:val="Fuentedeprrafopredeter"/>
    <w:link w:val="Ttulo1"/>
    <w:uiPriority w:val="9"/>
    <w:rsid w:val="008C12E9"/>
    <w:rPr>
      <w:rFonts w:eastAsia="Times New Roman" w:cstheme="minorHAnsi"/>
      <w:b/>
      <w:sz w:val="32"/>
      <w:szCs w:val="32"/>
      <w:lang w:eastAsia="de-DE"/>
    </w:rPr>
  </w:style>
  <w:style w:type="character" w:customStyle="1" w:styleId="Ttulo2Car">
    <w:name w:val="Título 2 Car"/>
    <w:basedOn w:val="Fuentedeprrafopredeter"/>
    <w:link w:val="Ttulo2"/>
    <w:uiPriority w:val="9"/>
    <w:rsid w:val="008C12E9"/>
    <w:rPr>
      <w:rFonts w:eastAsia="Times New Roman" w:cstheme="minorHAnsi"/>
      <w:sz w:val="32"/>
      <w:szCs w:val="32"/>
      <w:lang w:eastAsia="de-DE"/>
    </w:rPr>
  </w:style>
  <w:style w:type="character" w:customStyle="1" w:styleId="Ttulo3Car">
    <w:name w:val="Título 3 Car"/>
    <w:basedOn w:val="Fuentedeprrafopredeter"/>
    <w:link w:val="Ttulo3"/>
    <w:uiPriority w:val="9"/>
    <w:rsid w:val="008C12E9"/>
    <w:rPr>
      <w:rFonts w:eastAsia="Times New Roman" w:cstheme="minorHAnsi"/>
      <w:b/>
      <w:sz w:val="24"/>
      <w:szCs w:val="24"/>
      <w:lang w:eastAsia="de-DE"/>
    </w:rPr>
  </w:style>
  <w:style w:type="character" w:customStyle="1" w:styleId="Ttulo4Car">
    <w:name w:val="Título 4 Car"/>
    <w:basedOn w:val="Fuentedeprrafopredeter"/>
    <w:link w:val="Ttulo4"/>
    <w:uiPriority w:val="9"/>
    <w:rsid w:val="008C12E9"/>
    <w:rPr>
      <w:rFonts w:eastAsia="Times New Roman" w:cstheme="minorHAnsi"/>
      <w:color w:val="1CBBFF"/>
      <w:sz w:val="24"/>
      <w:szCs w:val="24"/>
      <w:lang w:eastAsia="de-DE"/>
    </w:rPr>
  </w:style>
  <w:style w:type="paragraph" w:styleId="Ttulo">
    <w:name w:val="Title"/>
    <w:basedOn w:val="Encabezado"/>
    <w:next w:val="Normal"/>
    <w:link w:val="TtuloCar"/>
    <w:uiPriority w:val="10"/>
    <w:qFormat/>
    <w:rsid w:val="008C12E9"/>
    <w:rPr>
      <w:rFonts w:cstheme="minorHAnsi"/>
      <w:b/>
      <w:color w:val="1CBBFF"/>
      <w:sz w:val="36"/>
      <w:szCs w:val="36"/>
    </w:rPr>
  </w:style>
  <w:style w:type="character" w:customStyle="1" w:styleId="TtuloCar">
    <w:name w:val="Título Car"/>
    <w:basedOn w:val="Fuentedeprrafopredeter"/>
    <w:link w:val="Ttulo"/>
    <w:uiPriority w:val="10"/>
    <w:rsid w:val="008C12E9"/>
    <w:rPr>
      <w:rFonts w:cstheme="minorHAnsi"/>
      <w:b/>
      <w:color w:val="1CBBFF"/>
      <w:sz w:val="36"/>
      <w:szCs w:val="36"/>
    </w:rPr>
  </w:style>
  <w:style w:type="paragraph" w:styleId="Subttulo">
    <w:name w:val="Subtitle"/>
    <w:basedOn w:val="Normal"/>
    <w:next w:val="Normal"/>
    <w:link w:val="SubttuloCar"/>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SubttuloCar">
    <w:name w:val="Subtítulo Car"/>
    <w:basedOn w:val="Fuentedeprrafopredeter"/>
    <w:link w:val="Subttulo"/>
    <w:uiPriority w:val="11"/>
    <w:rsid w:val="003E0076"/>
    <w:rPr>
      <w:rFonts w:eastAsiaTheme="minorEastAsia"/>
      <w:color w:val="46484D"/>
      <w:spacing w:val="15"/>
      <w:lang w:eastAsia="de-DE"/>
    </w:rPr>
  </w:style>
  <w:style w:type="character" w:styleId="nfasissutil">
    <w:name w:val="Subtle Emphasis"/>
    <w:basedOn w:val="Fuentedeprrafopredeter"/>
    <w:uiPriority w:val="19"/>
    <w:qFormat/>
    <w:rsid w:val="003E0076"/>
    <w:rPr>
      <w:i/>
      <w:iCs/>
      <w:color w:val="46484D"/>
    </w:rPr>
  </w:style>
  <w:style w:type="character" w:styleId="nfasis">
    <w:name w:val="Emphasis"/>
    <w:basedOn w:val="Fuentedeprrafopredeter"/>
    <w:uiPriority w:val="20"/>
    <w:qFormat/>
    <w:rsid w:val="003E0076"/>
    <w:rPr>
      <w:i/>
      <w:iCs/>
    </w:rPr>
  </w:style>
  <w:style w:type="paragraph" w:styleId="Cita">
    <w:name w:val="Quote"/>
    <w:basedOn w:val="Normal"/>
    <w:next w:val="Normal"/>
    <w:link w:val="CitaCar"/>
    <w:uiPriority w:val="29"/>
    <w:qFormat/>
    <w:rsid w:val="003E0076"/>
    <w:pPr>
      <w:spacing w:before="200" w:after="160"/>
      <w:ind w:left="864" w:right="864"/>
      <w:jc w:val="center"/>
    </w:pPr>
    <w:rPr>
      <w:i/>
      <w:iCs/>
      <w:color w:val="46484D"/>
    </w:rPr>
  </w:style>
  <w:style w:type="character" w:customStyle="1" w:styleId="CitaCar">
    <w:name w:val="Cita Car"/>
    <w:basedOn w:val="Fuentedeprrafopredeter"/>
    <w:link w:val="Cita"/>
    <w:uiPriority w:val="29"/>
    <w:rsid w:val="003E0076"/>
    <w:rPr>
      <w:rFonts w:ascii="Calibri" w:eastAsia="Times New Roman" w:hAnsi="Calibri" w:cs="Times New Roman"/>
      <w:i/>
      <w:iCs/>
      <w:color w:val="46484D"/>
      <w:sz w:val="24"/>
      <w:szCs w:val="24"/>
      <w:lang w:eastAsia="de-DE"/>
    </w:rPr>
  </w:style>
  <w:style w:type="paragraph" w:styleId="Citadestacada">
    <w:name w:val="Intense Quote"/>
    <w:basedOn w:val="Normal"/>
    <w:next w:val="Normal"/>
    <w:link w:val="CitadestacadaCar"/>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CitadestacadaCar">
    <w:name w:val="Cita destacada Car"/>
    <w:basedOn w:val="Fuentedeprrafopredeter"/>
    <w:link w:val="Citadestacada"/>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Fuentedeprrafopredeter"/>
    <w:uiPriority w:val="99"/>
    <w:semiHidden/>
    <w:unhideWhenUsed/>
    <w:rsid w:val="004361DF"/>
    <w:rPr>
      <w:color w:val="605E5C"/>
      <w:shd w:val="clear" w:color="auto" w:fill="E1DFDD"/>
    </w:rPr>
  </w:style>
  <w:style w:type="paragraph" w:styleId="Sinespaciado">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Prrafodelista">
    <w:name w:val="List Paragraph"/>
    <w:basedOn w:val="Normal"/>
    <w:uiPriority w:val="34"/>
    <w:qFormat/>
    <w:rsid w:val="002A42A7"/>
    <w:pPr>
      <w:ind w:left="720"/>
      <w:contextualSpacing/>
    </w:pPr>
  </w:style>
  <w:style w:type="paragraph" w:styleId="Revisin">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Refdecomentario">
    <w:name w:val="annotation reference"/>
    <w:basedOn w:val="Fuentedeprrafopredeter"/>
    <w:uiPriority w:val="99"/>
    <w:semiHidden/>
    <w:unhideWhenUsed/>
    <w:rsid w:val="00B91184"/>
    <w:rPr>
      <w:sz w:val="16"/>
      <w:szCs w:val="16"/>
    </w:rPr>
  </w:style>
  <w:style w:type="paragraph" w:styleId="Textocomentario">
    <w:name w:val="annotation text"/>
    <w:basedOn w:val="Normal"/>
    <w:link w:val="TextocomentarioCar"/>
    <w:uiPriority w:val="99"/>
    <w:unhideWhenUsed/>
    <w:rsid w:val="00B91184"/>
    <w:rPr>
      <w:sz w:val="20"/>
      <w:szCs w:val="20"/>
    </w:rPr>
  </w:style>
  <w:style w:type="character" w:customStyle="1" w:styleId="TextocomentarioCar">
    <w:name w:val="Texto comentario Car"/>
    <w:basedOn w:val="Fuentedeprrafopredeter"/>
    <w:link w:val="Textocomentario"/>
    <w:uiPriority w:val="99"/>
    <w:rsid w:val="00B91184"/>
    <w:rPr>
      <w:rFonts w:ascii="Calibri" w:eastAsia="Times New Roman" w:hAnsi="Calibri" w:cs="Times New Roman"/>
      <w:sz w:val="20"/>
      <w:szCs w:val="20"/>
      <w:lang w:eastAsia="de-DE"/>
    </w:rPr>
  </w:style>
  <w:style w:type="paragraph" w:styleId="Asuntodelcomentario">
    <w:name w:val="annotation subject"/>
    <w:basedOn w:val="Textocomentario"/>
    <w:next w:val="Textocomentario"/>
    <w:link w:val="AsuntodelcomentarioCar"/>
    <w:uiPriority w:val="99"/>
    <w:semiHidden/>
    <w:unhideWhenUsed/>
    <w:rsid w:val="00B91184"/>
    <w:rPr>
      <w:b/>
      <w:bCs/>
    </w:rPr>
  </w:style>
  <w:style w:type="character" w:customStyle="1" w:styleId="AsuntodelcomentarioCar">
    <w:name w:val="Asunto del comentario Car"/>
    <w:basedOn w:val="TextocomentarioCar"/>
    <w:link w:val="Asuntodelcomentario"/>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Fuentedeprrafopredeter"/>
    <w:rsid w:val="00C65530"/>
  </w:style>
  <w:style w:type="character" w:styleId="Hipervnculovisitado">
    <w:name w:val="FollowedHyperlink"/>
    <w:basedOn w:val="Fuentedeprrafopredeter"/>
    <w:uiPriority w:val="99"/>
    <w:semiHidden/>
    <w:unhideWhenUsed/>
    <w:rsid w:val="00023E42"/>
    <w:rPr>
      <w:color w:val="954F72" w:themeColor="followedHyperlink"/>
      <w:u w:val="single"/>
    </w:rPr>
  </w:style>
  <w:style w:type="paragraph" w:styleId="NormalWeb">
    <w:name w:val="Normal (Web)"/>
    <w:basedOn w:val="Normal"/>
    <w:uiPriority w:val="99"/>
    <w:semiHidden/>
    <w:unhideWhenUsed/>
    <w:rsid w:val="00D61B4D"/>
    <w:pPr>
      <w:spacing w:before="100" w:beforeAutospacing="1" w:after="100" w:afterAutospacing="1"/>
    </w:pPr>
    <w:rPr>
      <w:rFonts w:ascii="Times New Roman" w:hAnsi="Times New Roman"/>
    </w:rPr>
  </w:style>
  <w:style w:type="character" w:styleId="Mencinsinresolver">
    <w:name w:val="Unresolved Mention"/>
    <w:basedOn w:val="Fuentedeprrafopredeter"/>
    <w:uiPriority w:val="99"/>
    <w:semiHidden/>
    <w:unhideWhenUsed/>
    <w:rsid w:val="00B82C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846555039">
      <w:bodyDiv w:val="1"/>
      <w:marLeft w:val="0"/>
      <w:marRight w:val="0"/>
      <w:marTop w:val="0"/>
      <w:marBottom w:val="0"/>
      <w:divBdr>
        <w:top w:val="none" w:sz="0" w:space="0" w:color="auto"/>
        <w:left w:val="none" w:sz="0" w:space="0" w:color="auto"/>
        <w:bottom w:val="none" w:sz="0" w:space="0" w:color="auto"/>
        <w:right w:val="none" w:sz="0" w:space="0" w:color="auto"/>
      </w:divBdr>
      <w:divsChild>
        <w:div w:id="1470781584">
          <w:marLeft w:val="0"/>
          <w:marRight w:val="0"/>
          <w:marTop w:val="0"/>
          <w:marBottom w:val="0"/>
          <w:divBdr>
            <w:top w:val="none" w:sz="0" w:space="0" w:color="auto"/>
            <w:left w:val="none" w:sz="0" w:space="0" w:color="auto"/>
            <w:bottom w:val="none" w:sz="0" w:space="0" w:color="auto"/>
            <w:right w:val="none" w:sz="0" w:space="0" w:color="auto"/>
          </w:divBdr>
          <w:divsChild>
            <w:div w:id="1258557407">
              <w:marLeft w:val="0"/>
              <w:marRight w:val="0"/>
              <w:marTop w:val="0"/>
              <w:marBottom w:val="0"/>
              <w:divBdr>
                <w:top w:val="none" w:sz="0" w:space="0" w:color="auto"/>
                <w:left w:val="none" w:sz="0" w:space="0" w:color="auto"/>
                <w:bottom w:val="none" w:sz="0" w:space="0" w:color="auto"/>
                <w:right w:val="none" w:sz="0" w:space="0" w:color="auto"/>
              </w:divBdr>
              <w:divsChild>
                <w:div w:id="2022969067">
                  <w:marLeft w:val="0"/>
                  <w:marRight w:val="0"/>
                  <w:marTop w:val="0"/>
                  <w:marBottom w:val="0"/>
                  <w:divBdr>
                    <w:top w:val="none" w:sz="0" w:space="0" w:color="auto"/>
                    <w:left w:val="none" w:sz="0" w:space="0" w:color="auto"/>
                    <w:bottom w:val="none" w:sz="0" w:space="0" w:color="auto"/>
                    <w:right w:val="none" w:sz="0" w:space="0" w:color="auto"/>
                  </w:divBdr>
                  <w:divsChild>
                    <w:div w:id="1080327987">
                      <w:marLeft w:val="0"/>
                      <w:marRight w:val="0"/>
                      <w:marTop w:val="0"/>
                      <w:marBottom w:val="0"/>
                      <w:divBdr>
                        <w:top w:val="none" w:sz="0" w:space="0" w:color="auto"/>
                        <w:left w:val="none" w:sz="0" w:space="0" w:color="auto"/>
                        <w:bottom w:val="none" w:sz="0" w:space="0" w:color="auto"/>
                        <w:right w:val="none" w:sz="0" w:space="0" w:color="auto"/>
                      </w:divBdr>
                      <w:divsChild>
                        <w:div w:id="875242153">
                          <w:marLeft w:val="0"/>
                          <w:marRight w:val="0"/>
                          <w:marTop w:val="0"/>
                          <w:marBottom w:val="0"/>
                          <w:divBdr>
                            <w:top w:val="none" w:sz="0" w:space="0" w:color="auto"/>
                            <w:left w:val="none" w:sz="0" w:space="0" w:color="auto"/>
                            <w:bottom w:val="none" w:sz="0" w:space="0" w:color="auto"/>
                            <w:right w:val="none" w:sz="0" w:space="0" w:color="auto"/>
                          </w:divBdr>
                          <w:divsChild>
                            <w:div w:id="767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119689675">
      <w:bodyDiv w:val="1"/>
      <w:marLeft w:val="0"/>
      <w:marRight w:val="0"/>
      <w:marTop w:val="0"/>
      <w:marBottom w:val="0"/>
      <w:divBdr>
        <w:top w:val="none" w:sz="0" w:space="0" w:color="auto"/>
        <w:left w:val="none" w:sz="0" w:space="0" w:color="auto"/>
        <w:bottom w:val="none" w:sz="0" w:space="0" w:color="auto"/>
        <w:right w:val="none" w:sz="0" w:space="0" w:color="auto"/>
      </w:divBdr>
      <w:divsChild>
        <w:div w:id="52437593">
          <w:marLeft w:val="0"/>
          <w:marRight w:val="0"/>
          <w:marTop w:val="0"/>
          <w:marBottom w:val="0"/>
          <w:divBdr>
            <w:top w:val="none" w:sz="0" w:space="0" w:color="auto"/>
            <w:left w:val="none" w:sz="0" w:space="0" w:color="auto"/>
            <w:bottom w:val="none" w:sz="0" w:space="0" w:color="auto"/>
            <w:right w:val="none" w:sz="0" w:space="0" w:color="auto"/>
          </w:divBdr>
          <w:divsChild>
            <w:div w:id="256524169">
              <w:marLeft w:val="0"/>
              <w:marRight w:val="0"/>
              <w:marTop w:val="0"/>
              <w:marBottom w:val="0"/>
              <w:divBdr>
                <w:top w:val="none" w:sz="0" w:space="0" w:color="auto"/>
                <w:left w:val="none" w:sz="0" w:space="0" w:color="auto"/>
                <w:bottom w:val="none" w:sz="0" w:space="0" w:color="auto"/>
                <w:right w:val="none" w:sz="0" w:space="0" w:color="auto"/>
              </w:divBdr>
              <w:divsChild>
                <w:div w:id="396976549">
                  <w:marLeft w:val="0"/>
                  <w:marRight w:val="0"/>
                  <w:marTop w:val="0"/>
                  <w:marBottom w:val="0"/>
                  <w:divBdr>
                    <w:top w:val="none" w:sz="0" w:space="0" w:color="auto"/>
                    <w:left w:val="none" w:sz="0" w:space="0" w:color="auto"/>
                    <w:bottom w:val="none" w:sz="0" w:space="0" w:color="auto"/>
                    <w:right w:val="none" w:sz="0" w:space="0" w:color="auto"/>
                  </w:divBdr>
                  <w:divsChild>
                    <w:div w:id="1471636187">
                      <w:marLeft w:val="0"/>
                      <w:marRight w:val="0"/>
                      <w:marTop w:val="0"/>
                      <w:marBottom w:val="0"/>
                      <w:divBdr>
                        <w:top w:val="none" w:sz="0" w:space="0" w:color="auto"/>
                        <w:left w:val="none" w:sz="0" w:space="0" w:color="auto"/>
                        <w:bottom w:val="none" w:sz="0" w:space="0" w:color="auto"/>
                        <w:right w:val="none" w:sz="0" w:space="0" w:color="auto"/>
                      </w:divBdr>
                      <w:divsChild>
                        <w:div w:id="1590429165">
                          <w:marLeft w:val="0"/>
                          <w:marRight w:val="0"/>
                          <w:marTop w:val="0"/>
                          <w:marBottom w:val="0"/>
                          <w:divBdr>
                            <w:top w:val="none" w:sz="0" w:space="0" w:color="auto"/>
                            <w:left w:val="none" w:sz="0" w:space="0" w:color="auto"/>
                            <w:bottom w:val="none" w:sz="0" w:space="0" w:color="auto"/>
                            <w:right w:val="none" w:sz="0" w:space="0" w:color="auto"/>
                          </w:divBdr>
                          <w:divsChild>
                            <w:div w:id="15923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es/productos/camaras-domer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omer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allmeier.com" TargetMode="External"/><Relationship Id="rId4" Type="http://schemas.openxmlformats.org/officeDocument/2006/relationships/settings" Target="settings.xml"/><Relationship Id="rId9" Type="http://schemas.openxmlformats.org/officeDocument/2006/relationships/hyperlink" Target="https://www.dallmeier.com/es/productos/panomera-camer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2230-40FE-412C-A812-7E0702A3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882</Words>
  <Characters>5558</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Kim Eun Kyeong</cp:lastModifiedBy>
  <cp:revision>13</cp:revision>
  <cp:lastPrinted>2018-01-17T16:18:00Z</cp:lastPrinted>
  <dcterms:created xsi:type="dcterms:W3CDTF">2024-11-28T07:52:00Z</dcterms:created>
  <dcterms:modified xsi:type="dcterms:W3CDTF">2025-01-14T10:07:00Z</dcterms:modified>
</cp:coreProperties>
</file>