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B3EC" w14:textId="77777777" w:rsidR="002758D9" w:rsidRDefault="002758D9" w:rsidP="003E0A23">
      <w:pPr>
        <w:pStyle w:val="Ttulo3"/>
      </w:pPr>
      <w:bookmarkStart w:id="0" w:name="_Hlk152678913"/>
    </w:p>
    <w:p w14:paraId="4C4C9F7F" w14:textId="0347974F" w:rsidR="000E61BC" w:rsidRPr="000E61BC" w:rsidRDefault="000E61BC" w:rsidP="000E61BC">
      <w:pPr>
        <w:rPr>
          <w:b/>
          <w:bCs/>
          <w:lang w:val="es-ES"/>
        </w:rPr>
      </w:pPr>
      <w:bookmarkStart w:id="1" w:name="_Hlk169170469"/>
      <w:r w:rsidRPr="00B37AEF">
        <w:rPr>
          <w:b/>
          <w:bCs/>
          <w:lang w:val="es-ES"/>
        </w:rPr>
        <w:t>La ciberseguridad comienza en el departamento de I+D del proveedor</w:t>
      </w:r>
    </w:p>
    <w:bookmarkEnd w:id="0"/>
    <w:p w14:paraId="0FF83079" w14:textId="7CC02BD1" w:rsidR="0015390E" w:rsidRPr="000E61BC" w:rsidRDefault="00752771" w:rsidP="00742FF3">
      <w:pPr>
        <w:tabs>
          <w:tab w:val="left" w:pos="4110"/>
        </w:tabs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0E61BC">
        <w:rPr>
          <w:rFonts w:asciiTheme="minorHAnsi" w:hAnsiTheme="minorHAnsi" w:cstheme="minorHAnsi"/>
          <w:b/>
          <w:sz w:val="32"/>
          <w:szCs w:val="32"/>
          <w:lang w:val="es-ES"/>
        </w:rPr>
        <w:t xml:space="preserve">Dallmeier </w:t>
      </w:r>
      <w:r w:rsidR="000E61BC" w:rsidRPr="000E61BC">
        <w:rPr>
          <w:rFonts w:asciiTheme="minorHAnsi" w:hAnsiTheme="minorHAnsi" w:cstheme="minorHAnsi"/>
          <w:b/>
          <w:sz w:val="32"/>
          <w:szCs w:val="32"/>
          <w:lang w:val="es-ES"/>
        </w:rPr>
        <w:t xml:space="preserve">obtiene </w:t>
      </w:r>
      <w:r w:rsidR="00F74715">
        <w:rPr>
          <w:rFonts w:asciiTheme="minorHAnsi" w:hAnsiTheme="minorHAnsi" w:cstheme="minorHAnsi"/>
          <w:b/>
          <w:sz w:val="32"/>
          <w:szCs w:val="32"/>
          <w:lang w:val="es-ES"/>
        </w:rPr>
        <w:t xml:space="preserve">la </w:t>
      </w:r>
      <w:r w:rsidR="000E61BC" w:rsidRPr="000E61BC">
        <w:rPr>
          <w:rFonts w:asciiTheme="minorHAnsi" w:hAnsiTheme="minorHAnsi" w:cstheme="minorHAnsi"/>
          <w:b/>
          <w:sz w:val="32"/>
          <w:szCs w:val="32"/>
          <w:lang w:val="es-ES"/>
        </w:rPr>
        <w:t>certificación</w:t>
      </w:r>
      <w:r w:rsidRPr="000E61BC">
        <w:rPr>
          <w:rFonts w:asciiTheme="minorHAnsi" w:hAnsiTheme="minorHAnsi" w:cstheme="minorHAnsi"/>
          <w:b/>
          <w:sz w:val="32"/>
          <w:szCs w:val="32"/>
          <w:lang w:val="es-ES"/>
        </w:rPr>
        <w:t xml:space="preserve"> ISO 27001</w:t>
      </w:r>
    </w:p>
    <w:p w14:paraId="04C6586A" w14:textId="77777777" w:rsidR="00752771" w:rsidRPr="000E61BC" w:rsidRDefault="00752771" w:rsidP="00742FF3">
      <w:pPr>
        <w:tabs>
          <w:tab w:val="left" w:pos="4110"/>
        </w:tabs>
        <w:rPr>
          <w:rFonts w:asciiTheme="minorHAnsi" w:hAnsiTheme="minorHAnsi" w:cstheme="minorHAnsi"/>
          <w:lang w:val="es-ES"/>
        </w:rPr>
      </w:pPr>
    </w:p>
    <w:p w14:paraId="2E4DB4B1" w14:textId="6315C8DB" w:rsidR="000E61BC" w:rsidRPr="000E61BC" w:rsidRDefault="000E61BC" w:rsidP="00DF2F03">
      <w:pPr>
        <w:tabs>
          <w:tab w:val="left" w:pos="4110"/>
        </w:tabs>
        <w:jc w:val="both"/>
        <w:rPr>
          <w:rFonts w:asciiTheme="minorHAnsi" w:hAnsiTheme="minorHAnsi" w:cstheme="minorHAnsi"/>
          <w:b/>
          <w:lang w:val="es-ES"/>
        </w:rPr>
      </w:pPr>
      <w:r w:rsidRPr="000E61BC">
        <w:rPr>
          <w:rFonts w:asciiTheme="minorHAnsi" w:hAnsiTheme="minorHAnsi" w:cstheme="minorHAnsi"/>
          <w:b/>
          <w:lang w:val="es-ES"/>
        </w:rPr>
        <w:t>Ratisbona</w:t>
      </w:r>
      <w:r w:rsidR="00752771" w:rsidRPr="000E61BC">
        <w:rPr>
          <w:rFonts w:asciiTheme="minorHAnsi" w:hAnsiTheme="minorHAnsi" w:cstheme="minorHAnsi"/>
          <w:b/>
          <w:lang w:val="es-ES"/>
        </w:rPr>
        <w:t xml:space="preserve">, 19 </w:t>
      </w:r>
      <w:r w:rsidRPr="000E61BC">
        <w:rPr>
          <w:rFonts w:asciiTheme="minorHAnsi" w:hAnsiTheme="minorHAnsi" w:cstheme="minorHAnsi"/>
          <w:b/>
          <w:lang w:val="es-ES"/>
        </w:rPr>
        <w:t>de junio de</w:t>
      </w:r>
      <w:r w:rsidR="00752771" w:rsidRPr="000E61BC">
        <w:rPr>
          <w:rFonts w:asciiTheme="minorHAnsi" w:hAnsiTheme="minorHAnsi" w:cstheme="minorHAnsi"/>
          <w:b/>
          <w:lang w:val="es-ES"/>
        </w:rPr>
        <w:t xml:space="preserve"> 2024 (</w:t>
      </w:r>
      <w:r w:rsidRPr="000E61BC">
        <w:rPr>
          <w:rFonts w:asciiTheme="minorHAnsi" w:hAnsiTheme="minorHAnsi" w:cstheme="minorHAnsi"/>
          <w:b/>
          <w:lang w:val="es-ES"/>
        </w:rPr>
        <w:t>Alemania</w:t>
      </w:r>
      <w:r w:rsidR="00752771" w:rsidRPr="000E61BC">
        <w:rPr>
          <w:rFonts w:asciiTheme="minorHAnsi" w:hAnsiTheme="minorHAnsi" w:cstheme="minorHAnsi"/>
          <w:b/>
          <w:lang w:val="es-ES"/>
        </w:rPr>
        <w:t xml:space="preserve">) – </w:t>
      </w:r>
      <w:r w:rsidRPr="000E61BC">
        <w:rPr>
          <w:rFonts w:asciiTheme="minorHAnsi" w:hAnsiTheme="minorHAnsi" w:cstheme="minorHAnsi"/>
          <w:b/>
          <w:lang w:val="es-ES"/>
        </w:rPr>
        <w:t xml:space="preserve">El fabricante de tecnología de vídeo Dallmeier, con sede en Ratisbona, </w:t>
      </w:r>
      <w:r>
        <w:rPr>
          <w:rFonts w:asciiTheme="minorHAnsi" w:hAnsiTheme="minorHAnsi" w:cstheme="minorHAnsi"/>
          <w:b/>
          <w:lang w:val="es-ES"/>
        </w:rPr>
        <w:t xml:space="preserve">anuncia que la empresa ha recibido la certificación </w:t>
      </w:r>
      <w:r w:rsidR="006F4B45">
        <w:rPr>
          <w:rFonts w:asciiTheme="minorHAnsi" w:hAnsiTheme="minorHAnsi" w:cstheme="minorHAnsi"/>
          <w:b/>
          <w:lang w:val="es-ES"/>
        </w:rPr>
        <w:t>de</w:t>
      </w:r>
      <w:r>
        <w:rPr>
          <w:rFonts w:asciiTheme="minorHAnsi" w:hAnsiTheme="minorHAnsi" w:cstheme="minorHAnsi"/>
          <w:b/>
          <w:lang w:val="es-ES"/>
        </w:rPr>
        <w:t xml:space="preserve"> su Sistema de Gestión de la Seguridad de la Información (ISMS)</w:t>
      </w:r>
      <w:r w:rsidR="006F4B45">
        <w:rPr>
          <w:rFonts w:asciiTheme="minorHAnsi" w:hAnsiTheme="minorHAnsi" w:cstheme="minorHAnsi"/>
          <w:b/>
          <w:lang w:val="es-ES"/>
        </w:rPr>
        <w:t xml:space="preserve"> según ISO 27001</w:t>
      </w:r>
      <w:r>
        <w:rPr>
          <w:rFonts w:asciiTheme="minorHAnsi" w:hAnsiTheme="minorHAnsi" w:cstheme="minorHAnsi"/>
          <w:b/>
          <w:lang w:val="es-ES"/>
        </w:rPr>
        <w:t>.</w:t>
      </w:r>
      <w:r w:rsidR="006F4B45">
        <w:rPr>
          <w:rFonts w:asciiTheme="minorHAnsi" w:hAnsiTheme="minorHAnsi" w:cstheme="minorHAnsi"/>
          <w:b/>
          <w:lang w:val="es-ES"/>
        </w:rPr>
        <w:t xml:space="preserve"> La norma internacional para la gestión de la seguridad de la información </w:t>
      </w:r>
      <w:r w:rsidR="00B37AEF">
        <w:rPr>
          <w:rFonts w:asciiTheme="minorHAnsi" w:hAnsiTheme="minorHAnsi" w:cstheme="minorHAnsi"/>
          <w:b/>
          <w:lang w:val="es-ES"/>
        </w:rPr>
        <w:t>asegura</w:t>
      </w:r>
      <w:r w:rsidR="006F4B45">
        <w:rPr>
          <w:rFonts w:asciiTheme="minorHAnsi" w:hAnsiTheme="minorHAnsi" w:cstheme="minorHAnsi"/>
          <w:b/>
          <w:lang w:val="es-ES"/>
        </w:rPr>
        <w:t xml:space="preserve"> que las empresas cumplen los estándares más altos en cuanto a protección de datos y seguridad de datos.</w:t>
      </w:r>
    </w:p>
    <w:p w14:paraId="5580AB02" w14:textId="77777777" w:rsidR="000E61BC" w:rsidRDefault="000E61BC" w:rsidP="00DF2F03">
      <w:pPr>
        <w:tabs>
          <w:tab w:val="left" w:pos="4110"/>
        </w:tabs>
        <w:jc w:val="both"/>
        <w:rPr>
          <w:rFonts w:asciiTheme="minorHAnsi" w:hAnsiTheme="minorHAnsi" w:cstheme="minorHAnsi"/>
          <w:b/>
          <w:lang w:val="es-ES"/>
        </w:rPr>
      </w:pPr>
    </w:p>
    <w:p w14:paraId="29416D7F" w14:textId="76EBB443" w:rsidR="00E75806" w:rsidRDefault="00E75806" w:rsidP="00752771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 w:rsidRPr="00E75806">
        <w:rPr>
          <w:rFonts w:asciiTheme="minorHAnsi" w:hAnsiTheme="minorHAnsi" w:cstheme="minorHAnsi"/>
          <w:lang w:val="es-ES"/>
        </w:rPr>
        <w:t>Como componentes</w:t>
      </w:r>
      <w:r w:rsidR="00752771" w:rsidRPr="00E75806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="00752771" w:rsidRPr="00E75806">
        <w:rPr>
          <w:rFonts w:asciiTheme="minorHAnsi" w:hAnsiTheme="minorHAnsi" w:cstheme="minorHAnsi"/>
          <w:lang w:val="es-ES"/>
        </w:rPr>
        <w:t>Io</w:t>
      </w:r>
      <w:r w:rsidRPr="00E75806">
        <w:rPr>
          <w:rFonts w:asciiTheme="minorHAnsi" w:hAnsiTheme="minorHAnsi" w:cstheme="minorHAnsi"/>
          <w:lang w:val="es-ES"/>
        </w:rPr>
        <w:t>T</w:t>
      </w:r>
      <w:proofErr w:type="spellEnd"/>
      <w:r w:rsidR="00752771" w:rsidRPr="00E75806">
        <w:rPr>
          <w:rFonts w:asciiTheme="minorHAnsi" w:hAnsiTheme="minorHAnsi" w:cstheme="minorHAnsi"/>
          <w:lang w:val="es-ES"/>
        </w:rPr>
        <w:t>,</w:t>
      </w:r>
      <w:r w:rsidRPr="00E75806">
        <w:rPr>
          <w:rFonts w:asciiTheme="minorHAnsi" w:hAnsiTheme="minorHAnsi" w:cstheme="minorHAnsi"/>
          <w:lang w:val="es-ES"/>
        </w:rPr>
        <w:t xml:space="preserve"> </w:t>
      </w:r>
      <w:r w:rsidRPr="00B37AEF">
        <w:rPr>
          <w:rFonts w:asciiTheme="minorHAnsi" w:hAnsiTheme="minorHAnsi" w:cstheme="minorHAnsi"/>
          <w:lang w:val="es-ES"/>
        </w:rPr>
        <w:t xml:space="preserve">cámaras de vigilancia, software o sistemas de grabación son igual de vulnerables que otros sistemas </w:t>
      </w:r>
      <w:proofErr w:type="spellStart"/>
      <w:r w:rsidRPr="00B37AEF">
        <w:rPr>
          <w:rFonts w:asciiTheme="minorHAnsi" w:hAnsiTheme="minorHAnsi" w:cstheme="minorHAnsi"/>
          <w:lang w:val="es-ES"/>
        </w:rPr>
        <w:t>I</w:t>
      </w:r>
      <w:r>
        <w:rPr>
          <w:rFonts w:asciiTheme="minorHAnsi" w:hAnsiTheme="minorHAnsi" w:cstheme="minorHAnsi"/>
          <w:lang w:val="es-ES"/>
        </w:rPr>
        <w:t>oT</w:t>
      </w:r>
      <w:proofErr w:type="spellEnd"/>
      <w:r>
        <w:rPr>
          <w:rFonts w:asciiTheme="minorHAnsi" w:hAnsiTheme="minorHAnsi" w:cstheme="minorHAnsi"/>
          <w:lang w:val="es-ES"/>
        </w:rPr>
        <w:t xml:space="preserve">. En el contexto de </w:t>
      </w:r>
      <w:hyperlink r:id="rId8" w:history="1">
        <w:r w:rsidRPr="00E75806">
          <w:rPr>
            <w:rStyle w:val="Hipervnculo"/>
            <w:rFonts w:asciiTheme="minorHAnsi" w:hAnsiTheme="minorHAnsi" w:cstheme="minorHAnsi"/>
            <w:lang w:val="es-ES"/>
          </w:rPr>
          <w:t>ciberseguridad y protección de datos</w:t>
        </w:r>
      </w:hyperlink>
      <w:r>
        <w:rPr>
          <w:rFonts w:asciiTheme="minorHAnsi" w:hAnsiTheme="minorHAnsi" w:cstheme="minorHAnsi"/>
          <w:lang w:val="es-ES"/>
        </w:rPr>
        <w:t>, los clientes deberían tener especial cuidado a</w:t>
      </w:r>
      <w:r w:rsidR="00166E04">
        <w:rPr>
          <w:rFonts w:asciiTheme="minorHAnsi" w:hAnsiTheme="minorHAnsi" w:cstheme="minorHAnsi"/>
          <w:lang w:val="es-ES"/>
        </w:rPr>
        <w:t xml:space="preserve"> la hora de elegir </w:t>
      </w:r>
      <w:r w:rsidR="00B37AEF">
        <w:rPr>
          <w:rFonts w:asciiTheme="minorHAnsi" w:hAnsiTheme="minorHAnsi" w:cstheme="minorHAnsi"/>
          <w:lang w:val="es-ES"/>
        </w:rPr>
        <w:t>el</w:t>
      </w:r>
      <w:r w:rsidR="00166E04">
        <w:rPr>
          <w:rFonts w:asciiTheme="minorHAnsi" w:hAnsiTheme="minorHAnsi" w:cstheme="minorHAnsi"/>
          <w:lang w:val="es-ES"/>
        </w:rPr>
        <w:t xml:space="preserve"> fabricante adecuado, siendo la integridad del proveedor un </w:t>
      </w:r>
      <w:r w:rsidR="00166E04" w:rsidRPr="00B37AEF">
        <w:rPr>
          <w:rFonts w:asciiTheme="minorHAnsi" w:hAnsiTheme="minorHAnsi" w:cstheme="minorHAnsi"/>
          <w:lang w:val="es-ES"/>
        </w:rPr>
        <w:t>eslabón</w:t>
      </w:r>
      <w:r w:rsidR="00166E04">
        <w:rPr>
          <w:rFonts w:asciiTheme="minorHAnsi" w:hAnsiTheme="minorHAnsi" w:cstheme="minorHAnsi"/>
          <w:lang w:val="es-ES"/>
        </w:rPr>
        <w:t xml:space="preserve"> crucial en la cadena de seguridad. La certificación según ISO 27001 confirma que Dallmeier </w:t>
      </w:r>
      <w:proofErr w:type="spellStart"/>
      <w:r w:rsidR="00166E04">
        <w:rPr>
          <w:rFonts w:asciiTheme="minorHAnsi" w:hAnsiTheme="minorHAnsi" w:cstheme="minorHAnsi"/>
          <w:lang w:val="es-ES"/>
        </w:rPr>
        <w:t>electronic</w:t>
      </w:r>
      <w:proofErr w:type="spellEnd"/>
      <w:r w:rsidR="00166E04">
        <w:rPr>
          <w:rFonts w:asciiTheme="minorHAnsi" w:hAnsiTheme="minorHAnsi" w:cstheme="minorHAnsi"/>
          <w:lang w:val="es-ES"/>
        </w:rPr>
        <w:t xml:space="preserve"> dispone de procesos y sistemas efectivos para proteger datos sensibles, minimizar riesgos y mejorar la seguridad de la información continuamente.</w:t>
      </w:r>
    </w:p>
    <w:p w14:paraId="54C11F40" w14:textId="77777777" w:rsidR="00166E04" w:rsidRDefault="00166E04" w:rsidP="00752771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640659C9" w14:textId="220DA37F" w:rsidR="00752771" w:rsidRPr="00B37AEF" w:rsidRDefault="00166E04" w:rsidP="00DD062C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Para los clientes de Dallmeier </w:t>
      </w:r>
      <w:proofErr w:type="spellStart"/>
      <w:r>
        <w:rPr>
          <w:rFonts w:asciiTheme="minorHAnsi" w:hAnsiTheme="minorHAnsi" w:cstheme="minorHAnsi"/>
          <w:lang w:val="es-ES"/>
        </w:rPr>
        <w:t>electronic</w:t>
      </w:r>
      <w:proofErr w:type="spellEnd"/>
      <w:r>
        <w:rPr>
          <w:rFonts w:asciiTheme="minorHAnsi" w:hAnsiTheme="minorHAnsi" w:cstheme="minorHAnsi"/>
          <w:lang w:val="es-ES"/>
        </w:rPr>
        <w:t xml:space="preserve">, la certificación ISO 27001 proporciona la </w:t>
      </w:r>
      <w:r w:rsidR="00DD062C">
        <w:rPr>
          <w:rFonts w:asciiTheme="minorHAnsi" w:hAnsiTheme="minorHAnsi" w:cstheme="minorHAnsi"/>
          <w:lang w:val="es-ES"/>
        </w:rPr>
        <w:t>certeza</w:t>
      </w:r>
      <w:r>
        <w:rPr>
          <w:rFonts w:asciiTheme="minorHAnsi" w:hAnsiTheme="minorHAnsi" w:cstheme="minorHAnsi"/>
          <w:lang w:val="es-ES"/>
        </w:rPr>
        <w:t xml:space="preserve"> de que sus datos y sistemas están óptimamente protegidos contra posibles amenazas cuando usan productos de hardware y software de Dallmeier. Dallmeier </w:t>
      </w:r>
      <w:proofErr w:type="spellStart"/>
      <w:r>
        <w:rPr>
          <w:rFonts w:asciiTheme="minorHAnsi" w:hAnsiTheme="minorHAnsi" w:cstheme="minorHAnsi"/>
          <w:lang w:val="es-ES"/>
        </w:rPr>
        <w:t>electronic</w:t>
      </w:r>
      <w:proofErr w:type="spellEnd"/>
      <w:r>
        <w:rPr>
          <w:rFonts w:asciiTheme="minorHAnsi" w:hAnsiTheme="minorHAnsi" w:cstheme="minorHAnsi"/>
          <w:lang w:val="es-ES"/>
        </w:rPr>
        <w:t xml:space="preserve"> apuesta por protocolos de seguridad </w:t>
      </w:r>
      <w:r w:rsidR="00DD062C">
        <w:rPr>
          <w:rFonts w:asciiTheme="minorHAnsi" w:hAnsiTheme="minorHAnsi" w:cstheme="minorHAnsi"/>
          <w:lang w:val="es-ES"/>
        </w:rPr>
        <w:t>más modernos y auditorias de seguridad periódicas para garantizar el máximo nivel de seguridad.</w:t>
      </w:r>
    </w:p>
    <w:p w14:paraId="3C9665A1" w14:textId="77777777" w:rsidR="008C18E5" w:rsidRPr="00B37AEF" w:rsidRDefault="008C18E5" w:rsidP="008C18E5">
      <w:pPr>
        <w:tabs>
          <w:tab w:val="left" w:pos="4110"/>
        </w:tabs>
        <w:jc w:val="both"/>
        <w:rPr>
          <w:rFonts w:asciiTheme="minorHAnsi" w:hAnsiTheme="minorHAnsi" w:cstheme="minorHAnsi"/>
          <w:lang w:val="es-ES"/>
        </w:rPr>
      </w:pPr>
    </w:p>
    <w:p w14:paraId="20F6EBC5" w14:textId="5D78FA79" w:rsidR="00752771" w:rsidRPr="00DD062C" w:rsidRDefault="00DD062C" w:rsidP="00752771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CE7E32">
        <w:rPr>
          <w:rFonts w:asciiTheme="minorHAnsi" w:hAnsiTheme="minorHAnsi" w:cstheme="minorHAnsi"/>
          <w:b/>
          <w:bCs/>
          <w:lang w:val="es-ES"/>
        </w:rPr>
        <w:t>Cumplir los requisitos de</w:t>
      </w:r>
      <w:r w:rsidR="00752771" w:rsidRPr="00CE7E32">
        <w:rPr>
          <w:rFonts w:asciiTheme="minorHAnsi" w:hAnsiTheme="minorHAnsi" w:cstheme="minorHAnsi"/>
          <w:b/>
          <w:bCs/>
          <w:lang w:val="es-ES"/>
        </w:rPr>
        <w:t xml:space="preserve"> NIS</w:t>
      </w:r>
      <w:r w:rsidRPr="00CE7E32">
        <w:rPr>
          <w:rFonts w:asciiTheme="minorHAnsi" w:hAnsiTheme="minorHAnsi" w:cstheme="minorHAnsi"/>
          <w:b/>
          <w:bCs/>
          <w:lang w:val="es-ES"/>
        </w:rPr>
        <w:t xml:space="preserve"> </w:t>
      </w:r>
      <w:r w:rsidR="00752771" w:rsidRPr="00CE7E32">
        <w:rPr>
          <w:rFonts w:asciiTheme="minorHAnsi" w:hAnsiTheme="minorHAnsi" w:cstheme="minorHAnsi"/>
          <w:b/>
          <w:bCs/>
          <w:lang w:val="es-ES"/>
        </w:rPr>
        <w:t>2</w:t>
      </w:r>
    </w:p>
    <w:p w14:paraId="47289F2D" w14:textId="069F8AA6" w:rsidR="00CE7E32" w:rsidRDefault="00CE7E32" w:rsidP="00752771">
      <w:pPr>
        <w:jc w:val="both"/>
        <w:rPr>
          <w:lang w:val="es-ES"/>
        </w:rPr>
      </w:pPr>
      <w:r w:rsidRPr="00CE7E32">
        <w:rPr>
          <w:lang w:val="es-ES"/>
        </w:rPr>
        <w:t>Para l</w:t>
      </w:r>
      <w:r>
        <w:rPr>
          <w:lang w:val="es-ES"/>
        </w:rPr>
        <w:t>o</w:t>
      </w:r>
      <w:r w:rsidRPr="00CE7E32">
        <w:rPr>
          <w:lang w:val="es-ES"/>
        </w:rPr>
        <w:t>s operador</w:t>
      </w:r>
      <w:r>
        <w:rPr>
          <w:lang w:val="es-ES"/>
        </w:rPr>
        <w:t>e</w:t>
      </w:r>
      <w:r w:rsidRPr="00CE7E32">
        <w:rPr>
          <w:lang w:val="es-ES"/>
        </w:rPr>
        <w:t>s de s</w:t>
      </w:r>
      <w:r>
        <w:rPr>
          <w:lang w:val="es-ES"/>
        </w:rPr>
        <w:t>istemas crític</w:t>
      </w:r>
      <w:r w:rsidR="00B37AEF">
        <w:rPr>
          <w:lang w:val="es-ES"/>
        </w:rPr>
        <w:t>o</w:t>
      </w:r>
      <w:r>
        <w:rPr>
          <w:lang w:val="es-ES"/>
        </w:rPr>
        <w:t xml:space="preserve">s y todas las entidades esenciales e importantes, la certificación ISO 27001 del fabricante de </w:t>
      </w:r>
      <w:proofErr w:type="spellStart"/>
      <w:r>
        <w:rPr>
          <w:lang w:val="es-ES"/>
        </w:rPr>
        <w:t>videoseguridad</w:t>
      </w:r>
      <w:proofErr w:type="spellEnd"/>
      <w:r>
        <w:rPr>
          <w:lang w:val="es-ES"/>
        </w:rPr>
        <w:t xml:space="preserve"> ofrece la base para poder cumplir sus propios requisitos de NIS 2 en cuanto a una cadena de suministro segura, hoy y en el futuro. </w:t>
      </w:r>
      <w:r w:rsidRPr="00B37AEF">
        <w:rPr>
          <w:lang w:val="es-ES"/>
        </w:rPr>
        <w:t>Junto a la certificación ISO</w:t>
      </w:r>
      <w:r w:rsidR="00B37AEF">
        <w:rPr>
          <w:lang w:val="es-ES"/>
        </w:rPr>
        <w:t xml:space="preserve"> </w:t>
      </w:r>
      <w:r w:rsidRPr="00B37AEF">
        <w:rPr>
          <w:lang w:val="es-ES"/>
        </w:rPr>
        <w:t>27001</w:t>
      </w:r>
      <w:r w:rsidR="00392AE5" w:rsidRPr="00B37AEF">
        <w:rPr>
          <w:lang w:val="es-ES"/>
        </w:rPr>
        <w:t xml:space="preserve">, el fabricante de Ratisbona garantiza desde hace </w:t>
      </w:r>
      <w:r w:rsidR="0049227D" w:rsidRPr="00B37AEF">
        <w:rPr>
          <w:lang w:val="es-ES"/>
        </w:rPr>
        <w:t xml:space="preserve">un </w:t>
      </w:r>
      <w:r w:rsidR="00392AE5" w:rsidRPr="00B37AEF">
        <w:rPr>
          <w:lang w:val="es-ES"/>
        </w:rPr>
        <w:t>tiempo</w:t>
      </w:r>
      <w:r w:rsidR="00392AE5">
        <w:rPr>
          <w:lang w:val="es-ES"/>
        </w:rPr>
        <w:t xml:space="preserve"> el cumplimiento del RGPD y la NDAA (</w:t>
      </w:r>
      <w:proofErr w:type="spellStart"/>
      <w:r w:rsidR="00392AE5">
        <w:rPr>
          <w:lang w:val="es-ES"/>
        </w:rPr>
        <w:t>National</w:t>
      </w:r>
      <w:proofErr w:type="spellEnd"/>
      <w:r w:rsidR="00392AE5">
        <w:rPr>
          <w:lang w:val="es-ES"/>
        </w:rPr>
        <w:t xml:space="preserve"> Defense </w:t>
      </w:r>
      <w:proofErr w:type="spellStart"/>
      <w:r w:rsidR="00392AE5">
        <w:rPr>
          <w:lang w:val="es-ES"/>
        </w:rPr>
        <w:t>Authorization</w:t>
      </w:r>
      <w:proofErr w:type="spellEnd"/>
      <w:r w:rsidR="00392AE5">
        <w:rPr>
          <w:lang w:val="es-ES"/>
        </w:rPr>
        <w:t xml:space="preserve"> </w:t>
      </w:r>
      <w:proofErr w:type="spellStart"/>
      <w:r w:rsidR="00392AE5">
        <w:rPr>
          <w:lang w:val="es-ES"/>
        </w:rPr>
        <w:t>Act</w:t>
      </w:r>
      <w:proofErr w:type="spellEnd"/>
      <w:r w:rsidR="00392AE5">
        <w:rPr>
          <w:lang w:val="es-ES"/>
        </w:rPr>
        <w:t>) en sus soluciones.</w:t>
      </w:r>
      <w:r>
        <w:rPr>
          <w:lang w:val="es-ES"/>
        </w:rPr>
        <w:t xml:space="preserve"> </w:t>
      </w:r>
      <w:r w:rsidR="00392AE5">
        <w:rPr>
          <w:lang w:val="es-ES"/>
        </w:rPr>
        <w:t>Esto es de especial importancia para clientes que operan internacionalmente y necesitan confiar en un procesamiento de datos legal y seguro.</w:t>
      </w:r>
    </w:p>
    <w:p w14:paraId="43354D44" w14:textId="77777777" w:rsidR="00752771" w:rsidRPr="00B37AEF" w:rsidRDefault="00752771" w:rsidP="00752771">
      <w:pPr>
        <w:jc w:val="both"/>
        <w:rPr>
          <w:rFonts w:asciiTheme="minorHAnsi" w:hAnsiTheme="minorHAnsi" w:cstheme="minorHAnsi"/>
          <w:lang w:val="es-ES"/>
        </w:rPr>
      </w:pPr>
    </w:p>
    <w:p w14:paraId="5C838F11" w14:textId="01D940F4" w:rsidR="00392AE5" w:rsidRPr="00392AE5" w:rsidRDefault="00752771" w:rsidP="00752771">
      <w:pPr>
        <w:jc w:val="both"/>
        <w:rPr>
          <w:rFonts w:asciiTheme="minorHAnsi" w:hAnsiTheme="minorHAnsi" w:cstheme="minorHAnsi"/>
          <w:lang w:val="es-ES"/>
        </w:rPr>
      </w:pPr>
      <w:r w:rsidRPr="00392AE5">
        <w:rPr>
          <w:rFonts w:asciiTheme="minorHAnsi" w:hAnsiTheme="minorHAnsi" w:cstheme="minorHAnsi"/>
          <w:lang w:val="es-ES"/>
        </w:rPr>
        <w:t xml:space="preserve">Armin Biersack, CSO </w:t>
      </w:r>
      <w:r w:rsidR="00392AE5" w:rsidRPr="00392AE5">
        <w:rPr>
          <w:rFonts w:asciiTheme="minorHAnsi" w:hAnsiTheme="minorHAnsi" w:cstheme="minorHAnsi"/>
          <w:lang w:val="es-ES"/>
        </w:rPr>
        <w:t>de</w:t>
      </w:r>
      <w:r w:rsidRPr="00392AE5">
        <w:rPr>
          <w:rFonts w:asciiTheme="minorHAnsi" w:hAnsiTheme="minorHAnsi" w:cstheme="minorHAnsi"/>
          <w:lang w:val="es-ES"/>
        </w:rPr>
        <w:t xml:space="preserve"> Dallmeier </w:t>
      </w:r>
      <w:proofErr w:type="spellStart"/>
      <w:r w:rsidRPr="00392AE5">
        <w:rPr>
          <w:rFonts w:asciiTheme="minorHAnsi" w:hAnsiTheme="minorHAnsi" w:cstheme="minorHAnsi"/>
          <w:lang w:val="es-ES"/>
        </w:rPr>
        <w:t>electronic</w:t>
      </w:r>
      <w:proofErr w:type="spellEnd"/>
      <w:r w:rsidRPr="00392AE5">
        <w:rPr>
          <w:rFonts w:asciiTheme="minorHAnsi" w:hAnsiTheme="minorHAnsi" w:cstheme="minorHAnsi"/>
          <w:lang w:val="es-ES"/>
        </w:rPr>
        <w:t xml:space="preserve">, </w:t>
      </w:r>
      <w:r w:rsidR="00392AE5" w:rsidRPr="00392AE5">
        <w:rPr>
          <w:rFonts w:asciiTheme="minorHAnsi" w:hAnsiTheme="minorHAnsi" w:cstheme="minorHAnsi"/>
          <w:lang w:val="es-ES"/>
        </w:rPr>
        <w:t>explica</w:t>
      </w:r>
      <w:r w:rsidRPr="00392AE5">
        <w:rPr>
          <w:rFonts w:asciiTheme="minorHAnsi" w:hAnsiTheme="minorHAnsi" w:cstheme="minorHAnsi"/>
          <w:lang w:val="es-ES"/>
        </w:rPr>
        <w:t>: “</w:t>
      </w:r>
      <w:r w:rsidR="00392AE5" w:rsidRPr="00392AE5">
        <w:rPr>
          <w:rFonts w:asciiTheme="minorHAnsi" w:hAnsiTheme="minorHAnsi" w:cstheme="minorHAnsi"/>
          <w:lang w:val="es-ES"/>
        </w:rPr>
        <w:t>La certificación según</w:t>
      </w:r>
      <w:r w:rsidRPr="00392AE5">
        <w:rPr>
          <w:rFonts w:asciiTheme="minorHAnsi" w:hAnsiTheme="minorHAnsi" w:cstheme="minorHAnsi"/>
          <w:lang w:val="es-ES"/>
        </w:rPr>
        <w:t xml:space="preserve"> ISO 27001 </w:t>
      </w:r>
      <w:r w:rsidR="00392AE5" w:rsidRPr="00392AE5">
        <w:rPr>
          <w:rFonts w:asciiTheme="minorHAnsi" w:hAnsiTheme="minorHAnsi" w:cstheme="minorHAnsi"/>
          <w:lang w:val="es-ES"/>
        </w:rPr>
        <w:t xml:space="preserve">es un hito importante para </w:t>
      </w:r>
      <w:r w:rsidRPr="00392AE5">
        <w:rPr>
          <w:rFonts w:asciiTheme="minorHAnsi" w:hAnsiTheme="minorHAnsi" w:cstheme="minorHAnsi"/>
          <w:lang w:val="es-ES"/>
        </w:rPr>
        <w:t xml:space="preserve">Dallmeier </w:t>
      </w:r>
      <w:proofErr w:type="spellStart"/>
      <w:r w:rsidRPr="00392AE5">
        <w:rPr>
          <w:rFonts w:asciiTheme="minorHAnsi" w:hAnsiTheme="minorHAnsi" w:cstheme="minorHAnsi"/>
          <w:lang w:val="es-ES"/>
        </w:rPr>
        <w:t>electronic</w:t>
      </w:r>
      <w:proofErr w:type="spellEnd"/>
      <w:r w:rsidRPr="00392AE5">
        <w:rPr>
          <w:rFonts w:asciiTheme="minorHAnsi" w:hAnsiTheme="minorHAnsi" w:cstheme="minorHAnsi"/>
          <w:lang w:val="es-ES"/>
        </w:rPr>
        <w:t xml:space="preserve"> </w:t>
      </w:r>
      <w:r w:rsidR="00392AE5" w:rsidRPr="00392AE5">
        <w:rPr>
          <w:rFonts w:asciiTheme="minorHAnsi" w:hAnsiTheme="minorHAnsi" w:cstheme="minorHAnsi"/>
          <w:lang w:val="es-ES"/>
        </w:rPr>
        <w:t xml:space="preserve">y subraya nuestro </w:t>
      </w:r>
      <w:r w:rsidR="00392AE5" w:rsidRPr="00BB471F">
        <w:rPr>
          <w:rFonts w:asciiTheme="minorHAnsi" w:hAnsiTheme="minorHAnsi" w:cstheme="minorHAnsi"/>
          <w:lang w:val="es-ES"/>
        </w:rPr>
        <w:t>compromiso por los m</w:t>
      </w:r>
      <w:r w:rsidR="00392AE5">
        <w:rPr>
          <w:rFonts w:asciiTheme="minorHAnsi" w:hAnsiTheme="minorHAnsi" w:cstheme="minorHAnsi"/>
          <w:lang w:val="es-ES"/>
        </w:rPr>
        <w:t>ás altos estándares de seguridad y la protección de los datos sensibles de nuestros clientes.</w:t>
      </w:r>
      <w:r w:rsidR="00C05966">
        <w:rPr>
          <w:rFonts w:asciiTheme="minorHAnsi" w:hAnsiTheme="minorHAnsi" w:cstheme="minorHAnsi"/>
          <w:lang w:val="es-ES"/>
        </w:rPr>
        <w:t xml:space="preserve"> En combinación con nuestro cumplimiento existente de RGPD y NDAA</w:t>
      </w:r>
      <w:r w:rsidR="00A41CC2">
        <w:rPr>
          <w:rFonts w:asciiTheme="minorHAnsi" w:hAnsiTheme="minorHAnsi" w:cstheme="minorHAnsi"/>
          <w:lang w:val="es-ES"/>
        </w:rPr>
        <w:t xml:space="preserve">, nuestros clientes pueden estar seguros de que están trabajando con un socio fiable que entiende sus necesidades de seguridad y privacidad y </w:t>
      </w:r>
      <w:r w:rsidR="00BB471F">
        <w:rPr>
          <w:rFonts w:asciiTheme="minorHAnsi" w:hAnsiTheme="minorHAnsi" w:cstheme="minorHAnsi"/>
          <w:lang w:val="es-ES"/>
        </w:rPr>
        <w:t xml:space="preserve">que </w:t>
      </w:r>
      <w:r w:rsidR="00A41CC2">
        <w:rPr>
          <w:rFonts w:asciiTheme="minorHAnsi" w:hAnsiTheme="minorHAnsi" w:cstheme="minorHAnsi"/>
          <w:lang w:val="es-ES"/>
        </w:rPr>
        <w:t xml:space="preserve">cumple los requisitos legales actuales y futuros.” </w:t>
      </w:r>
    </w:p>
    <w:p w14:paraId="2F70CB90" w14:textId="77777777" w:rsidR="00392AE5" w:rsidRPr="00392AE5" w:rsidRDefault="00392AE5" w:rsidP="00752771">
      <w:pPr>
        <w:jc w:val="both"/>
        <w:rPr>
          <w:rFonts w:asciiTheme="minorHAnsi" w:hAnsiTheme="minorHAnsi" w:cstheme="minorHAnsi"/>
          <w:lang w:val="es-ES"/>
        </w:rPr>
      </w:pPr>
    </w:p>
    <w:p w14:paraId="1B692E20" w14:textId="77777777" w:rsidR="00377DC0" w:rsidRPr="00BB471F" w:rsidRDefault="00377DC0" w:rsidP="004B022E">
      <w:pPr>
        <w:jc w:val="both"/>
        <w:rPr>
          <w:rFonts w:asciiTheme="minorHAnsi" w:hAnsiTheme="minorHAnsi" w:cstheme="minorHAnsi"/>
          <w:lang w:val="es-ES"/>
        </w:rPr>
      </w:pPr>
    </w:p>
    <w:p w14:paraId="61354845" w14:textId="1CAF38CF" w:rsidR="004B022E" w:rsidRPr="00B37AEF" w:rsidRDefault="004B022E" w:rsidP="004B022E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B37AEF">
        <w:rPr>
          <w:rFonts w:asciiTheme="minorHAnsi" w:hAnsiTheme="minorHAnsi" w:cstheme="minorHAnsi"/>
          <w:b/>
          <w:color w:val="FF0000"/>
          <w:lang w:val="es-ES"/>
        </w:rPr>
        <w:t xml:space="preserve">+++ </w:t>
      </w:r>
      <w:r w:rsidR="00A41CC2" w:rsidRPr="00B37AEF">
        <w:rPr>
          <w:rFonts w:asciiTheme="minorHAnsi" w:hAnsiTheme="minorHAnsi" w:cstheme="minorHAnsi"/>
          <w:b/>
          <w:color w:val="FF0000"/>
          <w:lang w:val="es-ES"/>
        </w:rPr>
        <w:t>PIES DE IMAGEN</w:t>
      </w:r>
      <w:r w:rsidRPr="00B37AEF">
        <w:rPr>
          <w:rFonts w:asciiTheme="minorHAnsi" w:hAnsiTheme="minorHAnsi" w:cstheme="minorHAnsi"/>
          <w:b/>
          <w:color w:val="FF0000"/>
          <w:lang w:val="es-ES"/>
        </w:rPr>
        <w:t xml:space="preserve"> +++</w:t>
      </w:r>
    </w:p>
    <w:p w14:paraId="013FF784" w14:textId="7640886B" w:rsidR="00285901" w:rsidRPr="00B37AEF" w:rsidRDefault="00285901" w:rsidP="00285901">
      <w:pPr>
        <w:jc w:val="both"/>
        <w:rPr>
          <w:rFonts w:asciiTheme="minorHAnsi" w:hAnsiTheme="minorHAnsi" w:cstheme="minorHAnsi"/>
          <w:b/>
          <w:lang w:val="es-ES"/>
        </w:rPr>
      </w:pPr>
    </w:p>
    <w:p w14:paraId="0E536429" w14:textId="4FAA606A" w:rsidR="00E12CC2" w:rsidRPr="00B37AEF" w:rsidRDefault="00D61B4D" w:rsidP="00285901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B37AEF">
        <w:rPr>
          <w:rFonts w:asciiTheme="minorHAnsi" w:hAnsiTheme="minorHAnsi" w:cstheme="minorHAnsi"/>
          <w:b/>
          <w:color w:val="FF0000"/>
          <w:lang w:val="es-ES"/>
        </w:rPr>
        <w:t>Dallmeie</w:t>
      </w:r>
      <w:r w:rsidR="00D90581" w:rsidRPr="00B37AEF">
        <w:rPr>
          <w:rFonts w:asciiTheme="minorHAnsi" w:hAnsiTheme="minorHAnsi" w:cstheme="minorHAnsi"/>
          <w:b/>
          <w:color w:val="FF0000"/>
          <w:lang w:val="es-ES"/>
        </w:rPr>
        <w:t>r</w:t>
      </w:r>
      <w:r w:rsidR="00E84D3E" w:rsidRPr="00B37AEF">
        <w:rPr>
          <w:rFonts w:asciiTheme="minorHAnsi" w:hAnsiTheme="minorHAnsi" w:cstheme="minorHAnsi"/>
          <w:b/>
          <w:color w:val="FF0000"/>
          <w:lang w:val="es-ES"/>
        </w:rPr>
        <w:t>_</w:t>
      </w:r>
      <w:r w:rsidR="00D90581" w:rsidRPr="00B37AEF">
        <w:rPr>
          <w:rFonts w:asciiTheme="minorHAnsi" w:hAnsiTheme="minorHAnsi" w:cstheme="minorHAnsi"/>
          <w:b/>
          <w:color w:val="FF0000"/>
          <w:lang w:val="es-ES"/>
        </w:rPr>
        <w:t>ISO27001</w:t>
      </w:r>
    </w:p>
    <w:p w14:paraId="7F936A5A" w14:textId="29EA976C" w:rsidR="0049227D" w:rsidRPr="0049227D" w:rsidRDefault="0049227D" w:rsidP="00285901">
      <w:pPr>
        <w:jc w:val="both"/>
        <w:rPr>
          <w:rFonts w:asciiTheme="minorHAnsi" w:hAnsiTheme="minorHAnsi" w:cstheme="minorHAnsi"/>
          <w:lang w:val="es-ES"/>
        </w:rPr>
      </w:pPr>
      <w:r w:rsidRPr="0049227D">
        <w:rPr>
          <w:rFonts w:asciiTheme="minorHAnsi" w:hAnsiTheme="minorHAnsi" w:cstheme="minorHAnsi"/>
          <w:lang w:val="es-ES"/>
        </w:rPr>
        <w:lastRenderedPageBreak/>
        <w:t>Para empresas y organizaciones d</w:t>
      </w:r>
      <w:r>
        <w:rPr>
          <w:rFonts w:asciiTheme="minorHAnsi" w:hAnsiTheme="minorHAnsi" w:cstheme="minorHAnsi"/>
          <w:lang w:val="es-ES"/>
        </w:rPr>
        <w:t xml:space="preserve">e infraestructuras críticas, la certificación ISO 27001 del fabricante significa la garantía de poder cumplir los requisitos de NIS 2 en la cadena de suministro, ahora y en el futuro. Además de la certificación ISO 27001, Dallmeier asegura desde hace un tiempo el cumplimiento del RGPD y la NDAA </w:t>
      </w:r>
      <w:r w:rsidRPr="0049227D">
        <w:rPr>
          <w:rFonts w:asciiTheme="minorHAnsi" w:hAnsiTheme="minorHAnsi" w:cstheme="minorHAnsi"/>
          <w:lang w:val="es-ES"/>
        </w:rPr>
        <w:t>(</w:t>
      </w:r>
      <w:proofErr w:type="spellStart"/>
      <w:r w:rsidRPr="0049227D">
        <w:rPr>
          <w:rFonts w:asciiTheme="minorHAnsi" w:hAnsiTheme="minorHAnsi" w:cstheme="minorHAnsi"/>
          <w:lang w:val="es-ES"/>
        </w:rPr>
        <w:t>National</w:t>
      </w:r>
      <w:proofErr w:type="spellEnd"/>
      <w:r w:rsidRPr="0049227D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49227D">
        <w:rPr>
          <w:rFonts w:asciiTheme="minorHAnsi" w:hAnsiTheme="minorHAnsi" w:cstheme="minorHAnsi"/>
          <w:lang w:val="es-ES"/>
        </w:rPr>
        <w:t>Defence</w:t>
      </w:r>
      <w:proofErr w:type="spellEnd"/>
      <w:r w:rsidRPr="0049227D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49227D">
        <w:rPr>
          <w:rFonts w:asciiTheme="minorHAnsi" w:hAnsiTheme="minorHAnsi" w:cstheme="minorHAnsi"/>
          <w:lang w:val="es-ES"/>
        </w:rPr>
        <w:t>Authorisation</w:t>
      </w:r>
      <w:proofErr w:type="spellEnd"/>
      <w:r w:rsidRPr="0049227D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49227D">
        <w:rPr>
          <w:rFonts w:asciiTheme="minorHAnsi" w:hAnsiTheme="minorHAnsi" w:cstheme="minorHAnsi"/>
          <w:lang w:val="es-ES"/>
        </w:rPr>
        <w:t>Act</w:t>
      </w:r>
      <w:proofErr w:type="spellEnd"/>
      <w:r w:rsidRPr="0049227D">
        <w:rPr>
          <w:rFonts w:asciiTheme="minorHAnsi" w:hAnsiTheme="minorHAnsi" w:cstheme="minorHAnsi"/>
          <w:lang w:val="es-ES"/>
        </w:rPr>
        <w:t>)</w:t>
      </w:r>
      <w:r>
        <w:rPr>
          <w:rFonts w:asciiTheme="minorHAnsi" w:hAnsiTheme="minorHAnsi" w:cstheme="minorHAnsi"/>
          <w:lang w:val="es-ES"/>
        </w:rPr>
        <w:t xml:space="preserve"> en sus soluciones.</w:t>
      </w:r>
    </w:p>
    <w:p w14:paraId="0C186656" w14:textId="54DDBBED" w:rsidR="008C18E5" w:rsidRPr="00023E42" w:rsidRDefault="00B7029F" w:rsidP="008C18E5">
      <w:pPr>
        <w:ind w:right="570"/>
        <w:rPr>
          <w:i/>
          <w:iCs/>
          <w:lang w:val="it-IT"/>
        </w:rPr>
      </w:pPr>
      <w:r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  <w:t>Foto</w:t>
      </w:r>
      <w:r w:rsidR="008C18E5" w:rsidRPr="00023E42">
        <w:rPr>
          <w:i/>
          <w:iCs/>
          <w:lang w:val="it-IT"/>
        </w:rPr>
        <w:t xml:space="preserve">: Dallmeier </w:t>
      </w:r>
      <w:proofErr w:type="spellStart"/>
      <w:r w:rsidR="008C18E5" w:rsidRPr="00023E42">
        <w:rPr>
          <w:i/>
          <w:iCs/>
          <w:lang w:val="it-IT"/>
        </w:rPr>
        <w:t>electronic</w:t>
      </w:r>
      <w:proofErr w:type="spellEnd"/>
      <w:r w:rsidR="008C18E5" w:rsidRPr="00023E42">
        <w:rPr>
          <w:i/>
          <w:iCs/>
          <w:lang w:val="it-IT"/>
        </w:rPr>
        <w:t xml:space="preserve"> </w:t>
      </w:r>
    </w:p>
    <w:p w14:paraId="6D22EA60" w14:textId="77777777" w:rsidR="008C18E5" w:rsidRPr="008B2566" w:rsidRDefault="008C18E5" w:rsidP="00285901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</w:p>
    <w:p w14:paraId="108D415B" w14:textId="4BDDDE8F" w:rsidR="00D90581" w:rsidRPr="008B2566" w:rsidRDefault="00D90581" w:rsidP="00E84D3E">
      <w:pPr>
        <w:tabs>
          <w:tab w:val="left" w:pos="6735"/>
        </w:tabs>
        <w:jc w:val="both"/>
        <w:rPr>
          <w:rFonts w:asciiTheme="minorHAnsi" w:hAnsiTheme="minorHAnsi" w:cstheme="minorHAnsi"/>
          <w:b/>
          <w:color w:val="FF0000"/>
          <w:lang w:val="en-GB"/>
        </w:rPr>
      </w:pPr>
      <w:proofErr w:type="spellStart"/>
      <w:r w:rsidRPr="008B2566">
        <w:rPr>
          <w:rFonts w:asciiTheme="minorHAnsi" w:hAnsiTheme="minorHAnsi" w:cstheme="minorHAnsi"/>
          <w:b/>
          <w:color w:val="FF0000"/>
          <w:lang w:val="en-GB"/>
        </w:rPr>
        <w:t>Armin</w:t>
      </w:r>
      <w:r w:rsidR="00E84D3E" w:rsidRPr="008B2566">
        <w:rPr>
          <w:rFonts w:asciiTheme="minorHAnsi" w:hAnsiTheme="minorHAnsi" w:cstheme="minorHAnsi"/>
          <w:b/>
          <w:color w:val="FF0000"/>
          <w:lang w:val="en-GB"/>
        </w:rPr>
        <w:t>_</w:t>
      </w:r>
      <w:r w:rsidRPr="008B2566">
        <w:rPr>
          <w:rFonts w:asciiTheme="minorHAnsi" w:hAnsiTheme="minorHAnsi" w:cstheme="minorHAnsi"/>
          <w:b/>
          <w:color w:val="FF0000"/>
          <w:lang w:val="en-GB"/>
        </w:rPr>
        <w:t>Biersack</w:t>
      </w:r>
      <w:proofErr w:type="spellEnd"/>
      <w:r w:rsidR="00E84D3E" w:rsidRPr="008B2566">
        <w:rPr>
          <w:rFonts w:asciiTheme="minorHAnsi" w:hAnsiTheme="minorHAnsi" w:cstheme="minorHAnsi"/>
          <w:b/>
          <w:color w:val="FF0000"/>
          <w:lang w:val="en-GB"/>
        </w:rPr>
        <w:tab/>
      </w:r>
    </w:p>
    <w:p w14:paraId="2B7CB0F5" w14:textId="63EFCA6A" w:rsidR="00BE6CB0" w:rsidRPr="008C18E5" w:rsidRDefault="008C18E5" w:rsidP="00285901">
      <w:pPr>
        <w:jc w:val="both"/>
        <w:rPr>
          <w:rFonts w:asciiTheme="minorHAnsi" w:hAnsiTheme="minorHAnsi" w:cstheme="minorHAnsi"/>
          <w:bCs/>
          <w:lang w:val="en-GB"/>
        </w:rPr>
      </w:pPr>
      <w:r w:rsidRPr="008C18E5">
        <w:rPr>
          <w:rFonts w:asciiTheme="minorHAnsi" w:hAnsiTheme="minorHAnsi" w:cstheme="minorHAnsi"/>
          <w:bCs/>
          <w:lang w:val="en-GB"/>
        </w:rPr>
        <w:t>Armin Biersack, Chief Security Officer, Dallmeier electronic</w:t>
      </w:r>
    </w:p>
    <w:p w14:paraId="00F0123D" w14:textId="002ED4BF" w:rsidR="00D4041A" w:rsidRPr="00023E42" w:rsidRDefault="00B7029F" w:rsidP="00F73DD9">
      <w:pPr>
        <w:ind w:right="570"/>
        <w:rPr>
          <w:i/>
          <w:iCs/>
          <w:lang w:val="it-IT"/>
        </w:rPr>
      </w:pPr>
      <w:r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  <w:t>Foto:</w:t>
      </w:r>
      <w:r w:rsidR="004B022E" w:rsidRPr="00023E42">
        <w:rPr>
          <w:i/>
          <w:iCs/>
          <w:lang w:val="it-IT"/>
        </w:rPr>
        <w:t xml:space="preserve"> Dallmeier </w:t>
      </w:r>
      <w:proofErr w:type="spellStart"/>
      <w:r w:rsidR="004B022E" w:rsidRPr="00023E42">
        <w:rPr>
          <w:i/>
          <w:iCs/>
          <w:lang w:val="it-IT"/>
        </w:rPr>
        <w:t>electronic</w:t>
      </w:r>
      <w:proofErr w:type="spellEnd"/>
      <w:r w:rsidR="004B022E" w:rsidRPr="00023E42">
        <w:rPr>
          <w:i/>
          <w:iCs/>
          <w:lang w:val="it-IT"/>
        </w:rPr>
        <w:t xml:space="preserve"> </w:t>
      </w:r>
    </w:p>
    <w:bookmarkEnd w:id="1"/>
    <w:p w14:paraId="1CEAE476" w14:textId="77777777" w:rsidR="004B022E" w:rsidRPr="00377DC0" w:rsidRDefault="004B022E" w:rsidP="0039701C">
      <w:pPr>
        <w:rPr>
          <w:rFonts w:asciiTheme="minorHAnsi" w:hAnsiTheme="minorHAnsi" w:cstheme="minorHAnsi"/>
          <w:b/>
          <w:lang w:val="en-GB"/>
        </w:rPr>
      </w:pPr>
    </w:p>
    <w:p w14:paraId="3330B3DF" w14:textId="77777777" w:rsidR="001E78BB" w:rsidRPr="00377DC0" w:rsidRDefault="001E78BB" w:rsidP="001E78BB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</w:p>
    <w:p w14:paraId="14F852BA" w14:textId="4EC9EA5C" w:rsidR="0039701C" w:rsidRPr="004B022E" w:rsidRDefault="0039701C" w:rsidP="001E78BB">
      <w:pPr>
        <w:spacing w:after="160" w:line="259" w:lineRule="auto"/>
        <w:rPr>
          <w:rFonts w:asciiTheme="minorHAnsi" w:hAnsiTheme="minorHAnsi" w:cstheme="minorHAnsi"/>
          <w:b/>
          <w:lang w:val="en-GB"/>
        </w:rPr>
      </w:pPr>
      <w:r w:rsidRPr="004B022E">
        <w:rPr>
          <w:rFonts w:asciiTheme="minorHAnsi" w:hAnsiTheme="minorHAnsi" w:cstheme="minorHAnsi"/>
          <w:b/>
          <w:lang w:val="en-GB"/>
        </w:rPr>
        <w:t>*****</w:t>
      </w:r>
    </w:p>
    <w:p w14:paraId="0682E769" w14:textId="77777777" w:rsidR="00752771" w:rsidRDefault="00752771" w:rsidP="00752771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574234ED" w14:textId="77777777" w:rsidR="005A3C98" w:rsidRPr="00841DCA" w:rsidRDefault="005A3C98" w:rsidP="005A3C98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21F54D8D" w14:textId="77777777" w:rsidR="005A3C98" w:rsidRPr="00841DCA" w:rsidRDefault="005A3C98" w:rsidP="005A3C98">
      <w:pPr>
        <w:jc w:val="both"/>
        <w:rPr>
          <w:b/>
          <w:bCs/>
          <w:lang w:val="es-ES"/>
        </w:rPr>
      </w:pPr>
    </w:p>
    <w:p w14:paraId="5AACF1D0" w14:textId="77777777" w:rsidR="005A3C98" w:rsidRDefault="005A3C98" w:rsidP="005A3C98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>"</w:t>
      </w:r>
      <w:proofErr w:type="spellStart"/>
      <w:r w:rsidRPr="00CB0C4D">
        <w:rPr>
          <w:lang w:val="es-ES"/>
        </w:rPr>
        <w:t>Made</w:t>
      </w:r>
      <w:proofErr w:type="spellEnd"/>
      <w:r w:rsidRPr="00CB0C4D">
        <w:rPr>
          <w:lang w:val="es-ES"/>
        </w:rPr>
        <w:t xml:space="preserve"> in </w:t>
      </w:r>
      <w:proofErr w:type="spellStart"/>
      <w:r w:rsidRPr="00CB0C4D">
        <w:rPr>
          <w:lang w:val="es-ES"/>
        </w:rPr>
        <w:t>Germany</w:t>
      </w:r>
      <w:proofErr w:type="spellEnd"/>
      <w:r w:rsidRPr="00CB0C4D">
        <w:rPr>
          <w:lang w:val="es-ES"/>
        </w:rPr>
        <w:t xml:space="preserve">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37C59F5D" w14:textId="77777777" w:rsidR="005A3C98" w:rsidRPr="00CB0C4D" w:rsidRDefault="005A3C98" w:rsidP="005A3C98">
      <w:pPr>
        <w:jc w:val="both"/>
        <w:rPr>
          <w:lang w:val="es-ES"/>
        </w:rPr>
      </w:pPr>
    </w:p>
    <w:p w14:paraId="337F94B8" w14:textId="77777777" w:rsidR="005A3C98" w:rsidRPr="007A5115" w:rsidRDefault="005A3C98" w:rsidP="005A3C98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407919D4" w14:textId="77777777" w:rsidR="005A3C98" w:rsidRDefault="005A3C98" w:rsidP="005A3C98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00E0C2B2" w14:textId="77777777" w:rsidR="005A3C98" w:rsidRPr="009331BF" w:rsidRDefault="005A3C98" w:rsidP="005A3C98">
      <w:pPr>
        <w:jc w:val="both"/>
        <w:rPr>
          <w:lang w:val="es-ES"/>
        </w:rPr>
      </w:pPr>
    </w:p>
    <w:p w14:paraId="4999D0A0" w14:textId="77777777" w:rsidR="005A3C98" w:rsidRPr="007A5115" w:rsidRDefault="005A3C98" w:rsidP="005A3C98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</w:t>
      </w:r>
      <w:proofErr w:type="spellStart"/>
      <w:r w:rsidRPr="007A5115">
        <w:rPr>
          <w:b/>
          <w:bCs/>
          <w:lang w:val="es-ES"/>
        </w:rPr>
        <w:t>Made</w:t>
      </w:r>
      <w:proofErr w:type="spellEnd"/>
      <w:r w:rsidRPr="007A5115">
        <w:rPr>
          <w:b/>
          <w:bCs/>
          <w:lang w:val="es-ES"/>
        </w:rPr>
        <w:t xml:space="preserve"> in </w:t>
      </w:r>
      <w:proofErr w:type="spellStart"/>
      <w:r w:rsidRPr="007A5115">
        <w:rPr>
          <w:b/>
          <w:bCs/>
          <w:lang w:val="es-ES"/>
        </w:rPr>
        <w:t>Germany</w:t>
      </w:r>
      <w:proofErr w:type="spellEnd"/>
      <w:r w:rsidRPr="007A5115">
        <w:rPr>
          <w:b/>
          <w:bCs/>
          <w:lang w:val="es-ES"/>
        </w:rPr>
        <w:t>"</w:t>
      </w:r>
    </w:p>
    <w:p w14:paraId="2CE5592D" w14:textId="77777777" w:rsidR="005A3C98" w:rsidRPr="00201208" w:rsidRDefault="005A3C98" w:rsidP="005A3C98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759AEA7C" w14:textId="77777777" w:rsidR="005A3C98" w:rsidRPr="00E01529" w:rsidRDefault="005A3C98" w:rsidP="005A3C98">
      <w:pPr>
        <w:jc w:val="both"/>
        <w:rPr>
          <w:lang w:val="es-ES"/>
        </w:rPr>
      </w:pPr>
    </w:p>
    <w:p w14:paraId="5322A0C4" w14:textId="77777777" w:rsidR="005A3C98" w:rsidRPr="007A5115" w:rsidRDefault="005A3C98" w:rsidP="005A3C98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4EC4975E" w14:textId="79F3BCEC" w:rsidR="00752771" w:rsidRPr="005A3C98" w:rsidRDefault="005A3C98" w:rsidP="00752771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</w:t>
      </w:r>
      <w:proofErr w:type="spellStart"/>
      <w:r w:rsidRPr="00466941">
        <w:rPr>
          <w:lang w:val="es-ES"/>
        </w:rPr>
        <w:t>Made</w:t>
      </w:r>
      <w:proofErr w:type="spellEnd"/>
      <w:r w:rsidRPr="00466941">
        <w:rPr>
          <w:lang w:val="es-ES"/>
        </w:rPr>
        <w:t xml:space="preserve"> in </w:t>
      </w:r>
      <w:proofErr w:type="spellStart"/>
      <w:r w:rsidRPr="00466941">
        <w:rPr>
          <w:lang w:val="es-ES"/>
        </w:rPr>
        <w:t>Germany</w:t>
      </w:r>
      <w:proofErr w:type="spellEnd"/>
      <w:r w:rsidRPr="00466941">
        <w:rPr>
          <w:lang w:val="es-ES"/>
        </w:rPr>
        <w:t>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</w:t>
      </w:r>
      <w:r>
        <w:rPr>
          <w:lang w:val="es-ES"/>
        </w:rPr>
        <w:lastRenderedPageBreak/>
        <w:t xml:space="preserve">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 </w:t>
      </w:r>
    </w:p>
    <w:p w14:paraId="66EFDB05" w14:textId="77777777" w:rsidR="00752771" w:rsidRPr="005A3C98" w:rsidRDefault="00752771" w:rsidP="00752771">
      <w:pPr>
        <w:jc w:val="both"/>
        <w:rPr>
          <w:lang w:val="es-ES"/>
        </w:rPr>
      </w:pPr>
    </w:p>
    <w:p w14:paraId="1AB241E9" w14:textId="77777777" w:rsidR="00752771" w:rsidRPr="00B37AEF" w:rsidRDefault="00000000" w:rsidP="00752771">
      <w:pPr>
        <w:jc w:val="both"/>
        <w:rPr>
          <w:lang w:val="es-ES"/>
        </w:rPr>
      </w:pPr>
      <w:hyperlink r:id="rId9" w:history="1">
        <w:r w:rsidR="00752771" w:rsidRPr="00B37AEF">
          <w:rPr>
            <w:rStyle w:val="Hipervnculo"/>
            <w:lang w:val="es-ES"/>
          </w:rPr>
          <w:t>www.dallmeier.com</w:t>
        </w:r>
      </w:hyperlink>
    </w:p>
    <w:p w14:paraId="43973B1F" w14:textId="77777777" w:rsidR="00752771" w:rsidRPr="00B37AEF" w:rsidRDefault="00000000" w:rsidP="00752771">
      <w:pPr>
        <w:jc w:val="both"/>
        <w:rPr>
          <w:lang w:val="es-ES"/>
        </w:rPr>
      </w:pPr>
      <w:hyperlink r:id="rId10" w:history="1">
        <w:r w:rsidR="00752771" w:rsidRPr="00B37AEF">
          <w:rPr>
            <w:rStyle w:val="Hipervnculo"/>
            <w:lang w:val="es-ES"/>
          </w:rPr>
          <w:t>www.panomera.com</w:t>
        </w:r>
      </w:hyperlink>
    </w:p>
    <w:p w14:paraId="1BC3E5F0" w14:textId="77777777" w:rsidR="00752771" w:rsidRPr="00B37AEF" w:rsidRDefault="00752771" w:rsidP="00752771">
      <w:pPr>
        <w:rPr>
          <w:color w:val="FF0000"/>
          <w:u w:val="single"/>
          <w:lang w:val="es-ES"/>
        </w:rPr>
      </w:pPr>
    </w:p>
    <w:p w14:paraId="799A2420" w14:textId="77777777" w:rsidR="00486A0D" w:rsidRPr="00B37AEF" w:rsidRDefault="00486A0D" w:rsidP="00A2113E">
      <w:pPr>
        <w:jc w:val="both"/>
        <w:rPr>
          <w:rFonts w:asciiTheme="minorHAnsi" w:hAnsiTheme="minorHAnsi" w:cstheme="minorHAnsi"/>
          <w:color w:val="1CBBFF"/>
          <w:u w:val="single"/>
          <w:lang w:val="es-ES"/>
        </w:rPr>
      </w:pPr>
    </w:p>
    <w:sectPr w:rsidR="00486A0D" w:rsidRPr="00B37AEF" w:rsidSect="00D02756">
      <w:headerReference w:type="default" r:id="rId11"/>
      <w:footerReference w:type="default" r:id="rId12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17C86" w14:textId="77777777" w:rsidR="009E7B60" w:rsidRDefault="009E7B60" w:rsidP="00164ED4">
      <w:r>
        <w:separator/>
      </w:r>
    </w:p>
  </w:endnote>
  <w:endnote w:type="continuationSeparator" w:id="0">
    <w:p w14:paraId="0756847C" w14:textId="77777777" w:rsidR="009E7B60" w:rsidRDefault="009E7B60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AC83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0D3065CE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Dallmeier electronic GmbH &amp; Co.KG</w:t>
          </w:r>
          <w:r w:rsidR="00E90BED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Press</w:t>
          </w:r>
          <w:r w:rsidR="00752771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dept.</w:t>
          </w:r>
          <w:r w:rsidR="00B85AC1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8B2566">
            <w:rPr>
              <w:rFonts w:asciiTheme="minorHAnsi" w:hAnsiTheme="minorHAnsi" w:cstheme="minorHAnsi"/>
              <w:sz w:val="14"/>
              <w:szCs w:val="14"/>
            </w:rPr>
            <w:t xml:space="preserve">Bahnhofstr.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="00752771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1A0AC84E" w14:textId="77777777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521041CF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1E78BB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377DC0">
            <w:rPr>
              <w:rFonts w:asciiTheme="minorHAnsi" w:hAnsiTheme="minorHAnsi" w:cstheme="minorHAnsi"/>
              <w:sz w:val="14"/>
              <w:szCs w:val="14"/>
            </w:rPr>
            <w:t>6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1E78BB">
            <w:rPr>
              <w:rFonts w:asciiTheme="minorHAnsi" w:hAnsiTheme="minorHAnsi" w:cstheme="minorHAnsi"/>
              <w:sz w:val="14"/>
              <w:szCs w:val="14"/>
            </w:rPr>
            <w:t>4</w:t>
          </w:r>
        </w:p>
        <w:p w14:paraId="343D40B0" w14:textId="77777777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5AD29" w14:textId="77777777" w:rsidR="009E7B60" w:rsidRDefault="009E7B60" w:rsidP="00164ED4">
      <w:r>
        <w:separator/>
      </w:r>
    </w:p>
  </w:footnote>
  <w:footnote w:type="continuationSeparator" w:id="0">
    <w:p w14:paraId="7756FE11" w14:textId="77777777" w:rsidR="009E7B60" w:rsidRDefault="009E7B60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B0081" w14:textId="77777777" w:rsidR="00164ED4" w:rsidRDefault="00164ED4" w:rsidP="00A47EB9">
    <w:pPr>
      <w:pStyle w:val="Encabezado"/>
    </w:pPr>
  </w:p>
  <w:p w14:paraId="7BAF4C72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Default="00164ED4">
    <w:pPr>
      <w:pStyle w:val="Encabezado"/>
    </w:pPr>
  </w:p>
  <w:p w14:paraId="5C584308" w14:textId="78D1E788" w:rsidR="007B121E" w:rsidRDefault="00B175DD" w:rsidP="00EB620D">
    <w:pPr>
      <w:pStyle w:val="Ttulo"/>
    </w:pPr>
    <w:r w:rsidRPr="008C12E9">
      <w:t xml:space="preserve">Dallmeier </w:t>
    </w:r>
    <w:proofErr w:type="spellStart"/>
    <w:r w:rsidR="000E61BC">
      <w:t>nota</w:t>
    </w:r>
    <w:proofErr w:type="spellEnd"/>
    <w:r w:rsidR="000E61BC">
      <w:t xml:space="preserve"> de </w:t>
    </w:r>
    <w:proofErr w:type="spellStart"/>
    <w:r w:rsidR="000E61BC">
      <w:t>prensa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965093">
    <w:abstractNumId w:val="1"/>
  </w:num>
  <w:num w:numId="2" w16cid:durableId="478882071">
    <w:abstractNumId w:val="6"/>
  </w:num>
  <w:num w:numId="3" w16cid:durableId="1083262807">
    <w:abstractNumId w:val="5"/>
  </w:num>
  <w:num w:numId="4" w16cid:durableId="1287588180">
    <w:abstractNumId w:val="3"/>
  </w:num>
  <w:num w:numId="5" w16cid:durableId="934437694">
    <w:abstractNumId w:val="0"/>
  </w:num>
  <w:num w:numId="6" w16cid:durableId="24214192">
    <w:abstractNumId w:val="2"/>
  </w:num>
  <w:num w:numId="7" w16cid:durableId="1982072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46"/>
    <w:rsid w:val="0000084E"/>
    <w:rsid w:val="00011430"/>
    <w:rsid w:val="00021941"/>
    <w:rsid w:val="00023E42"/>
    <w:rsid w:val="0002400E"/>
    <w:rsid w:val="00041BFF"/>
    <w:rsid w:val="0006181B"/>
    <w:rsid w:val="00063C2D"/>
    <w:rsid w:val="00063F09"/>
    <w:rsid w:val="00065C8A"/>
    <w:rsid w:val="00074C5B"/>
    <w:rsid w:val="00077F4F"/>
    <w:rsid w:val="00082B2D"/>
    <w:rsid w:val="00083E16"/>
    <w:rsid w:val="000843CE"/>
    <w:rsid w:val="00086716"/>
    <w:rsid w:val="000915B3"/>
    <w:rsid w:val="00097ECE"/>
    <w:rsid w:val="000A1CEA"/>
    <w:rsid w:val="000B2862"/>
    <w:rsid w:val="000B3EAD"/>
    <w:rsid w:val="000C01B2"/>
    <w:rsid w:val="000C7C4E"/>
    <w:rsid w:val="000D570A"/>
    <w:rsid w:val="000E25A4"/>
    <w:rsid w:val="000E61BC"/>
    <w:rsid w:val="000E7838"/>
    <w:rsid w:val="000F4775"/>
    <w:rsid w:val="000F60F7"/>
    <w:rsid w:val="00114428"/>
    <w:rsid w:val="00120DC5"/>
    <w:rsid w:val="00123D82"/>
    <w:rsid w:val="00125865"/>
    <w:rsid w:val="0012622F"/>
    <w:rsid w:val="0013599B"/>
    <w:rsid w:val="001367D4"/>
    <w:rsid w:val="00140A70"/>
    <w:rsid w:val="00144CE5"/>
    <w:rsid w:val="00150E94"/>
    <w:rsid w:val="00152699"/>
    <w:rsid w:val="0015390E"/>
    <w:rsid w:val="00154462"/>
    <w:rsid w:val="001552D0"/>
    <w:rsid w:val="0016256A"/>
    <w:rsid w:val="00164ED4"/>
    <w:rsid w:val="00165E18"/>
    <w:rsid w:val="00166E04"/>
    <w:rsid w:val="00182E5D"/>
    <w:rsid w:val="00194446"/>
    <w:rsid w:val="00197632"/>
    <w:rsid w:val="001B0349"/>
    <w:rsid w:val="001C249B"/>
    <w:rsid w:val="001C3BA6"/>
    <w:rsid w:val="001C75C2"/>
    <w:rsid w:val="001D6D87"/>
    <w:rsid w:val="001E78BB"/>
    <w:rsid w:val="001E7903"/>
    <w:rsid w:val="001F38F3"/>
    <w:rsid w:val="002034E4"/>
    <w:rsid w:val="00204591"/>
    <w:rsid w:val="00210210"/>
    <w:rsid w:val="0021237C"/>
    <w:rsid w:val="00212BCA"/>
    <w:rsid w:val="002155A8"/>
    <w:rsid w:val="002156E0"/>
    <w:rsid w:val="0021577F"/>
    <w:rsid w:val="00220A8E"/>
    <w:rsid w:val="002215CD"/>
    <w:rsid w:val="002350A6"/>
    <w:rsid w:val="00236A5E"/>
    <w:rsid w:val="002463E4"/>
    <w:rsid w:val="0024676E"/>
    <w:rsid w:val="002610F1"/>
    <w:rsid w:val="00263379"/>
    <w:rsid w:val="00274A98"/>
    <w:rsid w:val="00275889"/>
    <w:rsid w:val="002758D9"/>
    <w:rsid w:val="002769D9"/>
    <w:rsid w:val="00276B4A"/>
    <w:rsid w:val="00281364"/>
    <w:rsid w:val="00285901"/>
    <w:rsid w:val="00295BCE"/>
    <w:rsid w:val="002A12F3"/>
    <w:rsid w:val="002A27EC"/>
    <w:rsid w:val="002A42A7"/>
    <w:rsid w:val="002A63AB"/>
    <w:rsid w:val="002B760B"/>
    <w:rsid w:val="002C571F"/>
    <w:rsid w:val="002C5EC9"/>
    <w:rsid w:val="002D3B32"/>
    <w:rsid w:val="002E5D97"/>
    <w:rsid w:val="002E6A47"/>
    <w:rsid w:val="002F082E"/>
    <w:rsid w:val="002F1B6A"/>
    <w:rsid w:val="00302571"/>
    <w:rsid w:val="00304792"/>
    <w:rsid w:val="003075A7"/>
    <w:rsid w:val="00307A33"/>
    <w:rsid w:val="00311699"/>
    <w:rsid w:val="00314530"/>
    <w:rsid w:val="00330E1C"/>
    <w:rsid w:val="003353B7"/>
    <w:rsid w:val="00344F26"/>
    <w:rsid w:val="00347759"/>
    <w:rsid w:val="00347D4E"/>
    <w:rsid w:val="00352C90"/>
    <w:rsid w:val="003723DA"/>
    <w:rsid w:val="0037524D"/>
    <w:rsid w:val="003755D7"/>
    <w:rsid w:val="00377DC0"/>
    <w:rsid w:val="003839E8"/>
    <w:rsid w:val="00384587"/>
    <w:rsid w:val="00385DD9"/>
    <w:rsid w:val="00390227"/>
    <w:rsid w:val="00390E2E"/>
    <w:rsid w:val="00392AE5"/>
    <w:rsid w:val="0039701C"/>
    <w:rsid w:val="003A4E03"/>
    <w:rsid w:val="003A5DCE"/>
    <w:rsid w:val="003A660D"/>
    <w:rsid w:val="003B0C19"/>
    <w:rsid w:val="003B2965"/>
    <w:rsid w:val="003C285E"/>
    <w:rsid w:val="003C661C"/>
    <w:rsid w:val="003D28BD"/>
    <w:rsid w:val="003E0076"/>
    <w:rsid w:val="003E0A23"/>
    <w:rsid w:val="003E3869"/>
    <w:rsid w:val="003E4F5D"/>
    <w:rsid w:val="003F52E6"/>
    <w:rsid w:val="003F7202"/>
    <w:rsid w:val="00405DE1"/>
    <w:rsid w:val="00417275"/>
    <w:rsid w:val="004325CD"/>
    <w:rsid w:val="00433C0C"/>
    <w:rsid w:val="004361DF"/>
    <w:rsid w:val="00437A39"/>
    <w:rsid w:val="00447005"/>
    <w:rsid w:val="004471AB"/>
    <w:rsid w:val="0045126A"/>
    <w:rsid w:val="00452DD5"/>
    <w:rsid w:val="00456034"/>
    <w:rsid w:val="00460AB4"/>
    <w:rsid w:val="004635AA"/>
    <w:rsid w:val="00466F41"/>
    <w:rsid w:val="00467DAD"/>
    <w:rsid w:val="00470EBB"/>
    <w:rsid w:val="00475FDE"/>
    <w:rsid w:val="00477283"/>
    <w:rsid w:val="004819D8"/>
    <w:rsid w:val="004862C0"/>
    <w:rsid w:val="00486A0D"/>
    <w:rsid w:val="0049227D"/>
    <w:rsid w:val="00492F2B"/>
    <w:rsid w:val="0049342A"/>
    <w:rsid w:val="004A5BFB"/>
    <w:rsid w:val="004A70E4"/>
    <w:rsid w:val="004B022E"/>
    <w:rsid w:val="004B1F22"/>
    <w:rsid w:val="004C5077"/>
    <w:rsid w:val="004D6872"/>
    <w:rsid w:val="004F5531"/>
    <w:rsid w:val="00500D35"/>
    <w:rsid w:val="00504ED4"/>
    <w:rsid w:val="00507D76"/>
    <w:rsid w:val="00511487"/>
    <w:rsid w:val="0051242F"/>
    <w:rsid w:val="005207E5"/>
    <w:rsid w:val="00521673"/>
    <w:rsid w:val="0052475B"/>
    <w:rsid w:val="00532AFE"/>
    <w:rsid w:val="005360BB"/>
    <w:rsid w:val="005445F0"/>
    <w:rsid w:val="005454EB"/>
    <w:rsid w:val="00553777"/>
    <w:rsid w:val="00555CC5"/>
    <w:rsid w:val="005576B4"/>
    <w:rsid w:val="00564D06"/>
    <w:rsid w:val="00585C9F"/>
    <w:rsid w:val="0059031E"/>
    <w:rsid w:val="005A1CA3"/>
    <w:rsid w:val="005A3C98"/>
    <w:rsid w:val="005B071E"/>
    <w:rsid w:val="005B1237"/>
    <w:rsid w:val="005B5B9B"/>
    <w:rsid w:val="005C27EE"/>
    <w:rsid w:val="005C2A60"/>
    <w:rsid w:val="005C4FFF"/>
    <w:rsid w:val="005C6E6D"/>
    <w:rsid w:val="005D1870"/>
    <w:rsid w:val="005D57F0"/>
    <w:rsid w:val="005E1109"/>
    <w:rsid w:val="005E69B9"/>
    <w:rsid w:val="005F363E"/>
    <w:rsid w:val="005F5ABB"/>
    <w:rsid w:val="00602F12"/>
    <w:rsid w:val="00604656"/>
    <w:rsid w:val="0060622C"/>
    <w:rsid w:val="00615A37"/>
    <w:rsid w:val="006229CB"/>
    <w:rsid w:val="00622E9A"/>
    <w:rsid w:val="00624F8D"/>
    <w:rsid w:val="006260FA"/>
    <w:rsid w:val="00627F9E"/>
    <w:rsid w:val="00631F60"/>
    <w:rsid w:val="00651635"/>
    <w:rsid w:val="006606FE"/>
    <w:rsid w:val="00664D31"/>
    <w:rsid w:val="0066736A"/>
    <w:rsid w:val="0067687D"/>
    <w:rsid w:val="00680068"/>
    <w:rsid w:val="006819CF"/>
    <w:rsid w:val="006862F6"/>
    <w:rsid w:val="00687298"/>
    <w:rsid w:val="0068794F"/>
    <w:rsid w:val="006900E4"/>
    <w:rsid w:val="006911CC"/>
    <w:rsid w:val="00692B0B"/>
    <w:rsid w:val="00693C6D"/>
    <w:rsid w:val="0069496A"/>
    <w:rsid w:val="00697736"/>
    <w:rsid w:val="00697E1A"/>
    <w:rsid w:val="006B7B4B"/>
    <w:rsid w:val="006C0F9C"/>
    <w:rsid w:val="006C1355"/>
    <w:rsid w:val="006D38D1"/>
    <w:rsid w:val="006E25F1"/>
    <w:rsid w:val="006E38F4"/>
    <w:rsid w:val="006F15BC"/>
    <w:rsid w:val="006F4B45"/>
    <w:rsid w:val="0070074F"/>
    <w:rsid w:val="007017E2"/>
    <w:rsid w:val="007071E9"/>
    <w:rsid w:val="00711351"/>
    <w:rsid w:val="00713438"/>
    <w:rsid w:val="007141DA"/>
    <w:rsid w:val="00717E19"/>
    <w:rsid w:val="0072691F"/>
    <w:rsid w:val="00730C60"/>
    <w:rsid w:val="00730C97"/>
    <w:rsid w:val="007312D6"/>
    <w:rsid w:val="00731DA1"/>
    <w:rsid w:val="00742FF3"/>
    <w:rsid w:val="0074314E"/>
    <w:rsid w:val="00745B1A"/>
    <w:rsid w:val="00752771"/>
    <w:rsid w:val="00760D2D"/>
    <w:rsid w:val="00763F41"/>
    <w:rsid w:val="00766056"/>
    <w:rsid w:val="00766F79"/>
    <w:rsid w:val="00772D02"/>
    <w:rsid w:val="0077529D"/>
    <w:rsid w:val="00775D28"/>
    <w:rsid w:val="007772F3"/>
    <w:rsid w:val="00782470"/>
    <w:rsid w:val="0078290C"/>
    <w:rsid w:val="00790F01"/>
    <w:rsid w:val="007A0117"/>
    <w:rsid w:val="007A1476"/>
    <w:rsid w:val="007A2B69"/>
    <w:rsid w:val="007A49B2"/>
    <w:rsid w:val="007A64B0"/>
    <w:rsid w:val="007B121E"/>
    <w:rsid w:val="007D1113"/>
    <w:rsid w:val="007D1C81"/>
    <w:rsid w:val="007D72B3"/>
    <w:rsid w:val="007E719C"/>
    <w:rsid w:val="007F0193"/>
    <w:rsid w:val="007F2F15"/>
    <w:rsid w:val="007F5CFC"/>
    <w:rsid w:val="007F7337"/>
    <w:rsid w:val="00807568"/>
    <w:rsid w:val="008211EB"/>
    <w:rsid w:val="008326F3"/>
    <w:rsid w:val="00832D2F"/>
    <w:rsid w:val="0083440D"/>
    <w:rsid w:val="00834836"/>
    <w:rsid w:val="00846B84"/>
    <w:rsid w:val="0085127C"/>
    <w:rsid w:val="00853BC6"/>
    <w:rsid w:val="008566CE"/>
    <w:rsid w:val="00856D15"/>
    <w:rsid w:val="00872F66"/>
    <w:rsid w:val="008752D3"/>
    <w:rsid w:val="008762B2"/>
    <w:rsid w:val="0088070B"/>
    <w:rsid w:val="0089315C"/>
    <w:rsid w:val="008A0CD0"/>
    <w:rsid w:val="008A1E4F"/>
    <w:rsid w:val="008A3BC7"/>
    <w:rsid w:val="008A40F1"/>
    <w:rsid w:val="008B2566"/>
    <w:rsid w:val="008B5888"/>
    <w:rsid w:val="008C12E9"/>
    <w:rsid w:val="008C1758"/>
    <w:rsid w:val="008C18E5"/>
    <w:rsid w:val="008D4AD5"/>
    <w:rsid w:val="008D524F"/>
    <w:rsid w:val="008D6885"/>
    <w:rsid w:val="008D6E8A"/>
    <w:rsid w:val="008D7B26"/>
    <w:rsid w:val="008E13CC"/>
    <w:rsid w:val="008E2B88"/>
    <w:rsid w:val="008E498D"/>
    <w:rsid w:val="008E7170"/>
    <w:rsid w:val="0092177B"/>
    <w:rsid w:val="00930E90"/>
    <w:rsid w:val="0093125F"/>
    <w:rsid w:val="0093191C"/>
    <w:rsid w:val="009330E8"/>
    <w:rsid w:val="00936044"/>
    <w:rsid w:val="009400C5"/>
    <w:rsid w:val="009403BA"/>
    <w:rsid w:val="00960F30"/>
    <w:rsid w:val="00965DAF"/>
    <w:rsid w:val="009718A3"/>
    <w:rsid w:val="00977C21"/>
    <w:rsid w:val="00981B24"/>
    <w:rsid w:val="00987AE8"/>
    <w:rsid w:val="009933E7"/>
    <w:rsid w:val="00993D90"/>
    <w:rsid w:val="00994C52"/>
    <w:rsid w:val="00994DBE"/>
    <w:rsid w:val="009951D2"/>
    <w:rsid w:val="00996839"/>
    <w:rsid w:val="009A03FD"/>
    <w:rsid w:val="009A6077"/>
    <w:rsid w:val="009B25A3"/>
    <w:rsid w:val="009C14C3"/>
    <w:rsid w:val="009C511C"/>
    <w:rsid w:val="009D7433"/>
    <w:rsid w:val="009E2430"/>
    <w:rsid w:val="009E2898"/>
    <w:rsid w:val="009E477A"/>
    <w:rsid w:val="009E7B60"/>
    <w:rsid w:val="009F3BFA"/>
    <w:rsid w:val="009F6357"/>
    <w:rsid w:val="009F6D09"/>
    <w:rsid w:val="00A04620"/>
    <w:rsid w:val="00A048DF"/>
    <w:rsid w:val="00A06826"/>
    <w:rsid w:val="00A1475D"/>
    <w:rsid w:val="00A16645"/>
    <w:rsid w:val="00A172F4"/>
    <w:rsid w:val="00A17F51"/>
    <w:rsid w:val="00A2113E"/>
    <w:rsid w:val="00A235CC"/>
    <w:rsid w:val="00A2419B"/>
    <w:rsid w:val="00A2549C"/>
    <w:rsid w:val="00A277D5"/>
    <w:rsid w:val="00A27F2E"/>
    <w:rsid w:val="00A333F8"/>
    <w:rsid w:val="00A41CC2"/>
    <w:rsid w:val="00A435EF"/>
    <w:rsid w:val="00A45248"/>
    <w:rsid w:val="00A45D0B"/>
    <w:rsid w:val="00A465AF"/>
    <w:rsid w:val="00A47EB9"/>
    <w:rsid w:val="00A50122"/>
    <w:rsid w:val="00A557FC"/>
    <w:rsid w:val="00A571C7"/>
    <w:rsid w:val="00A6279D"/>
    <w:rsid w:val="00A65B1E"/>
    <w:rsid w:val="00A7262F"/>
    <w:rsid w:val="00A90125"/>
    <w:rsid w:val="00A91311"/>
    <w:rsid w:val="00AA0084"/>
    <w:rsid w:val="00AA2A44"/>
    <w:rsid w:val="00AA6641"/>
    <w:rsid w:val="00AB6173"/>
    <w:rsid w:val="00AB62F8"/>
    <w:rsid w:val="00AB7352"/>
    <w:rsid w:val="00AC1098"/>
    <w:rsid w:val="00AC4EC5"/>
    <w:rsid w:val="00AC582F"/>
    <w:rsid w:val="00AD6C5F"/>
    <w:rsid w:val="00AE4C80"/>
    <w:rsid w:val="00AE4EAE"/>
    <w:rsid w:val="00AE6A0C"/>
    <w:rsid w:val="00AF47D5"/>
    <w:rsid w:val="00AF7708"/>
    <w:rsid w:val="00B05A16"/>
    <w:rsid w:val="00B167C2"/>
    <w:rsid w:val="00B175DD"/>
    <w:rsid w:val="00B23620"/>
    <w:rsid w:val="00B236CE"/>
    <w:rsid w:val="00B2490F"/>
    <w:rsid w:val="00B24DB6"/>
    <w:rsid w:val="00B2746E"/>
    <w:rsid w:val="00B3284E"/>
    <w:rsid w:val="00B36D0E"/>
    <w:rsid w:val="00B37AEF"/>
    <w:rsid w:val="00B47B76"/>
    <w:rsid w:val="00B55BE2"/>
    <w:rsid w:val="00B60EA0"/>
    <w:rsid w:val="00B66348"/>
    <w:rsid w:val="00B66B73"/>
    <w:rsid w:val="00B7029F"/>
    <w:rsid w:val="00B7149B"/>
    <w:rsid w:val="00B72AF5"/>
    <w:rsid w:val="00B824EB"/>
    <w:rsid w:val="00B83B29"/>
    <w:rsid w:val="00B85AC1"/>
    <w:rsid w:val="00B874AD"/>
    <w:rsid w:val="00B91184"/>
    <w:rsid w:val="00BA3276"/>
    <w:rsid w:val="00BA6D75"/>
    <w:rsid w:val="00BB471F"/>
    <w:rsid w:val="00BC0065"/>
    <w:rsid w:val="00BD3C51"/>
    <w:rsid w:val="00BD3F3C"/>
    <w:rsid w:val="00BE460F"/>
    <w:rsid w:val="00BE6146"/>
    <w:rsid w:val="00BE6CB0"/>
    <w:rsid w:val="00BE7773"/>
    <w:rsid w:val="00BE7F3C"/>
    <w:rsid w:val="00BF0E93"/>
    <w:rsid w:val="00BF3F9A"/>
    <w:rsid w:val="00BF4857"/>
    <w:rsid w:val="00BF4DD9"/>
    <w:rsid w:val="00C05966"/>
    <w:rsid w:val="00C20746"/>
    <w:rsid w:val="00C21B5E"/>
    <w:rsid w:val="00C26415"/>
    <w:rsid w:val="00C27E29"/>
    <w:rsid w:val="00C31839"/>
    <w:rsid w:val="00C33076"/>
    <w:rsid w:val="00C37BB2"/>
    <w:rsid w:val="00C4040D"/>
    <w:rsid w:val="00C44732"/>
    <w:rsid w:val="00C47E1B"/>
    <w:rsid w:val="00C501E1"/>
    <w:rsid w:val="00C6307D"/>
    <w:rsid w:val="00C65530"/>
    <w:rsid w:val="00C66BDB"/>
    <w:rsid w:val="00C82A75"/>
    <w:rsid w:val="00C85C84"/>
    <w:rsid w:val="00C87171"/>
    <w:rsid w:val="00C90B8C"/>
    <w:rsid w:val="00C91525"/>
    <w:rsid w:val="00C919AB"/>
    <w:rsid w:val="00C93DD6"/>
    <w:rsid w:val="00C96528"/>
    <w:rsid w:val="00CA1C93"/>
    <w:rsid w:val="00CA2A3B"/>
    <w:rsid w:val="00CA3B0D"/>
    <w:rsid w:val="00CA57FE"/>
    <w:rsid w:val="00CB2ABE"/>
    <w:rsid w:val="00CB3E2C"/>
    <w:rsid w:val="00CB6B1E"/>
    <w:rsid w:val="00CD0C6F"/>
    <w:rsid w:val="00CD6894"/>
    <w:rsid w:val="00CD73D9"/>
    <w:rsid w:val="00CE7E32"/>
    <w:rsid w:val="00CF1F0F"/>
    <w:rsid w:val="00CF2AF5"/>
    <w:rsid w:val="00CF2F3C"/>
    <w:rsid w:val="00CF3F3C"/>
    <w:rsid w:val="00D02086"/>
    <w:rsid w:val="00D02756"/>
    <w:rsid w:val="00D05278"/>
    <w:rsid w:val="00D122B3"/>
    <w:rsid w:val="00D13740"/>
    <w:rsid w:val="00D17048"/>
    <w:rsid w:val="00D17B7E"/>
    <w:rsid w:val="00D27076"/>
    <w:rsid w:val="00D2788E"/>
    <w:rsid w:val="00D37D65"/>
    <w:rsid w:val="00D4041A"/>
    <w:rsid w:val="00D412A9"/>
    <w:rsid w:val="00D51813"/>
    <w:rsid w:val="00D5381B"/>
    <w:rsid w:val="00D5568B"/>
    <w:rsid w:val="00D613BE"/>
    <w:rsid w:val="00D61B4D"/>
    <w:rsid w:val="00D6300E"/>
    <w:rsid w:val="00D7147A"/>
    <w:rsid w:val="00D75C36"/>
    <w:rsid w:val="00D76BE9"/>
    <w:rsid w:val="00D813E8"/>
    <w:rsid w:val="00D9049A"/>
    <w:rsid w:val="00D90581"/>
    <w:rsid w:val="00DA6CC0"/>
    <w:rsid w:val="00DC134C"/>
    <w:rsid w:val="00DC2962"/>
    <w:rsid w:val="00DC5A0A"/>
    <w:rsid w:val="00DC6B6B"/>
    <w:rsid w:val="00DD0476"/>
    <w:rsid w:val="00DD062C"/>
    <w:rsid w:val="00DD1A17"/>
    <w:rsid w:val="00DD5009"/>
    <w:rsid w:val="00DD6718"/>
    <w:rsid w:val="00DE025D"/>
    <w:rsid w:val="00DE2792"/>
    <w:rsid w:val="00DF10AD"/>
    <w:rsid w:val="00DF2F03"/>
    <w:rsid w:val="00E021EB"/>
    <w:rsid w:val="00E0550D"/>
    <w:rsid w:val="00E0758D"/>
    <w:rsid w:val="00E112CD"/>
    <w:rsid w:val="00E12264"/>
    <w:rsid w:val="00E12470"/>
    <w:rsid w:val="00E12CC2"/>
    <w:rsid w:val="00E159EC"/>
    <w:rsid w:val="00E20F3B"/>
    <w:rsid w:val="00E226CE"/>
    <w:rsid w:val="00E314BD"/>
    <w:rsid w:val="00E31A54"/>
    <w:rsid w:val="00E342B4"/>
    <w:rsid w:val="00E35C0D"/>
    <w:rsid w:val="00E40B32"/>
    <w:rsid w:val="00E43AAC"/>
    <w:rsid w:val="00E476AA"/>
    <w:rsid w:val="00E60256"/>
    <w:rsid w:val="00E612EB"/>
    <w:rsid w:val="00E63350"/>
    <w:rsid w:val="00E75806"/>
    <w:rsid w:val="00E77DA9"/>
    <w:rsid w:val="00E83DD9"/>
    <w:rsid w:val="00E84D3E"/>
    <w:rsid w:val="00E90BED"/>
    <w:rsid w:val="00E90DC9"/>
    <w:rsid w:val="00E925C6"/>
    <w:rsid w:val="00E930F7"/>
    <w:rsid w:val="00E93D09"/>
    <w:rsid w:val="00EB3C81"/>
    <w:rsid w:val="00EB5860"/>
    <w:rsid w:val="00EB620D"/>
    <w:rsid w:val="00EC3C7A"/>
    <w:rsid w:val="00EC43C5"/>
    <w:rsid w:val="00ED2E3D"/>
    <w:rsid w:val="00EE5C06"/>
    <w:rsid w:val="00EE7A2F"/>
    <w:rsid w:val="00F0643B"/>
    <w:rsid w:val="00F21902"/>
    <w:rsid w:val="00F26CBB"/>
    <w:rsid w:val="00F2716B"/>
    <w:rsid w:val="00F346E4"/>
    <w:rsid w:val="00F37B89"/>
    <w:rsid w:val="00F46AE1"/>
    <w:rsid w:val="00F47522"/>
    <w:rsid w:val="00F477EB"/>
    <w:rsid w:val="00F50197"/>
    <w:rsid w:val="00F62BFF"/>
    <w:rsid w:val="00F64EA1"/>
    <w:rsid w:val="00F67C9D"/>
    <w:rsid w:val="00F73DD9"/>
    <w:rsid w:val="00F74715"/>
    <w:rsid w:val="00F76CA8"/>
    <w:rsid w:val="00F76D82"/>
    <w:rsid w:val="00F77CA0"/>
    <w:rsid w:val="00F86733"/>
    <w:rsid w:val="00F905B2"/>
    <w:rsid w:val="00F969FB"/>
    <w:rsid w:val="00F97C89"/>
    <w:rsid w:val="00FA106B"/>
    <w:rsid w:val="00FA5CBD"/>
    <w:rsid w:val="00FB20C2"/>
    <w:rsid w:val="00FB7173"/>
    <w:rsid w:val="00FC3484"/>
    <w:rsid w:val="00FC77FF"/>
    <w:rsid w:val="00FD2781"/>
    <w:rsid w:val="00FD4D3B"/>
    <w:rsid w:val="00FD736D"/>
    <w:rsid w:val="00FE1C9D"/>
    <w:rsid w:val="00FE5F6E"/>
    <w:rsid w:val="00FE6B00"/>
    <w:rsid w:val="00FF113D"/>
    <w:rsid w:val="00FF1A5A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2A42A7"/>
    <w:pPr>
      <w:ind w:left="720"/>
      <w:contextualSpacing/>
    </w:pPr>
  </w:style>
  <w:style w:type="paragraph" w:styleId="Revisin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B91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9118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1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Fuentedeprrafopredeter"/>
    <w:rsid w:val="00C65530"/>
  </w:style>
  <w:style w:type="character" w:styleId="Hipervnculovisitado">
    <w:name w:val="FollowedHyperlink"/>
    <w:basedOn w:val="Fuentedeprrafopredeter"/>
    <w:uiPriority w:val="99"/>
    <w:semiHidden/>
    <w:unhideWhenUsed/>
    <w:rsid w:val="00023E4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1B4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roductos/proteccion-de-datos-seguridad-de-dato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anomer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llmeier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888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Kim Eun Kyeong</cp:lastModifiedBy>
  <cp:revision>20</cp:revision>
  <cp:lastPrinted>2018-01-17T16:18:00Z</cp:lastPrinted>
  <dcterms:created xsi:type="dcterms:W3CDTF">2024-06-13T09:29:00Z</dcterms:created>
  <dcterms:modified xsi:type="dcterms:W3CDTF">2024-06-26T07:36:00Z</dcterms:modified>
</cp:coreProperties>
</file>