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0B3EC" w14:textId="77777777" w:rsidR="002758D9" w:rsidRDefault="002758D9" w:rsidP="003E0A23">
      <w:pPr>
        <w:pStyle w:val="berschrift3"/>
      </w:pPr>
      <w:bookmarkStart w:id="0" w:name="_Hlk152678913"/>
    </w:p>
    <w:p w14:paraId="0A627A82" w14:textId="7AEE3042" w:rsidR="003E0A23" w:rsidRDefault="00083B45" w:rsidP="003E0A23">
      <w:pPr>
        <w:pStyle w:val="berschrift3"/>
      </w:pPr>
      <w:bookmarkStart w:id="1" w:name="_Hlk169170469"/>
      <w:r>
        <w:t>Weniger Kosten und minimales Risiko bei der Kameramontage</w:t>
      </w:r>
    </w:p>
    <w:p w14:paraId="62C75776" w14:textId="74B1C799" w:rsidR="00A16645" w:rsidRDefault="00083B45" w:rsidP="0015390E">
      <w:pPr>
        <w:pStyle w:val="berschrift1"/>
      </w:pPr>
      <w:r>
        <w:t>Dallmeier erhält US-Patent für</w:t>
      </w:r>
      <w:r w:rsidR="00E26608">
        <w:t xml:space="preserve"> </w:t>
      </w:r>
      <w:proofErr w:type="spellStart"/>
      <w:r w:rsidR="00E26608">
        <w:rPr>
          <w:lang w:val="en-GB"/>
        </w:rPr>
        <w:t>Mountera</w:t>
      </w:r>
      <w:proofErr w:type="spellEnd"/>
      <w:r w:rsidR="00E26608">
        <w:rPr>
          <w:lang w:val="en-GB"/>
        </w:rPr>
        <w:t>®</w:t>
      </w:r>
      <w:r>
        <w:t xml:space="preserve"> </w:t>
      </w:r>
      <w:r w:rsidR="00D2627E">
        <w:t>„</w:t>
      </w:r>
      <w:r>
        <w:t>Quick-Lock</w:t>
      </w:r>
      <w:r w:rsidR="00D2627E">
        <w:t>“</w:t>
      </w:r>
      <w:r>
        <w:t xml:space="preserve"> Montage</w:t>
      </w:r>
      <w:r w:rsidR="00A42AA0">
        <w:t>s</w:t>
      </w:r>
      <w:r>
        <w:t>ystem</w:t>
      </w:r>
      <w:r w:rsidR="00EB620D">
        <w:t xml:space="preserve"> </w:t>
      </w:r>
    </w:p>
    <w:bookmarkEnd w:id="0"/>
    <w:p w14:paraId="0FF83079" w14:textId="77777777" w:rsidR="0015390E" w:rsidRDefault="0015390E" w:rsidP="00742FF3">
      <w:pPr>
        <w:tabs>
          <w:tab w:val="left" w:pos="4110"/>
        </w:tabs>
        <w:rPr>
          <w:rFonts w:asciiTheme="minorHAnsi" w:hAnsiTheme="minorHAnsi" w:cstheme="minorHAnsi"/>
        </w:rPr>
      </w:pPr>
    </w:p>
    <w:p w14:paraId="053254A7" w14:textId="3955325F" w:rsidR="00CE5E17" w:rsidRPr="00CE5E17" w:rsidRDefault="00D61B4D" w:rsidP="00DF2F03">
      <w:pPr>
        <w:tabs>
          <w:tab w:val="left" w:pos="4110"/>
        </w:tabs>
        <w:jc w:val="both"/>
        <w:rPr>
          <w:b/>
        </w:rPr>
      </w:pPr>
      <w:r w:rsidRPr="00D61B4D">
        <w:rPr>
          <w:rFonts w:asciiTheme="minorHAnsi" w:hAnsiTheme="minorHAnsi" w:cstheme="minorHAnsi"/>
          <w:b/>
        </w:rPr>
        <w:t xml:space="preserve">Regensburg, </w:t>
      </w:r>
      <w:r w:rsidR="00D2627E">
        <w:rPr>
          <w:rFonts w:asciiTheme="minorHAnsi" w:hAnsiTheme="minorHAnsi" w:cstheme="minorHAnsi"/>
          <w:b/>
        </w:rPr>
        <w:t>17</w:t>
      </w:r>
      <w:r w:rsidRPr="00D2627E">
        <w:rPr>
          <w:rFonts w:asciiTheme="minorHAnsi" w:hAnsiTheme="minorHAnsi" w:cstheme="minorHAnsi"/>
          <w:b/>
          <w:color w:val="000000" w:themeColor="text1"/>
        </w:rPr>
        <w:t>. Ju</w:t>
      </w:r>
      <w:r w:rsidR="00CE5E17" w:rsidRPr="00D2627E">
        <w:rPr>
          <w:rFonts w:asciiTheme="minorHAnsi" w:hAnsiTheme="minorHAnsi" w:cstheme="minorHAnsi"/>
          <w:b/>
          <w:color w:val="000000" w:themeColor="text1"/>
        </w:rPr>
        <w:t>l</w:t>
      </w:r>
      <w:r w:rsidRPr="00D2627E">
        <w:rPr>
          <w:rFonts w:asciiTheme="minorHAnsi" w:hAnsiTheme="minorHAnsi" w:cstheme="minorHAnsi"/>
          <w:b/>
          <w:color w:val="000000" w:themeColor="text1"/>
        </w:rPr>
        <w:t xml:space="preserve">i </w:t>
      </w:r>
      <w:r w:rsidRPr="00D61B4D">
        <w:rPr>
          <w:rFonts w:asciiTheme="minorHAnsi" w:hAnsiTheme="minorHAnsi" w:cstheme="minorHAnsi"/>
          <w:b/>
        </w:rPr>
        <w:t xml:space="preserve">2024 </w:t>
      </w:r>
      <w:r w:rsidRPr="00CE5E17">
        <w:rPr>
          <w:rFonts w:asciiTheme="minorHAnsi" w:hAnsiTheme="minorHAnsi" w:cstheme="minorHAnsi"/>
          <w:b/>
        </w:rPr>
        <w:t xml:space="preserve">– </w:t>
      </w:r>
      <w:r w:rsidR="00CE5E17" w:rsidRPr="00CE5E17">
        <w:rPr>
          <w:b/>
        </w:rPr>
        <w:t xml:space="preserve">Dallmeier, ein führender Anbieter intelligenter Sicherheitslösungen, gibt die Erteilung eines US-Patents für das „Quick-Lock-System“, eine Kernkomponente des innovatives Schnellmontagesystems </w:t>
      </w:r>
      <w:proofErr w:type="spellStart"/>
      <w:r w:rsidR="00CE5E17" w:rsidRPr="00CE5E17">
        <w:rPr>
          <w:b/>
        </w:rPr>
        <w:t>Mountera</w:t>
      </w:r>
      <w:proofErr w:type="spellEnd"/>
      <w:r w:rsidR="00CE5E17" w:rsidRPr="00CE5E17">
        <w:rPr>
          <w:b/>
        </w:rPr>
        <w:t>®</w:t>
      </w:r>
      <w:r w:rsidR="00D2627E">
        <w:rPr>
          <w:b/>
        </w:rPr>
        <w:t>,</w:t>
      </w:r>
      <w:r w:rsidR="00CE5E17" w:rsidRPr="00CE5E17">
        <w:rPr>
          <w:b/>
        </w:rPr>
        <w:t xml:space="preserve"> bekannt. Das System ermöglicht die einfache und schnelle Montage von Dallmeier Panomera® Kameras durch nur eine Person bei minimalem Risiko für die Kamera und den Monteur</w:t>
      </w:r>
      <w:r w:rsidR="009D601C">
        <w:rPr>
          <w:b/>
        </w:rPr>
        <w:t xml:space="preserve"> sowie geringem Schulungsaufwand für den Integrator</w:t>
      </w:r>
      <w:r w:rsidR="00CE5E17" w:rsidRPr="00CE5E17">
        <w:rPr>
          <w:b/>
        </w:rPr>
        <w:t xml:space="preserve">. </w:t>
      </w:r>
    </w:p>
    <w:p w14:paraId="7BBC8E29" w14:textId="77777777" w:rsidR="00CE5E17" w:rsidRDefault="00CE5E17" w:rsidP="00DF2F03">
      <w:pPr>
        <w:tabs>
          <w:tab w:val="left" w:pos="4110"/>
        </w:tabs>
        <w:jc w:val="both"/>
      </w:pPr>
    </w:p>
    <w:p w14:paraId="7E9D1E4B" w14:textId="57B1CF1A" w:rsidR="00CE5E17" w:rsidRPr="00CE5E17" w:rsidRDefault="00CE5E17" w:rsidP="00CE5E17">
      <w:pPr>
        <w:tabs>
          <w:tab w:val="left" w:pos="4110"/>
        </w:tabs>
        <w:jc w:val="both"/>
        <w:rPr>
          <w:rFonts w:asciiTheme="minorHAnsi" w:hAnsiTheme="minorHAnsi" w:cstheme="minorHAnsi"/>
        </w:rPr>
      </w:pPr>
      <w:r w:rsidRPr="00CE5E17">
        <w:rPr>
          <w:rFonts w:asciiTheme="minorHAnsi" w:hAnsiTheme="minorHAnsi" w:cstheme="minorHAnsi"/>
        </w:rPr>
        <w:t xml:space="preserve">Einen erheblichen Kostenfaktor bei jeder Videosicherheitsanlage stellen die Bereitstellung, die Montage und die Implementierung der Komponenten vor Ort dar. </w:t>
      </w:r>
      <w:hyperlink r:id="rId8" w:history="1">
        <w:proofErr w:type="spellStart"/>
        <w:r w:rsidRPr="00D2627E">
          <w:rPr>
            <w:rStyle w:val="Hyperlink"/>
            <w:rFonts w:asciiTheme="minorHAnsi" w:hAnsiTheme="minorHAnsi" w:cstheme="minorHAnsi"/>
          </w:rPr>
          <w:t>Mountera</w:t>
        </w:r>
        <w:proofErr w:type="spellEnd"/>
        <w:r w:rsidRPr="00D2627E">
          <w:rPr>
            <w:rStyle w:val="Hyperlink"/>
            <w:rFonts w:asciiTheme="minorHAnsi" w:hAnsiTheme="minorHAnsi" w:cstheme="minorHAnsi"/>
          </w:rPr>
          <w:t>®</w:t>
        </w:r>
      </w:hyperlink>
      <w:r w:rsidRPr="00CE5E17">
        <w:rPr>
          <w:rFonts w:asciiTheme="minorHAnsi" w:hAnsiTheme="minorHAnsi" w:cstheme="minorHAnsi"/>
        </w:rPr>
        <w:t xml:space="preserve"> ist ein durchgängiges Montagekonzept, das in hohem Maße Kosten spart und für höchste Flexibilität beim Einsatz sorgt.</w:t>
      </w:r>
      <w:r>
        <w:rPr>
          <w:rFonts w:asciiTheme="minorHAnsi" w:hAnsiTheme="minorHAnsi" w:cstheme="minorHAnsi"/>
        </w:rPr>
        <w:t xml:space="preserve"> Die technische Kernkomponente, d</w:t>
      </w:r>
      <w:r w:rsidR="00A42AA0">
        <w:rPr>
          <w:rFonts w:asciiTheme="minorHAnsi" w:hAnsiTheme="minorHAnsi" w:cstheme="minorHAnsi"/>
        </w:rPr>
        <w:t>as</w:t>
      </w:r>
      <w:r>
        <w:rPr>
          <w:rFonts w:asciiTheme="minorHAnsi" w:hAnsiTheme="minorHAnsi" w:cstheme="minorHAnsi"/>
        </w:rPr>
        <w:t xml:space="preserve"> sogenannte </w:t>
      </w:r>
      <w:hyperlink r:id="rId9" w:history="1">
        <w:r w:rsidRPr="00D2627E">
          <w:rPr>
            <w:rStyle w:val="Hyperlink"/>
            <w:rFonts w:asciiTheme="minorHAnsi" w:hAnsiTheme="minorHAnsi" w:cstheme="minorHAnsi"/>
          </w:rPr>
          <w:t>„Quick-Lock“</w:t>
        </w:r>
        <w:r w:rsidR="00A42AA0">
          <w:rPr>
            <w:rStyle w:val="Hyperlink"/>
            <w:rFonts w:asciiTheme="minorHAnsi" w:hAnsiTheme="minorHAnsi" w:cstheme="minorHAnsi"/>
          </w:rPr>
          <w:t xml:space="preserve"> Montagesystem</w:t>
        </w:r>
      </w:hyperlink>
      <w:r>
        <w:rPr>
          <w:rFonts w:asciiTheme="minorHAnsi" w:hAnsiTheme="minorHAnsi" w:cstheme="minorHAnsi"/>
        </w:rPr>
        <w:t>, hat jetzt auch in den USA den Patentschutz erhalten.</w:t>
      </w:r>
    </w:p>
    <w:p w14:paraId="536C07E7" w14:textId="77777777" w:rsidR="00CE5E17" w:rsidRDefault="00CE5E17" w:rsidP="00CE5E17">
      <w:pPr>
        <w:tabs>
          <w:tab w:val="left" w:pos="4110"/>
        </w:tabs>
        <w:jc w:val="both"/>
        <w:rPr>
          <w:rFonts w:asciiTheme="minorHAnsi" w:hAnsiTheme="minorHAnsi" w:cstheme="minorHAnsi"/>
          <w:b/>
          <w:bCs/>
        </w:rPr>
      </w:pPr>
    </w:p>
    <w:p w14:paraId="139449D1" w14:textId="39CCE382" w:rsidR="00CE5E17" w:rsidRPr="00CE5E17" w:rsidRDefault="00251B19" w:rsidP="00CE5E17">
      <w:pPr>
        <w:tabs>
          <w:tab w:val="left" w:pos="4110"/>
        </w:tabs>
        <w:jc w:val="both"/>
        <w:rPr>
          <w:rFonts w:asciiTheme="minorHAnsi" w:hAnsiTheme="minorHAnsi" w:cstheme="minorHAnsi"/>
          <w:b/>
          <w:bCs/>
        </w:rPr>
      </w:pPr>
      <w:r>
        <w:rPr>
          <w:rFonts w:asciiTheme="minorHAnsi" w:hAnsiTheme="minorHAnsi" w:cstheme="minorHAnsi"/>
          <w:b/>
          <w:bCs/>
        </w:rPr>
        <w:t>Intuitive Montage, Schutz vor Beschädigung</w:t>
      </w:r>
    </w:p>
    <w:p w14:paraId="3AE088AE" w14:textId="4D68D5C1" w:rsidR="00CE5E17" w:rsidRDefault="00CE5E17" w:rsidP="00CE5E17">
      <w:pPr>
        <w:tabs>
          <w:tab w:val="left" w:pos="4110"/>
        </w:tabs>
        <w:jc w:val="both"/>
        <w:rPr>
          <w:rFonts w:asciiTheme="minorHAnsi" w:hAnsiTheme="minorHAnsi" w:cstheme="minorHAnsi"/>
        </w:rPr>
      </w:pPr>
      <w:r w:rsidRPr="00CE5E17">
        <w:rPr>
          <w:rFonts w:asciiTheme="minorHAnsi" w:hAnsiTheme="minorHAnsi" w:cstheme="minorHAnsi"/>
        </w:rPr>
        <w:t xml:space="preserve">In einer Zeit des Fachkräftemangels und steigender Anforderungen an die Schulung von Sicherheitspersonal ist die schnelle und einfache Montage von Sicherheitssystemen von entscheidender Bedeutung. Das Mountera® System von Dallmeier </w:t>
      </w:r>
      <w:r w:rsidR="00251B19">
        <w:rPr>
          <w:rFonts w:asciiTheme="minorHAnsi" w:hAnsiTheme="minorHAnsi" w:cstheme="minorHAnsi"/>
        </w:rPr>
        <w:t xml:space="preserve">erfüllt </w:t>
      </w:r>
      <w:r w:rsidRPr="00CE5E17">
        <w:rPr>
          <w:rFonts w:asciiTheme="minorHAnsi" w:hAnsiTheme="minorHAnsi" w:cstheme="minorHAnsi"/>
        </w:rPr>
        <w:t>diese Herausforderung</w:t>
      </w:r>
      <w:r w:rsidR="00251B19">
        <w:rPr>
          <w:rFonts w:asciiTheme="minorHAnsi" w:hAnsiTheme="minorHAnsi" w:cstheme="minorHAnsi"/>
        </w:rPr>
        <w:t xml:space="preserve">, indem es </w:t>
      </w:r>
      <w:r w:rsidRPr="00CE5E17">
        <w:rPr>
          <w:rFonts w:asciiTheme="minorHAnsi" w:hAnsiTheme="minorHAnsi" w:cstheme="minorHAnsi"/>
        </w:rPr>
        <w:t xml:space="preserve">die Montage von </w:t>
      </w:r>
      <w:hyperlink r:id="rId10" w:history="1">
        <w:r w:rsidRPr="00D2627E">
          <w:rPr>
            <w:rStyle w:val="Hyperlink"/>
            <w:rFonts w:asciiTheme="minorHAnsi" w:hAnsiTheme="minorHAnsi" w:cstheme="minorHAnsi"/>
          </w:rPr>
          <w:t>Panomera® Kameras</w:t>
        </w:r>
      </w:hyperlink>
      <w:r w:rsidRPr="00CE5E17">
        <w:rPr>
          <w:rFonts w:asciiTheme="minorHAnsi" w:hAnsiTheme="minorHAnsi" w:cstheme="minorHAnsi"/>
        </w:rPr>
        <w:t xml:space="preserve"> durch eine Person in nur wenigen Minuten ermöglicht.</w:t>
      </w:r>
      <w:r w:rsidR="00251B19">
        <w:rPr>
          <w:rFonts w:asciiTheme="minorHAnsi" w:hAnsiTheme="minorHAnsi" w:cstheme="minorHAnsi"/>
        </w:rPr>
        <w:t xml:space="preserve"> Gleichzeitig ist die Kamera dadurch vor dem Herunterfallen geschützt und fertig montiert für die Feineinstellung.</w:t>
      </w:r>
    </w:p>
    <w:p w14:paraId="2184EAAE" w14:textId="77777777" w:rsidR="00CE5E17" w:rsidRDefault="00CE5E17" w:rsidP="00CE5E17">
      <w:pPr>
        <w:tabs>
          <w:tab w:val="left" w:pos="4110"/>
        </w:tabs>
        <w:jc w:val="both"/>
        <w:rPr>
          <w:rFonts w:asciiTheme="minorHAnsi" w:hAnsiTheme="minorHAnsi" w:cstheme="minorHAnsi"/>
        </w:rPr>
      </w:pPr>
    </w:p>
    <w:p w14:paraId="55E0C452" w14:textId="77777777" w:rsidR="0028407A" w:rsidRPr="0028407A" w:rsidRDefault="0028407A" w:rsidP="0028407A">
      <w:pPr>
        <w:tabs>
          <w:tab w:val="left" w:pos="4110"/>
        </w:tabs>
        <w:jc w:val="both"/>
        <w:rPr>
          <w:rFonts w:asciiTheme="minorHAnsi" w:hAnsiTheme="minorHAnsi" w:cstheme="minorHAnsi"/>
          <w:b/>
          <w:bCs/>
        </w:rPr>
      </w:pPr>
      <w:r w:rsidRPr="0028407A">
        <w:rPr>
          <w:rFonts w:asciiTheme="minorHAnsi" w:hAnsiTheme="minorHAnsi" w:cstheme="minorHAnsi"/>
          <w:b/>
          <w:bCs/>
        </w:rPr>
        <w:t>Vorteile des Mountera® Systems:</w:t>
      </w:r>
    </w:p>
    <w:p w14:paraId="2AD86B43" w14:textId="77777777" w:rsidR="0028407A" w:rsidRPr="0028407A" w:rsidRDefault="0028407A" w:rsidP="0028407A">
      <w:pPr>
        <w:pStyle w:val="Listenabsatz"/>
        <w:numPr>
          <w:ilvl w:val="0"/>
          <w:numId w:val="9"/>
        </w:numPr>
        <w:tabs>
          <w:tab w:val="left" w:pos="4110"/>
        </w:tabs>
        <w:jc w:val="both"/>
        <w:rPr>
          <w:rFonts w:asciiTheme="minorHAnsi" w:hAnsiTheme="minorHAnsi" w:cstheme="minorHAnsi"/>
        </w:rPr>
      </w:pPr>
      <w:r w:rsidRPr="0028407A">
        <w:rPr>
          <w:rFonts w:asciiTheme="minorHAnsi" w:hAnsiTheme="minorHAnsi" w:cstheme="minorHAnsi"/>
        </w:rPr>
        <w:t>Schnelle Montage: Reduziert die Installationszeit um bis zu 70%</w:t>
      </w:r>
    </w:p>
    <w:p w14:paraId="4B97AB47" w14:textId="77777777" w:rsidR="0028407A" w:rsidRPr="0028407A" w:rsidRDefault="0028407A" w:rsidP="0028407A">
      <w:pPr>
        <w:pStyle w:val="Listenabsatz"/>
        <w:numPr>
          <w:ilvl w:val="0"/>
          <w:numId w:val="9"/>
        </w:numPr>
        <w:tabs>
          <w:tab w:val="left" w:pos="4110"/>
        </w:tabs>
        <w:jc w:val="both"/>
        <w:rPr>
          <w:rFonts w:asciiTheme="minorHAnsi" w:hAnsiTheme="minorHAnsi" w:cstheme="minorHAnsi"/>
        </w:rPr>
      </w:pPr>
      <w:r w:rsidRPr="0028407A">
        <w:rPr>
          <w:rFonts w:asciiTheme="minorHAnsi" w:hAnsiTheme="minorHAnsi" w:cstheme="minorHAnsi"/>
        </w:rPr>
        <w:t>Einfache Bedienung: Intuitive Handhabung ohne Spezialwerkzeug</w:t>
      </w:r>
    </w:p>
    <w:p w14:paraId="149296A4" w14:textId="77777777" w:rsidR="0028407A" w:rsidRPr="0028407A" w:rsidRDefault="0028407A" w:rsidP="0028407A">
      <w:pPr>
        <w:pStyle w:val="Listenabsatz"/>
        <w:numPr>
          <w:ilvl w:val="0"/>
          <w:numId w:val="9"/>
        </w:numPr>
        <w:tabs>
          <w:tab w:val="left" w:pos="4110"/>
        </w:tabs>
        <w:jc w:val="both"/>
        <w:rPr>
          <w:rFonts w:asciiTheme="minorHAnsi" w:hAnsiTheme="minorHAnsi" w:cstheme="minorHAnsi"/>
        </w:rPr>
      </w:pPr>
      <w:r w:rsidRPr="0028407A">
        <w:rPr>
          <w:rFonts w:asciiTheme="minorHAnsi" w:hAnsiTheme="minorHAnsi" w:cstheme="minorHAnsi"/>
        </w:rPr>
        <w:t>Flexibel: Geeignet für verschiedene Montagearten (Mast, Decke, Wand)</w:t>
      </w:r>
    </w:p>
    <w:p w14:paraId="56A9CEDE" w14:textId="77777777" w:rsidR="0028407A" w:rsidRPr="0028407A" w:rsidRDefault="0028407A" w:rsidP="0028407A">
      <w:pPr>
        <w:pStyle w:val="Listenabsatz"/>
        <w:numPr>
          <w:ilvl w:val="0"/>
          <w:numId w:val="9"/>
        </w:numPr>
        <w:tabs>
          <w:tab w:val="left" w:pos="4110"/>
        </w:tabs>
        <w:jc w:val="both"/>
        <w:rPr>
          <w:rFonts w:asciiTheme="minorHAnsi" w:hAnsiTheme="minorHAnsi" w:cstheme="minorHAnsi"/>
        </w:rPr>
      </w:pPr>
      <w:r w:rsidRPr="0028407A">
        <w:rPr>
          <w:rFonts w:asciiTheme="minorHAnsi" w:hAnsiTheme="minorHAnsi" w:cstheme="minorHAnsi"/>
        </w:rPr>
        <w:t>Sicher: Verhindert ein versehentliches Lösen der Kamera</w:t>
      </w:r>
    </w:p>
    <w:p w14:paraId="4B720AD1" w14:textId="77777777" w:rsidR="0028407A" w:rsidRPr="0028407A" w:rsidRDefault="0028407A" w:rsidP="0028407A">
      <w:pPr>
        <w:pStyle w:val="Listenabsatz"/>
        <w:numPr>
          <w:ilvl w:val="0"/>
          <w:numId w:val="9"/>
        </w:numPr>
        <w:tabs>
          <w:tab w:val="left" w:pos="4110"/>
        </w:tabs>
        <w:jc w:val="both"/>
        <w:rPr>
          <w:rFonts w:asciiTheme="minorHAnsi" w:hAnsiTheme="minorHAnsi" w:cstheme="minorHAnsi"/>
        </w:rPr>
      </w:pPr>
      <w:r w:rsidRPr="0028407A">
        <w:rPr>
          <w:rFonts w:asciiTheme="minorHAnsi" w:hAnsiTheme="minorHAnsi" w:cstheme="minorHAnsi"/>
        </w:rPr>
        <w:t>Kostengünstig: Reduziert Montagekosten und Personalkosten</w:t>
      </w:r>
    </w:p>
    <w:p w14:paraId="0BF5B41E" w14:textId="77777777" w:rsidR="0028407A" w:rsidRDefault="0028407A" w:rsidP="00CE5E17">
      <w:pPr>
        <w:tabs>
          <w:tab w:val="left" w:pos="4110"/>
        </w:tabs>
        <w:jc w:val="both"/>
        <w:rPr>
          <w:rFonts w:asciiTheme="minorHAnsi" w:hAnsiTheme="minorHAnsi" w:cstheme="minorHAnsi"/>
        </w:rPr>
      </w:pPr>
    </w:p>
    <w:p w14:paraId="5F3FB276" w14:textId="77777777" w:rsidR="00D2627E" w:rsidRPr="00111276" w:rsidRDefault="00D2627E" w:rsidP="00D2627E">
      <w:pPr>
        <w:jc w:val="both"/>
        <w:rPr>
          <w:rFonts w:asciiTheme="minorHAnsi" w:hAnsiTheme="minorHAnsi" w:cstheme="minorHAnsi"/>
          <w:b/>
        </w:rPr>
      </w:pPr>
      <w:r w:rsidRPr="00111276">
        <w:rPr>
          <w:rFonts w:asciiTheme="minorHAnsi" w:hAnsiTheme="minorHAnsi" w:cstheme="minorHAnsi"/>
          <w:b/>
        </w:rPr>
        <w:t>Weitere Informationen:</w:t>
      </w:r>
    </w:p>
    <w:p w14:paraId="05C1DF48" w14:textId="5AE9D8E9" w:rsidR="00083B45" w:rsidRPr="003F158F" w:rsidRDefault="00E26608" w:rsidP="003F158F">
      <w:pPr>
        <w:pStyle w:val="Listenabsatz"/>
        <w:numPr>
          <w:ilvl w:val="0"/>
          <w:numId w:val="10"/>
        </w:numPr>
        <w:rPr>
          <w:rFonts w:ascii="Times New Roman" w:hAnsi="Times New Roman"/>
          <w:lang w:val="en-GB"/>
        </w:rPr>
      </w:pPr>
      <w:hyperlink r:id="rId11" w:history="1">
        <w:proofErr w:type="spellStart"/>
        <w:r w:rsidR="00083B45" w:rsidRPr="003F158F">
          <w:rPr>
            <w:rStyle w:val="Hyperlink"/>
            <w:lang w:val="en-GB"/>
          </w:rPr>
          <w:t>Mountera</w:t>
        </w:r>
        <w:proofErr w:type="spellEnd"/>
        <w:r w:rsidR="00083B45" w:rsidRPr="003F158F">
          <w:rPr>
            <w:rStyle w:val="Hyperlink"/>
            <w:lang w:val="en-GB"/>
          </w:rPr>
          <w:t>® System</w:t>
        </w:r>
      </w:hyperlink>
    </w:p>
    <w:p w14:paraId="799F81E7" w14:textId="30FBCC29" w:rsidR="00083B45" w:rsidRDefault="00E26608" w:rsidP="003F158F">
      <w:pPr>
        <w:pStyle w:val="Listenabsatz"/>
        <w:numPr>
          <w:ilvl w:val="0"/>
          <w:numId w:val="10"/>
        </w:numPr>
      </w:pPr>
      <w:hyperlink r:id="rId12" w:history="1">
        <w:r w:rsidR="00083B45" w:rsidRPr="00D2627E">
          <w:rPr>
            <w:rStyle w:val="Hyperlink"/>
          </w:rPr>
          <w:t>Panomera® Kameras</w:t>
        </w:r>
      </w:hyperlink>
    </w:p>
    <w:p w14:paraId="52B5FE68" w14:textId="2E10AFF0" w:rsidR="00083B45" w:rsidRPr="003F158F" w:rsidRDefault="00E26608" w:rsidP="003F158F">
      <w:pPr>
        <w:pStyle w:val="Listenabsatz"/>
        <w:numPr>
          <w:ilvl w:val="0"/>
          <w:numId w:val="10"/>
        </w:numPr>
        <w:jc w:val="both"/>
        <w:rPr>
          <w:rFonts w:asciiTheme="minorHAnsi" w:hAnsiTheme="minorHAnsi" w:cstheme="minorHAnsi"/>
        </w:rPr>
      </w:pPr>
      <w:hyperlink r:id="rId13" w:history="1">
        <w:r w:rsidR="00083B45" w:rsidRPr="001C7DB0">
          <w:rPr>
            <w:rStyle w:val="Hyperlink"/>
          </w:rPr>
          <w:t>Quick-Lock Montage</w:t>
        </w:r>
        <w:r w:rsidR="00A42AA0">
          <w:rPr>
            <w:rStyle w:val="Hyperlink"/>
          </w:rPr>
          <w:t>system</w:t>
        </w:r>
      </w:hyperlink>
      <w:r w:rsidR="00D2627E" w:rsidRPr="003F158F">
        <w:rPr>
          <w:rFonts w:asciiTheme="minorHAnsi" w:hAnsiTheme="minorHAnsi" w:cstheme="minorHAnsi"/>
        </w:rPr>
        <w:t xml:space="preserve"> </w:t>
      </w:r>
    </w:p>
    <w:p w14:paraId="60324CC4" w14:textId="77777777" w:rsidR="008C18E5" w:rsidRDefault="008C18E5" w:rsidP="004B022E">
      <w:pPr>
        <w:jc w:val="both"/>
        <w:rPr>
          <w:rFonts w:asciiTheme="minorHAnsi" w:hAnsiTheme="minorHAnsi" w:cstheme="minorHAnsi"/>
        </w:rPr>
      </w:pPr>
    </w:p>
    <w:p w14:paraId="61354845" w14:textId="38D9341A" w:rsidR="004B022E" w:rsidRPr="004A5C6E" w:rsidRDefault="004B022E" w:rsidP="004B022E">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BILDUNTERSCHRIFTEN</w:t>
      </w:r>
      <w:r w:rsidRPr="004A5C6E">
        <w:rPr>
          <w:rFonts w:asciiTheme="minorHAnsi" w:hAnsiTheme="minorHAnsi" w:cstheme="minorHAnsi"/>
          <w:b/>
          <w:color w:val="FF0000"/>
        </w:rPr>
        <w:t xml:space="preserve"> +++</w:t>
      </w:r>
    </w:p>
    <w:p w14:paraId="013FF784" w14:textId="7640886B" w:rsidR="00285901" w:rsidRPr="001C7DB0" w:rsidRDefault="00285901" w:rsidP="00285901">
      <w:pPr>
        <w:jc w:val="both"/>
        <w:rPr>
          <w:rFonts w:asciiTheme="minorHAnsi" w:hAnsiTheme="minorHAnsi" w:cstheme="minorHAnsi"/>
          <w:bCs/>
        </w:rPr>
      </w:pPr>
    </w:p>
    <w:p w14:paraId="0E536429" w14:textId="2ED848DA" w:rsidR="00E12CC2" w:rsidRDefault="00251B19" w:rsidP="00285901">
      <w:pPr>
        <w:jc w:val="both"/>
        <w:rPr>
          <w:rFonts w:asciiTheme="minorHAnsi" w:hAnsiTheme="minorHAnsi" w:cstheme="minorHAnsi"/>
          <w:b/>
          <w:color w:val="FF0000"/>
        </w:rPr>
      </w:pPr>
      <w:proofErr w:type="spellStart"/>
      <w:r>
        <w:rPr>
          <w:rFonts w:asciiTheme="minorHAnsi" w:hAnsiTheme="minorHAnsi" w:cstheme="minorHAnsi"/>
          <w:b/>
          <w:color w:val="FF0000"/>
        </w:rPr>
        <w:t>QuickLock</w:t>
      </w:r>
      <w:proofErr w:type="spellEnd"/>
    </w:p>
    <w:p w14:paraId="46009615" w14:textId="2B12E5D8" w:rsidR="00251B19" w:rsidRPr="001C7DB0" w:rsidRDefault="00251B19" w:rsidP="008C18E5">
      <w:pPr>
        <w:ind w:right="570"/>
      </w:pPr>
      <w:r w:rsidRPr="001C7DB0">
        <w:t xml:space="preserve">Jetzt auch in den USA patentiert: Das </w:t>
      </w:r>
      <w:r w:rsidR="001C7DB0">
        <w:t>„</w:t>
      </w:r>
      <w:r w:rsidRPr="001C7DB0">
        <w:t>Quick-Lock-System</w:t>
      </w:r>
      <w:r w:rsidR="001C7DB0">
        <w:t>“</w:t>
      </w:r>
      <w:r w:rsidRPr="001C7DB0">
        <w:t xml:space="preserve"> ermöglicht eine sichere und schnelle Montage selbst durch nur eine Person. </w:t>
      </w:r>
    </w:p>
    <w:p w14:paraId="0C186656" w14:textId="1F8A84F7" w:rsidR="008C18E5" w:rsidRPr="00023E42" w:rsidRDefault="008C18E5" w:rsidP="008C18E5">
      <w:pPr>
        <w:ind w:right="570"/>
        <w:rPr>
          <w:i/>
          <w:iCs/>
          <w:lang w:val="it-IT"/>
        </w:rPr>
      </w:pPr>
      <w:proofErr w:type="spellStart"/>
      <w:r w:rsidRPr="00023E42">
        <w:rPr>
          <w:i/>
          <w:iCs/>
          <w:lang w:val="it-IT"/>
        </w:rPr>
        <w:t>Bildnachweis</w:t>
      </w:r>
      <w:proofErr w:type="spellEnd"/>
      <w:r w:rsidRPr="00023E42">
        <w:rPr>
          <w:i/>
          <w:iCs/>
          <w:lang w:val="it-IT"/>
        </w:rPr>
        <w:t xml:space="preserve">: Dallmeier </w:t>
      </w:r>
      <w:proofErr w:type="spellStart"/>
      <w:r w:rsidRPr="00023E42">
        <w:rPr>
          <w:i/>
          <w:iCs/>
          <w:lang w:val="it-IT"/>
        </w:rPr>
        <w:t>electronic</w:t>
      </w:r>
      <w:proofErr w:type="spellEnd"/>
      <w:r w:rsidRPr="00023E42">
        <w:rPr>
          <w:i/>
          <w:iCs/>
          <w:lang w:val="it-IT"/>
        </w:rPr>
        <w:t xml:space="preserve"> </w:t>
      </w:r>
    </w:p>
    <w:p w14:paraId="11CC62D9" w14:textId="0AD91ED4" w:rsidR="008C18E5" w:rsidRPr="00A42AA0" w:rsidRDefault="008C18E5" w:rsidP="00285901">
      <w:pPr>
        <w:jc w:val="both"/>
        <w:rPr>
          <w:rFonts w:asciiTheme="minorHAnsi" w:hAnsiTheme="minorHAnsi" w:cstheme="minorHAnsi"/>
          <w:b/>
          <w:color w:val="FF0000"/>
          <w:lang w:val="en-GB"/>
        </w:rPr>
      </w:pPr>
    </w:p>
    <w:p w14:paraId="1087EEE8" w14:textId="0F085694" w:rsidR="00251B19" w:rsidRPr="00A42AA0" w:rsidRDefault="00251B19" w:rsidP="00251B19">
      <w:pPr>
        <w:jc w:val="both"/>
        <w:rPr>
          <w:rFonts w:ascii="Times New Roman" w:hAnsi="Times New Roman"/>
          <w:lang w:val="en-GB"/>
        </w:rPr>
      </w:pPr>
      <w:proofErr w:type="spellStart"/>
      <w:r w:rsidRPr="00A42AA0">
        <w:rPr>
          <w:rFonts w:asciiTheme="minorHAnsi" w:hAnsiTheme="minorHAnsi" w:cstheme="minorHAnsi"/>
          <w:b/>
          <w:color w:val="FF0000"/>
          <w:lang w:val="en-GB"/>
        </w:rPr>
        <w:t>Mountera</w:t>
      </w:r>
      <w:proofErr w:type="spellEnd"/>
      <w:r w:rsidRPr="00A42AA0">
        <w:rPr>
          <w:rFonts w:asciiTheme="minorHAnsi" w:hAnsiTheme="minorHAnsi" w:cstheme="minorHAnsi"/>
          <w:b/>
          <w:color w:val="FF0000"/>
          <w:lang w:val="en-GB"/>
        </w:rPr>
        <w:t xml:space="preserve"> Mounting System</w:t>
      </w:r>
    </w:p>
    <w:p w14:paraId="24AF318F" w14:textId="613A8DED" w:rsidR="00251B19" w:rsidRPr="001C7DB0" w:rsidRDefault="00251B19" w:rsidP="001C7DB0">
      <w:pPr>
        <w:ind w:right="570"/>
        <w:jc w:val="both"/>
      </w:pPr>
      <w:r w:rsidRPr="001C7DB0">
        <w:t xml:space="preserve">Das </w:t>
      </w:r>
      <w:proofErr w:type="spellStart"/>
      <w:r w:rsidRPr="001C7DB0">
        <w:t>Mountera</w:t>
      </w:r>
      <w:proofErr w:type="spellEnd"/>
      <w:r w:rsidR="001C7DB0" w:rsidRPr="001C7DB0">
        <w:t xml:space="preserve">® </w:t>
      </w:r>
      <w:r w:rsidRPr="001C7DB0">
        <w:t>System ist intuitiv und erfordert nur einen geringen Schulungsaufwand</w:t>
      </w:r>
      <w:r w:rsidR="001C7DB0" w:rsidRPr="001C7DB0">
        <w:t>.</w:t>
      </w:r>
      <w:r w:rsidRPr="001C7DB0">
        <w:t xml:space="preserve"> </w:t>
      </w:r>
    </w:p>
    <w:p w14:paraId="00F0123D" w14:textId="05C654C8" w:rsidR="00D4041A" w:rsidRPr="00A42AA0" w:rsidRDefault="004B022E" w:rsidP="001C7DB0">
      <w:pPr>
        <w:ind w:right="570"/>
        <w:jc w:val="both"/>
        <w:rPr>
          <w:i/>
          <w:iCs/>
          <w:lang w:val="en-GB"/>
        </w:rPr>
      </w:pPr>
      <w:proofErr w:type="spellStart"/>
      <w:r w:rsidRPr="00A42AA0">
        <w:rPr>
          <w:i/>
          <w:iCs/>
          <w:lang w:val="en-GB"/>
        </w:rPr>
        <w:t>Bildnachweis</w:t>
      </w:r>
      <w:proofErr w:type="spellEnd"/>
      <w:r w:rsidRPr="00A42AA0">
        <w:rPr>
          <w:i/>
          <w:iCs/>
          <w:lang w:val="en-GB"/>
        </w:rPr>
        <w:t xml:space="preserve">: Dallmeier electronic </w:t>
      </w:r>
    </w:p>
    <w:bookmarkEnd w:id="1"/>
    <w:p w14:paraId="1CEAE476" w14:textId="77777777" w:rsidR="004B022E" w:rsidRPr="00D2627E" w:rsidRDefault="004B022E"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77777777"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 xml:space="preserve">-Sensortechnologie“ Panomera® mit ihrem „Mountera®“ Montagesystem bis hin zur </w:t>
      </w:r>
      <w:proofErr w:type="spellStart"/>
      <w:r>
        <w:t>Domera</w:t>
      </w:r>
      <w:proofErr w:type="spellEnd"/>
      <w:r>
        <w:t xml:space="preserve">® Kamerafamilie, die bis zu 300 Kameravarianten mit nur 18 Komponenten ermöglicht. Diese und viele weitere Innovationen stiften echten Kundennutzen und können mit ihrem dadurch niedrigem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proofErr w:type="spellStart"/>
      <w:r>
        <w:rPr>
          <w:b/>
          <w:bCs/>
        </w:rPr>
        <w:t>Cybersecurity</w:t>
      </w:r>
      <w:proofErr w:type="spellEnd"/>
      <w:r>
        <w:rPr>
          <w:b/>
          <w:bCs/>
        </w:rPr>
        <w:t>, Datenschutz und ethische Verantwortung durch maximale Fertigungstiefe</w:t>
      </w:r>
    </w:p>
    <w:p w14:paraId="5416552E" w14:textId="77777777" w:rsidR="00486A0D" w:rsidRDefault="00486A0D" w:rsidP="00486A0D">
      <w:pPr>
        <w:jc w:val="both"/>
      </w:pPr>
      <w:r>
        <w:t xml:space="preserve">Durch 100 %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E26608" w:rsidP="00486A0D">
      <w:pPr>
        <w:jc w:val="both"/>
      </w:pPr>
      <w:hyperlink r:id="rId14" w:history="1">
        <w:r w:rsidR="00486A0D">
          <w:rPr>
            <w:rStyle w:val="Hyperlink"/>
          </w:rPr>
          <w:t>www.dallmeier.com</w:t>
        </w:r>
      </w:hyperlink>
    </w:p>
    <w:p w14:paraId="799A2420" w14:textId="0974C9B1" w:rsidR="00486A0D" w:rsidRPr="00A2113E" w:rsidRDefault="00E26608" w:rsidP="001C7DB0">
      <w:pPr>
        <w:ind w:right="570"/>
        <w:jc w:val="both"/>
        <w:rPr>
          <w:rFonts w:asciiTheme="minorHAnsi" w:hAnsiTheme="minorHAnsi" w:cstheme="minorHAnsi"/>
          <w:color w:val="1CBBFF"/>
          <w:u w:val="single"/>
        </w:rPr>
      </w:pPr>
      <w:hyperlink r:id="rId15" w:history="1">
        <w:r w:rsidR="00486A0D">
          <w:rPr>
            <w:rStyle w:val="Hyperlink"/>
          </w:rPr>
          <w:t>www.panomera.com</w:t>
        </w:r>
      </w:hyperlink>
    </w:p>
    <w:sectPr w:rsidR="00486A0D" w:rsidRPr="00A2113E" w:rsidSect="00D02756">
      <w:headerReference w:type="default" r:id="rId16"/>
      <w:footerReference w:type="default" r:id="rId17"/>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28362E7D"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1E78BB">
            <w:rPr>
              <w:rFonts w:asciiTheme="minorHAnsi" w:hAnsiTheme="minorHAnsi" w:cstheme="minorHAnsi"/>
              <w:sz w:val="14"/>
              <w:szCs w:val="14"/>
            </w:rPr>
            <w:t>0</w:t>
          </w:r>
          <w:r w:rsidR="00D2627E">
            <w:rPr>
              <w:rFonts w:asciiTheme="minorHAnsi" w:hAnsiTheme="minorHAnsi" w:cstheme="minorHAnsi"/>
              <w:sz w:val="14"/>
              <w:szCs w:val="14"/>
            </w:rPr>
            <w:t>7</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4A388753" w:rsidR="007B121E" w:rsidRDefault="00B175DD" w:rsidP="00EB620D">
    <w:pPr>
      <w:pStyle w:val="Titel"/>
    </w:pPr>
    <w:r w:rsidRPr="008C12E9">
      <w:t xml:space="preserve">Dallmeier </w:t>
    </w:r>
    <w:r w:rsidR="00EB620D">
      <w:t>Press</w:t>
    </w:r>
    <w:r w:rsidR="00D2627E">
      <w:t>e-A</w:t>
    </w:r>
    <w:r w:rsidR="009D601C">
      <w:t>lert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11430"/>
    <w:rsid w:val="00021941"/>
    <w:rsid w:val="00023E42"/>
    <w:rsid w:val="0002400E"/>
    <w:rsid w:val="00041BFF"/>
    <w:rsid w:val="0006181B"/>
    <w:rsid w:val="00063C2D"/>
    <w:rsid w:val="00063F09"/>
    <w:rsid w:val="00065C8A"/>
    <w:rsid w:val="00074C5B"/>
    <w:rsid w:val="00077F4F"/>
    <w:rsid w:val="00082B2D"/>
    <w:rsid w:val="00083B45"/>
    <w:rsid w:val="00083E16"/>
    <w:rsid w:val="000843CE"/>
    <w:rsid w:val="00086716"/>
    <w:rsid w:val="000915B3"/>
    <w:rsid w:val="00097ECE"/>
    <w:rsid w:val="000A1CEA"/>
    <w:rsid w:val="000B2862"/>
    <w:rsid w:val="000C01B2"/>
    <w:rsid w:val="000C7C4E"/>
    <w:rsid w:val="000D570A"/>
    <w:rsid w:val="000E25A4"/>
    <w:rsid w:val="000E7838"/>
    <w:rsid w:val="000F4775"/>
    <w:rsid w:val="000F60F7"/>
    <w:rsid w:val="00114428"/>
    <w:rsid w:val="00120DC5"/>
    <w:rsid w:val="00123D82"/>
    <w:rsid w:val="00125865"/>
    <w:rsid w:val="0012622F"/>
    <w:rsid w:val="0013599B"/>
    <w:rsid w:val="001367D4"/>
    <w:rsid w:val="00140A70"/>
    <w:rsid w:val="00144CE5"/>
    <w:rsid w:val="00150E94"/>
    <w:rsid w:val="00152699"/>
    <w:rsid w:val="0015390E"/>
    <w:rsid w:val="00154462"/>
    <w:rsid w:val="001552D0"/>
    <w:rsid w:val="00164ED4"/>
    <w:rsid w:val="00165E18"/>
    <w:rsid w:val="00182E5D"/>
    <w:rsid w:val="00194446"/>
    <w:rsid w:val="00197632"/>
    <w:rsid w:val="001B0349"/>
    <w:rsid w:val="001C249B"/>
    <w:rsid w:val="001C3BA6"/>
    <w:rsid w:val="001C75C2"/>
    <w:rsid w:val="001C7DB0"/>
    <w:rsid w:val="001E78BB"/>
    <w:rsid w:val="001E7903"/>
    <w:rsid w:val="001F38F3"/>
    <w:rsid w:val="002034E4"/>
    <w:rsid w:val="00204591"/>
    <w:rsid w:val="00210210"/>
    <w:rsid w:val="0021237C"/>
    <w:rsid w:val="00212BCA"/>
    <w:rsid w:val="002155A8"/>
    <w:rsid w:val="002156E0"/>
    <w:rsid w:val="0021577F"/>
    <w:rsid w:val="00220A8E"/>
    <w:rsid w:val="002215CD"/>
    <w:rsid w:val="002350A6"/>
    <w:rsid w:val="00236A5E"/>
    <w:rsid w:val="002463E4"/>
    <w:rsid w:val="0024676E"/>
    <w:rsid w:val="00251B19"/>
    <w:rsid w:val="002610F1"/>
    <w:rsid w:val="00263379"/>
    <w:rsid w:val="00274A98"/>
    <w:rsid w:val="00275889"/>
    <w:rsid w:val="002758D9"/>
    <w:rsid w:val="002769D9"/>
    <w:rsid w:val="00276B4A"/>
    <w:rsid w:val="00281364"/>
    <w:rsid w:val="0028407A"/>
    <w:rsid w:val="00285901"/>
    <w:rsid w:val="00295BCE"/>
    <w:rsid w:val="002A12F3"/>
    <w:rsid w:val="002A27EC"/>
    <w:rsid w:val="002A42A7"/>
    <w:rsid w:val="002A63AB"/>
    <w:rsid w:val="002B760B"/>
    <w:rsid w:val="002C571F"/>
    <w:rsid w:val="002D3B32"/>
    <w:rsid w:val="002E5D97"/>
    <w:rsid w:val="002E6A47"/>
    <w:rsid w:val="002F082E"/>
    <w:rsid w:val="002F1B6A"/>
    <w:rsid w:val="00302571"/>
    <w:rsid w:val="00304792"/>
    <w:rsid w:val="003075A7"/>
    <w:rsid w:val="00307A33"/>
    <w:rsid w:val="00311699"/>
    <w:rsid w:val="00314530"/>
    <w:rsid w:val="00330E1C"/>
    <w:rsid w:val="003353B7"/>
    <w:rsid w:val="00344F26"/>
    <w:rsid w:val="00347759"/>
    <w:rsid w:val="00347D4E"/>
    <w:rsid w:val="00352C90"/>
    <w:rsid w:val="003723DA"/>
    <w:rsid w:val="0037524D"/>
    <w:rsid w:val="003839E8"/>
    <w:rsid w:val="00385DD9"/>
    <w:rsid w:val="00390227"/>
    <w:rsid w:val="0039701C"/>
    <w:rsid w:val="003A4E03"/>
    <w:rsid w:val="003A5DCE"/>
    <w:rsid w:val="003A660D"/>
    <w:rsid w:val="003B0C19"/>
    <w:rsid w:val="003B2965"/>
    <w:rsid w:val="003C285E"/>
    <w:rsid w:val="003C661C"/>
    <w:rsid w:val="003D28BD"/>
    <w:rsid w:val="003E0076"/>
    <w:rsid w:val="003E0A23"/>
    <w:rsid w:val="003E3869"/>
    <w:rsid w:val="003E4F5D"/>
    <w:rsid w:val="003F158F"/>
    <w:rsid w:val="003F52E6"/>
    <w:rsid w:val="003F6024"/>
    <w:rsid w:val="003F7202"/>
    <w:rsid w:val="00405DE1"/>
    <w:rsid w:val="0041420C"/>
    <w:rsid w:val="00417275"/>
    <w:rsid w:val="004325CD"/>
    <w:rsid w:val="00433C0C"/>
    <w:rsid w:val="004361DF"/>
    <w:rsid w:val="00437A39"/>
    <w:rsid w:val="00447005"/>
    <w:rsid w:val="004471AB"/>
    <w:rsid w:val="0045126A"/>
    <w:rsid w:val="00456034"/>
    <w:rsid w:val="00460AB4"/>
    <w:rsid w:val="004635AA"/>
    <w:rsid w:val="00466F41"/>
    <w:rsid w:val="00467DAD"/>
    <w:rsid w:val="00470EBB"/>
    <w:rsid w:val="00475FDE"/>
    <w:rsid w:val="00477283"/>
    <w:rsid w:val="004819D8"/>
    <w:rsid w:val="004862C0"/>
    <w:rsid w:val="00486A0D"/>
    <w:rsid w:val="00492F2B"/>
    <w:rsid w:val="0049342A"/>
    <w:rsid w:val="004A5BFB"/>
    <w:rsid w:val="004A70E4"/>
    <w:rsid w:val="004B022E"/>
    <w:rsid w:val="004B1F22"/>
    <w:rsid w:val="004B4FD5"/>
    <w:rsid w:val="004C5077"/>
    <w:rsid w:val="004D6872"/>
    <w:rsid w:val="004F5531"/>
    <w:rsid w:val="00500D35"/>
    <w:rsid w:val="00504ED4"/>
    <w:rsid w:val="00507D76"/>
    <w:rsid w:val="00511487"/>
    <w:rsid w:val="0051242F"/>
    <w:rsid w:val="005207E5"/>
    <w:rsid w:val="0052475B"/>
    <w:rsid w:val="00532AFE"/>
    <w:rsid w:val="005360BB"/>
    <w:rsid w:val="005445F0"/>
    <w:rsid w:val="005454EB"/>
    <w:rsid w:val="00553777"/>
    <w:rsid w:val="00555CC5"/>
    <w:rsid w:val="005576B4"/>
    <w:rsid w:val="00564D06"/>
    <w:rsid w:val="00585C9F"/>
    <w:rsid w:val="005A1CA3"/>
    <w:rsid w:val="005B071E"/>
    <w:rsid w:val="005B1237"/>
    <w:rsid w:val="005B5B9B"/>
    <w:rsid w:val="005C27EE"/>
    <w:rsid w:val="005C2A60"/>
    <w:rsid w:val="005C4FFF"/>
    <w:rsid w:val="005C6E6D"/>
    <w:rsid w:val="005D1870"/>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51635"/>
    <w:rsid w:val="006606FE"/>
    <w:rsid w:val="0066736A"/>
    <w:rsid w:val="0067687D"/>
    <w:rsid w:val="00680068"/>
    <w:rsid w:val="006819CF"/>
    <w:rsid w:val="006862F6"/>
    <w:rsid w:val="00687298"/>
    <w:rsid w:val="0068794F"/>
    <w:rsid w:val="006900E4"/>
    <w:rsid w:val="006911CC"/>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30C60"/>
    <w:rsid w:val="00730C97"/>
    <w:rsid w:val="007312D6"/>
    <w:rsid w:val="00731DA1"/>
    <w:rsid w:val="00742FF3"/>
    <w:rsid w:val="0074314E"/>
    <w:rsid w:val="00745B1A"/>
    <w:rsid w:val="00760D2D"/>
    <w:rsid w:val="00763F41"/>
    <w:rsid w:val="00766056"/>
    <w:rsid w:val="00766F79"/>
    <w:rsid w:val="00772D02"/>
    <w:rsid w:val="0077529D"/>
    <w:rsid w:val="00775D28"/>
    <w:rsid w:val="007772F3"/>
    <w:rsid w:val="00782470"/>
    <w:rsid w:val="0078290C"/>
    <w:rsid w:val="00790F01"/>
    <w:rsid w:val="007A0117"/>
    <w:rsid w:val="007A1476"/>
    <w:rsid w:val="007A2B69"/>
    <w:rsid w:val="007A49B2"/>
    <w:rsid w:val="007A64B0"/>
    <w:rsid w:val="007B121E"/>
    <w:rsid w:val="007D1C81"/>
    <w:rsid w:val="007D72B3"/>
    <w:rsid w:val="007E719C"/>
    <w:rsid w:val="007F0193"/>
    <w:rsid w:val="007F2F15"/>
    <w:rsid w:val="007F5CFC"/>
    <w:rsid w:val="00807568"/>
    <w:rsid w:val="008211EB"/>
    <w:rsid w:val="008326F3"/>
    <w:rsid w:val="00832D2F"/>
    <w:rsid w:val="0083440D"/>
    <w:rsid w:val="00846B84"/>
    <w:rsid w:val="0085127C"/>
    <w:rsid w:val="00853BC6"/>
    <w:rsid w:val="008566CE"/>
    <w:rsid w:val="00856D15"/>
    <w:rsid w:val="00857CCB"/>
    <w:rsid w:val="00872F66"/>
    <w:rsid w:val="008752D3"/>
    <w:rsid w:val="00877F70"/>
    <w:rsid w:val="0089315C"/>
    <w:rsid w:val="008A0CD0"/>
    <w:rsid w:val="008A1E4F"/>
    <w:rsid w:val="008A3BC7"/>
    <w:rsid w:val="008A40F1"/>
    <w:rsid w:val="008C12E9"/>
    <w:rsid w:val="008C1758"/>
    <w:rsid w:val="008C18E5"/>
    <w:rsid w:val="008D4AD5"/>
    <w:rsid w:val="008D524F"/>
    <w:rsid w:val="008D6885"/>
    <w:rsid w:val="008D6E8A"/>
    <w:rsid w:val="008D7B26"/>
    <w:rsid w:val="008E13CC"/>
    <w:rsid w:val="008E498D"/>
    <w:rsid w:val="008E7170"/>
    <w:rsid w:val="0092177B"/>
    <w:rsid w:val="00930E90"/>
    <w:rsid w:val="0093191C"/>
    <w:rsid w:val="009330E8"/>
    <w:rsid w:val="00936044"/>
    <w:rsid w:val="009400C5"/>
    <w:rsid w:val="009403BA"/>
    <w:rsid w:val="00960F30"/>
    <w:rsid w:val="00965DAF"/>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826"/>
    <w:rsid w:val="00A1475D"/>
    <w:rsid w:val="00A16645"/>
    <w:rsid w:val="00A172F4"/>
    <w:rsid w:val="00A17F51"/>
    <w:rsid w:val="00A2113E"/>
    <w:rsid w:val="00A235CC"/>
    <w:rsid w:val="00A2419B"/>
    <w:rsid w:val="00A2549C"/>
    <w:rsid w:val="00A277D5"/>
    <w:rsid w:val="00A27F2E"/>
    <w:rsid w:val="00A333F8"/>
    <w:rsid w:val="00A42AA0"/>
    <w:rsid w:val="00A435EF"/>
    <w:rsid w:val="00A45248"/>
    <w:rsid w:val="00A45D0B"/>
    <w:rsid w:val="00A465AF"/>
    <w:rsid w:val="00A47EB9"/>
    <w:rsid w:val="00A50122"/>
    <w:rsid w:val="00A557FC"/>
    <w:rsid w:val="00A571C7"/>
    <w:rsid w:val="00A6279D"/>
    <w:rsid w:val="00A65B1E"/>
    <w:rsid w:val="00A7262F"/>
    <w:rsid w:val="00A90125"/>
    <w:rsid w:val="00A91311"/>
    <w:rsid w:val="00A947DD"/>
    <w:rsid w:val="00AA0084"/>
    <w:rsid w:val="00AA2A44"/>
    <w:rsid w:val="00AA6641"/>
    <w:rsid w:val="00AB6173"/>
    <w:rsid w:val="00AB62F8"/>
    <w:rsid w:val="00AB7352"/>
    <w:rsid w:val="00AC1098"/>
    <w:rsid w:val="00AC4EC5"/>
    <w:rsid w:val="00AC582F"/>
    <w:rsid w:val="00AD6C5F"/>
    <w:rsid w:val="00AE4C80"/>
    <w:rsid w:val="00AE4EAE"/>
    <w:rsid w:val="00AE6A0C"/>
    <w:rsid w:val="00AF47D5"/>
    <w:rsid w:val="00AF7708"/>
    <w:rsid w:val="00B05A16"/>
    <w:rsid w:val="00B167C2"/>
    <w:rsid w:val="00B175DD"/>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B1E8D"/>
    <w:rsid w:val="00BC0065"/>
    <w:rsid w:val="00BD3C51"/>
    <w:rsid w:val="00BD3F3C"/>
    <w:rsid w:val="00BE460F"/>
    <w:rsid w:val="00BE6146"/>
    <w:rsid w:val="00BE6CB0"/>
    <w:rsid w:val="00BE7773"/>
    <w:rsid w:val="00BE7F3C"/>
    <w:rsid w:val="00BF0E93"/>
    <w:rsid w:val="00BF3F9A"/>
    <w:rsid w:val="00BF4857"/>
    <w:rsid w:val="00BF4DD9"/>
    <w:rsid w:val="00C20746"/>
    <w:rsid w:val="00C21B5E"/>
    <w:rsid w:val="00C26415"/>
    <w:rsid w:val="00C27E29"/>
    <w:rsid w:val="00C31839"/>
    <w:rsid w:val="00C33076"/>
    <w:rsid w:val="00C37BB2"/>
    <w:rsid w:val="00C4040D"/>
    <w:rsid w:val="00C44732"/>
    <w:rsid w:val="00C47E1B"/>
    <w:rsid w:val="00C501E1"/>
    <w:rsid w:val="00C6307D"/>
    <w:rsid w:val="00C65530"/>
    <w:rsid w:val="00C66BDB"/>
    <w:rsid w:val="00C82A75"/>
    <w:rsid w:val="00C85C84"/>
    <w:rsid w:val="00C87171"/>
    <w:rsid w:val="00C90B8C"/>
    <w:rsid w:val="00C91525"/>
    <w:rsid w:val="00C919AB"/>
    <w:rsid w:val="00C93DD6"/>
    <w:rsid w:val="00C96528"/>
    <w:rsid w:val="00CA1C93"/>
    <w:rsid w:val="00CA2A3B"/>
    <w:rsid w:val="00CA3B0D"/>
    <w:rsid w:val="00CA57FE"/>
    <w:rsid w:val="00CB2ABE"/>
    <w:rsid w:val="00CB3E2C"/>
    <w:rsid w:val="00CB6B1E"/>
    <w:rsid w:val="00CD0C6F"/>
    <w:rsid w:val="00CD6894"/>
    <w:rsid w:val="00CD73D9"/>
    <w:rsid w:val="00CE5E17"/>
    <w:rsid w:val="00CF1F0F"/>
    <w:rsid w:val="00CF2F3C"/>
    <w:rsid w:val="00CF3F3C"/>
    <w:rsid w:val="00D02086"/>
    <w:rsid w:val="00D02756"/>
    <w:rsid w:val="00D05278"/>
    <w:rsid w:val="00D122B3"/>
    <w:rsid w:val="00D13740"/>
    <w:rsid w:val="00D17048"/>
    <w:rsid w:val="00D17B7E"/>
    <w:rsid w:val="00D2627E"/>
    <w:rsid w:val="00D27076"/>
    <w:rsid w:val="00D2788E"/>
    <w:rsid w:val="00D37D65"/>
    <w:rsid w:val="00D4041A"/>
    <w:rsid w:val="00D412A9"/>
    <w:rsid w:val="00D51813"/>
    <w:rsid w:val="00D5381B"/>
    <w:rsid w:val="00D5568B"/>
    <w:rsid w:val="00D613BE"/>
    <w:rsid w:val="00D61B4D"/>
    <w:rsid w:val="00D6300E"/>
    <w:rsid w:val="00D7147A"/>
    <w:rsid w:val="00D75C36"/>
    <w:rsid w:val="00D76BE9"/>
    <w:rsid w:val="00D813E8"/>
    <w:rsid w:val="00D9049A"/>
    <w:rsid w:val="00D90581"/>
    <w:rsid w:val="00DA6CC0"/>
    <w:rsid w:val="00DC134C"/>
    <w:rsid w:val="00DC2962"/>
    <w:rsid w:val="00DC5A0A"/>
    <w:rsid w:val="00DC6B6B"/>
    <w:rsid w:val="00DD0476"/>
    <w:rsid w:val="00DD1A17"/>
    <w:rsid w:val="00DD5009"/>
    <w:rsid w:val="00DD6718"/>
    <w:rsid w:val="00DE025D"/>
    <w:rsid w:val="00DE2792"/>
    <w:rsid w:val="00DF10AD"/>
    <w:rsid w:val="00DF2F03"/>
    <w:rsid w:val="00E021EB"/>
    <w:rsid w:val="00E0550D"/>
    <w:rsid w:val="00E0758D"/>
    <w:rsid w:val="00E112CD"/>
    <w:rsid w:val="00E12264"/>
    <w:rsid w:val="00E12470"/>
    <w:rsid w:val="00E12CC2"/>
    <w:rsid w:val="00E20F3B"/>
    <w:rsid w:val="00E226CE"/>
    <w:rsid w:val="00E26608"/>
    <w:rsid w:val="00E314BD"/>
    <w:rsid w:val="00E342B4"/>
    <w:rsid w:val="00E35C0D"/>
    <w:rsid w:val="00E40B32"/>
    <w:rsid w:val="00E43AAC"/>
    <w:rsid w:val="00E476AA"/>
    <w:rsid w:val="00E60256"/>
    <w:rsid w:val="00E612EB"/>
    <w:rsid w:val="00E63350"/>
    <w:rsid w:val="00E83DD9"/>
    <w:rsid w:val="00E90BED"/>
    <w:rsid w:val="00E90DC9"/>
    <w:rsid w:val="00E925C6"/>
    <w:rsid w:val="00E930F7"/>
    <w:rsid w:val="00E93B38"/>
    <w:rsid w:val="00E93D09"/>
    <w:rsid w:val="00EB3C81"/>
    <w:rsid w:val="00EB5860"/>
    <w:rsid w:val="00EB620D"/>
    <w:rsid w:val="00EC3C7A"/>
    <w:rsid w:val="00EC43C5"/>
    <w:rsid w:val="00EC7A67"/>
    <w:rsid w:val="00ED2E3D"/>
    <w:rsid w:val="00EE7A2F"/>
    <w:rsid w:val="00F0643B"/>
    <w:rsid w:val="00F21902"/>
    <w:rsid w:val="00F26CBB"/>
    <w:rsid w:val="00F346E4"/>
    <w:rsid w:val="00F37B89"/>
    <w:rsid w:val="00F46AE1"/>
    <w:rsid w:val="00F47522"/>
    <w:rsid w:val="00F477EB"/>
    <w:rsid w:val="00F50197"/>
    <w:rsid w:val="00F62BFF"/>
    <w:rsid w:val="00F64EA1"/>
    <w:rsid w:val="00F67C9D"/>
    <w:rsid w:val="00F73DD9"/>
    <w:rsid w:val="00F76CA8"/>
    <w:rsid w:val="00F76D82"/>
    <w:rsid w:val="00F77CA0"/>
    <w:rsid w:val="00F905B2"/>
    <w:rsid w:val="00F969FB"/>
    <w:rsid w:val="00F97C89"/>
    <w:rsid w:val="00FA106B"/>
    <w:rsid w:val="00FA5CBD"/>
    <w:rsid w:val="00FB20C2"/>
    <w:rsid w:val="00FB7173"/>
    <w:rsid w:val="00FC3484"/>
    <w:rsid w:val="00FC77FF"/>
    <w:rsid w:val="00FD2781"/>
    <w:rsid w:val="00FD4D3B"/>
    <w:rsid w:val="00FD736D"/>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rodukte/innovationen/mountera" TargetMode="External"/><Relationship Id="rId13" Type="http://schemas.openxmlformats.org/officeDocument/2006/relationships/hyperlink" Target="https://www.dallmeier.com/de/produkte/innovationen/mounter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de/produkte/panomera-kamera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produkte/innovationen/mountera" TargetMode="External"/><Relationship Id="rId5" Type="http://schemas.openxmlformats.org/officeDocument/2006/relationships/webSettings" Target="webSettings.xml"/><Relationship Id="rId15" Type="http://schemas.openxmlformats.org/officeDocument/2006/relationships/hyperlink" Target="http://www.panomera.com" TargetMode="External"/><Relationship Id="rId10" Type="http://schemas.openxmlformats.org/officeDocument/2006/relationships/hyperlink" Target="https://www.dallmeier.com/de/produkte/panomera-kamera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allmeier.com/de/produkte/innovationen/mountera" TargetMode="External"/><Relationship Id="rId14" Type="http://schemas.openxmlformats.org/officeDocument/2006/relationships/hyperlink" Target="http://www.dallmei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2</Pages>
  <Words>697</Words>
  <Characters>4398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9</cp:revision>
  <cp:lastPrinted>2018-01-17T16:18:00Z</cp:lastPrinted>
  <dcterms:created xsi:type="dcterms:W3CDTF">2024-06-26T12:27:00Z</dcterms:created>
  <dcterms:modified xsi:type="dcterms:W3CDTF">2024-07-31T09:33:00Z</dcterms:modified>
</cp:coreProperties>
</file>