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0B3EC" w14:textId="77777777" w:rsidR="002758D9" w:rsidRDefault="002758D9" w:rsidP="003E0A23">
      <w:pPr>
        <w:pStyle w:val="berschrift3"/>
      </w:pPr>
      <w:bookmarkStart w:id="0" w:name="_Hlk152678913"/>
    </w:p>
    <w:p w14:paraId="0A627A82" w14:textId="2979C2F7" w:rsidR="003E0A23" w:rsidRPr="00752771" w:rsidRDefault="00752771" w:rsidP="003E0A23">
      <w:pPr>
        <w:pStyle w:val="berschrift3"/>
        <w:rPr>
          <w:lang w:val="en-GB"/>
        </w:rPr>
      </w:pPr>
      <w:bookmarkStart w:id="1" w:name="_Hlk169170469"/>
      <w:r w:rsidRPr="00752771">
        <w:rPr>
          <w:lang w:val="en-GB"/>
        </w:rPr>
        <w:t xml:space="preserve">Cybersecurity </w:t>
      </w:r>
      <w:r w:rsidR="008B2566">
        <w:rPr>
          <w:lang w:val="en-GB"/>
        </w:rPr>
        <w:t>start</w:t>
      </w:r>
      <w:r w:rsidR="009C14C3">
        <w:rPr>
          <w:lang w:val="en-GB"/>
        </w:rPr>
        <w:t>s</w:t>
      </w:r>
      <w:r w:rsidR="008B2566">
        <w:rPr>
          <w:lang w:val="en-GB"/>
        </w:rPr>
        <w:t xml:space="preserve"> in the R&amp;D department of the vendor</w:t>
      </w:r>
    </w:p>
    <w:bookmarkEnd w:id="0"/>
    <w:p w14:paraId="0FF83079" w14:textId="0038E429" w:rsidR="0015390E" w:rsidRPr="008B2566" w:rsidRDefault="00752771" w:rsidP="00742FF3">
      <w:pPr>
        <w:tabs>
          <w:tab w:val="left" w:pos="4110"/>
        </w:tabs>
        <w:rPr>
          <w:rFonts w:asciiTheme="minorHAnsi" w:hAnsiTheme="minorHAnsi" w:cstheme="minorHAnsi"/>
          <w:b/>
          <w:sz w:val="32"/>
          <w:szCs w:val="32"/>
          <w:lang w:val="en-GB"/>
        </w:rPr>
      </w:pPr>
      <w:r w:rsidRPr="008B2566">
        <w:rPr>
          <w:rFonts w:asciiTheme="minorHAnsi" w:hAnsiTheme="minorHAnsi" w:cstheme="minorHAnsi"/>
          <w:b/>
          <w:sz w:val="32"/>
          <w:szCs w:val="32"/>
          <w:lang w:val="en-GB"/>
        </w:rPr>
        <w:t>Dallmeier receives ISO 27001 certification</w:t>
      </w:r>
    </w:p>
    <w:p w14:paraId="04C6586A" w14:textId="77777777" w:rsidR="00752771" w:rsidRPr="008B2566" w:rsidRDefault="00752771" w:rsidP="00742FF3">
      <w:pPr>
        <w:tabs>
          <w:tab w:val="left" w:pos="4110"/>
        </w:tabs>
        <w:rPr>
          <w:rFonts w:asciiTheme="minorHAnsi" w:hAnsiTheme="minorHAnsi" w:cstheme="minorHAnsi"/>
          <w:lang w:val="en-GB"/>
        </w:rPr>
      </w:pPr>
    </w:p>
    <w:p w14:paraId="64A9454F" w14:textId="5F004AD9" w:rsidR="00752771" w:rsidRPr="00752771" w:rsidRDefault="00752771" w:rsidP="00DF2F03">
      <w:pPr>
        <w:tabs>
          <w:tab w:val="left" w:pos="4110"/>
        </w:tabs>
        <w:jc w:val="both"/>
        <w:rPr>
          <w:rFonts w:asciiTheme="minorHAnsi" w:hAnsiTheme="minorHAnsi" w:cstheme="minorHAnsi"/>
          <w:b/>
          <w:lang w:val="en-GB"/>
        </w:rPr>
      </w:pPr>
      <w:r w:rsidRPr="00752771">
        <w:rPr>
          <w:rFonts w:asciiTheme="minorHAnsi" w:hAnsiTheme="minorHAnsi" w:cstheme="minorHAnsi"/>
          <w:b/>
          <w:lang w:val="en-GB"/>
        </w:rPr>
        <w:t>Regensburg, 19 June 2024</w:t>
      </w:r>
      <w:r>
        <w:rPr>
          <w:rFonts w:asciiTheme="minorHAnsi" w:hAnsiTheme="minorHAnsi" w:cstheme="minorHAnsi"/>
          <w:b/>
          <w:lang w:val="en-GB"/>
        </w:rPr>
        <w:t xml:space="preserve"> (Germany) –</w:t>
      </w:r>
      <w:r w:rsidRPr="00752771">
        <w:rPr>
          <w:rFonts w:asciiTheme="minorHAnsi" w:hAnsiTheme="minorHAnsi" w:cstheme="minorHAnsi"/>
          <w:b/>
          <w:lang w:val="en-GB"/>
        </w:rPr>
        <w:t xml:space="preserve"> </w:t>
      </w:r>
      <w:r>
        <w:rPr>
          <w:rFonts w:asciiTheme="minorHAnsi" w:hAnsiTheme="minorHAnsi" w:cstheme="minorHAnsi"/>
          <w:b/>
          <w:lang w:val="en-GB"/>
        </w:rPr>
        <w:t>R</w:t>
      </w:r>
      <w:r w:rsidRPr="00752771">
        <w:rPr>
          <w:rFonts w:asciiTheme="minorHAnsi" w:hAnsiTheme="minorHAnsi" w:cstheme="minorHAnsi"/>
          <w:b/>
          <w:lang w:val="en-GB"/>
        </w:rPr>
        <w:t>egensburg-based video technology manufacturer Dallmeier electronic announces that the company has received ISO 27001 certification for its Information Security Management System (ISMS). The international standard for information security management ensures that companies meet the highest standards of data protection and data security.</w:t>
      </w:r>
    </w:p>
    <w:p w14:paraId="464221B1" w14:textId="78B38518" w:rsidR="00CA3B0D" w:rsidRPr="00752771" w:rsidRDefault="00CA3B0D" w:rsidP="00742FF3">
      <w:pPr>
        <w:tabs>
          <w:tab w:val="left" w:pos="4110"/>
        </w:tabs>
        <w:rPr>
          <w:rFonts w:asciiTheme="minorHAnsi" w:hAnsiTheme="minorHAnsi" w:cstheme="minorHAnsi"/>
          <w:lang w:val="en-GB"/>
        </w:rPr>
      </w:pPr>
    </w:p>
    <w:p w14:paraId="5FDB0C34" w14:textId="04A7333F" w:rsidR="00752771" w:rsidRPr="00752771" w:rsidRDefault="00752771" w:rsidP="00752771">
      <w:pPr>
        <w:tabs>
          <w:tab w:val="left" w:pos="4110"/>
        </w:tabs>
        <w:jc w:val="both"/>
        <w:rPr>
          <w:rFonts w:asciiTheme="minorHAnsi" w:hAnsiTheme="minorHAnsi" w:cstheme="minorHAnsi"/>
          <w:lang w:val="en-GB"/>
        </w:rPr>
      </w:pPr>
      <w:r w:rsidRPr="00752771">
        <w:rPr>
          <w:rFonts w:asciiTheme="minorHAnsi" w:hAnsiTheme="minorHAnsi" w:cstheme="minorHAnsi"/>
          <w:lang w:val="en-GB"/>
        </w:rPr>
        <w:t xml:space="preserve">As IoT components, surveillance cameras, software and recording systems are just as vulnerable as other IT systems. In the context of </w:t>
      </w:r>
      <w:hyperlink r:id="rId8" w:history="1">
        <w:r w:rsidRPr="009C14C3">
          <w:rPr>
            <w:rStyle w:val="Hyperlink"/>
            <w:rFonts w:asciiTheme="minorHAnsi" w:hAnsiTheme="minorHAnsi" w:cstheme="minorHAnsi"/>
            <w:lang w:val="en-GB"/>
          </w:rPr>
          <w:t>cybersecurity and data protection</w:t>
        </w:r>
      </w:hyperlink>
      <w:r w:rsidRPr="00752771">
        <w:rPr>
          <w:rFonts w:asciiTheme="minorHAnsi" w:hAnsiTheme="minorHAnsi" w:cstheme="minorHAnsi"/>
          <w:lang w:val="en-GB"/>
        </w:rPr>
        <w:t xml:space="preserve">, customers should take extra care when selecting a suitable manufacturer, as the integrity of the supplier is a crucial link in the security chain. ISO 27001 certification confirms that Dallmeier electronic has effective processes and systems in place to protect sensitive data, minimise risks and continuously improve information security. </w:t>
      </w:r>
    </w:p>
    <w:p w14:paraId="71700C31" w14:textId="77777777" w:rsidR="00752771" w:rsidRPr="00752771" w:rsidRDefault="00752771" w:rsidP="00752771">
      <w:pPr>
        <w:tabs>
          <w:tab w:val="left" w:pos="4110"/>
        </w:tabs>
        <w:jc w:val="both"/>
        <w:rPr>
          <w:rFonts w:asciiTheme="minorHAnsi" w:hAnsiTheme="minorHAnsi" w:cstheme="minorHAnsi"/>
          <w:lang w:val="en-GB"/>
        </w:rPr>
      </w:pPr>
    </w:p>
    <w:p w14:paraId="640659C9" w14:textId="7290A3D1" w:rsidR="00752771" w:rsidRPr="00752771" w:rsidRDefault="00752771" w:rsidP="00752771">
      <w:pPr>
        <w:tabs>
          <w:tab w:val="left" w:pos="4110"/>
        </w:tabs>
        <w:jc w:val="both"/>
        <w:rPr>
          <w:rFonts w:asciiTheme="minorHAnsi" w:hAnsiTheme="minorHAnsi" w:cstheme="minorHAnsi"/>
          <w:lang w:val="en-GB"/>
        </w:rPr>
      </w:pPr>
      <w:r w:rsidRPr="00752771">
        <w:rPr>
          <w:rFonts w:asciiTheme="minorHAnsi" w:hAnsiTheme="minorHAnsi" w:cstheme="minorHAnsi"/>
          <w:lang w:val="en-GB"/>
        </w:rPr>
        <w:t>For customers of Dallmeier electronic, ISO 27001 certification provides the assurance that their data and systems are optimally protected against possible threats when using Dallmeier hardware and software products. Dallmeier electronic relies on state-of-the-art security protocols and regular security audits to ensure the highest level of security.</w:t>
      </w:r>
    </w:p>
    <w:p w14:paraId="3C9665A1" w14:textId="77777777" w:rsidR="008C18E5" w:rsidRPr="00752771" w:rsidRDefault="008C18E5" w:rsidP="008C18E5">
      <w:pPr>
        <w:tabs>
          <w:tab w:val="left" w:pos="4110"/>
        </w:tabs>
        <w:jc w:val="both"/>
        <w:rPr>
          <w:rFonts w:asciiTheme="minorHAnsi" w:hAnsiTheme="minorHAnsi" w:cstheme="minorHAnsi"/>
          <w:lang w:val="en-GB"/>
        </w:rPr>
      </w:pPr>
    </w:p>
    <w:p w14:paraId="20F6EBC5" w14:textId="3F39376D" w:rsidR="00752771" w:rsidRPr="00752771" w:rsidRDefault="00752771" w:rsidP="00752771">
      <w:pPr>
        <w:jc w:val="both"/>
        <w:rPr>
          <w:rFonts w:asciiTheme="minorHAnsi" w:hAnsiTheme="minorHAnsi" w:cstheme="minorHAnsi"/>
          <w:b/>
          <w:bCs/>
          <w:lang w:val="en-GB"/>
        </w:rPr>
      </w:pPr>
      <w:r w:rsidRPr="00752771">
        <w:rPr>
          <w:rFonts w:asciiTheme="minorHAnsi" w:hAnsiTheme="minorHAnsi" w:cstheme="minorHAnsi"/>
          <w:b/>
          <w:bCs/>
          <w:lang w:val="en-GB"/>
        </w:rPr>
        <w:t>Meeting NIS</w:t>
      </w:r>
      <w:r w:rsidR="009C14C3">
        <w:rPr>
          <w:rFonts w:asciiTheme="minorHAnsi" w:hAnsiTheme="minorHAnsi" w:cstheme="minorHAnsi"/>
          <w:b/>
          <w:bCs/>
          <w:lang w:val="en-GB"/>
        </w:rPr>
        <w:t>-</w:t>
      </w:r>
      <w:r w:rsidRPr="00752771">
        <w:rPr>
          <w:rFonts w:asciiTheme="minorHAnsi" w:hAnsiTheme="minorHAnsi" w:cstheme="minorHAnsi"/>
          <w:b/>
          <w:bCs/>
          <w:lang w:val="en-GB"/>
        </w:rPr>
        <w:t xml:space="preserve">2 requirements </w:t>
      </w:r>
    </w:p>
    <w:p w14:paraId="3BBFABF9" w14:textId="107E0310" w:rsidR="00752771" w:rsidRPr="00752771" w:rsidRDefault="00F86733" w:rsidP="00752771">
      <w:pPr>
        <w:jc w:val="both"/>
        <w:rPr>
          <w:rFonts w:asciiTheme="minorHAnsi" w:hAnsiTheme="minorHAnsi" w:cstheme="minorHAnsi"/>
          <w:lang w:val="en-GB"/>
        </w:rPr>
      </w:pPr>
      <w:r>
        <w:rPr>
          <w:lang w:val="en-GB"/>
        </w:rPr>
        <w:t>For operators of critical infrastructure systems and all essential and important entities, the video security manufacturer</w:t>
      </w:r>
      <w:r w:rsidR="000B3EAD">
        <w:rPr>
          <w:lang w:val="en-GB"/>
        </w:rPr>
        <w:t>’</w:t>
      </w:r>
      <w:r>
        <w:rPr>
          <w:lang w:val="en-GB"/>
        </w:rPr>
        <w:t>s ISO 27001 certification also provides the basis for being able to fulfil their own NIS-2 requirements with regard to a secure supply chain today and in the future</w:t>
      </w:r>
      <w:r w:rsidR="00752771" w:rsidRPr="00752771">
        <w:rPr>
          <w:rFonts w:asciiTheme="minorHAnsi" w:hAnsiTheme="minorHAnsi" w:cstheme="minorHAnsi"/>
          <w:lang w:val="en-GB"/>
        </w:rPr>
        <w:t>. In addition to the ISO 27001 certification, the Regensburg-based manufacturer has for some time been ensuring compliance with the GDPR and the NDAA (National Defence Authorisation Act) in its solutions. This is particularly important for customers who operate internationally and need to rely on legal and secure data processing.</w:t>
      </w:r>
    </w:p>
    <w:p w14:paraId="43354D44" w14:textId="77777777" w:rsidR="00752771" w:rsidRPr="00752771" w:rsidRDefault="00752771" w:rsidP="00752771">
      <w:pPr>
        <w:jc w:val="both"/>
        <w:rPr>
          <w:rFonts w:asciiTheme="minorHAnsi" w:hAnsiTheme="minorHAnsi" w:cstheme="minorHAnsi"/>
          <w:lang w:val="en-GB"/>
        </w:rPr>
      </w:pPr>
    </w:p>
    <w:p w14:paraId="05E826C4" w14:textId="0BF0F736" w:rsidR="00377DC0" w:rsidRPr="00752771" w:rsidRDefault="00752771" w:rsidP="00752771">
      <w:pPr>
        <w:jc w:val="both"/>
        <w:rPr>
          <w:rFonts w:asciiTheme="minorHAnsi" w:hAnsiTheme="minorHAnsi" w:cstheme="minorHAnsi"/>
          <w:lang w:val="en-GB"/>
        </w:rPr>
      </w:pPr>
      <w:r w:rsidRPr="00752771">
        <w:rPr>
          <w:rFonts w:asciiTheme="minorHAnsi" w:hAnsiTheme="minorHAnsi" w:cstheme="minorHAnsi"/>
          <w:lang w:val="en-GB"/>
        </w:rPr>
        <w:t xml:space="preserve">Armin Biersack, CSO at Dallmeier electronic, explains: </w:t>
      </w:r>
      <w:r>
        <w:rPr>
          <w:rFonts w:asciiTheme="minorHAnsi" w:hAnsiTheme="minorHAnsi" w:cstheme="minorHAnsi"/>
          <w:lang w:val="en-GB"/>
        </w:rPr>
        <w:t>“</w:t>
      </w:r>
      <w:r w:rsidRPr="00752771">
        <w:rPr>
          <w:rFonts w:asciiTheme="minorHAnsi" w:hAnsiTheme="minorHAnsi" w:cstheme="minorHAnsi"/>
          <w:lang w:val="en-GB"/>
        </w:rPr>
        <w:t>The ISO 27001 certification is an important milestone for Dallmeier electronic and underlines our commitment to the highest security standards and the protection of our customers</w:t>
      </w:r>
      <w:r>
        <w:rPr>
          <w:rFonts w:asciiTheme="minorHAnsi" w:hAnsiTheme="minorHAnsi" w:cstheme="minorHAnsi"/>
          <w:lang w:val="en-GB"/>
        </w:rPr>
        <w:t>’</w:t>
      </w:r>
      <w:r w:rsidRPr="00752771">
        <w:rPr>
          <w:rFonts w:asciiTheme="minorHAnsi" w:hAnsiTheme="minorHAnsi" w:cstheme="minorHAnsi"/>
          <w:lang w:val="en-GB"/>
        </w:rPr>
        <w:t xml:space="preserve"> sensitive data. Combined with our existing NDAA and GDPR compliance, our customers can be assured that they are working with a trusted partner that understands their security and privacy needs and meets current and future regulatory requirements.</w:t>
      </w:r>
      <w:r>
        <w:rPr>
          <w:rFonts w:asciiTheme="minorHAnsi" w:hAnsiTheme="minorHAnsi" w:cstheme="minorHAnsi"/>
          <w:lang w:val="en-GB"/>
        </w:rPr>
        <w:t>”</w:t>
      </w:r>
    </w:p>
    <w:p w14:paraId="1B692E20" w14:textId="77777777" w:rsidR="00377DC0" w:rsidRPr="00752771" w:rsidRDefault="00377DC0" w:rsidP="004B022E">
      <w:pPr>
        <w:jc w:val="both"/>
        <w:rPr>
          <w:rFonts w:asciiTheme="minorHAnsi" w:hAnsiTheme="minorHAnsi" w:cstheme="minorHAnsi"/>
          <w:lang w:val="en-GB"/>
        </w:rPr>
      </w:pPr>
    </w:p>
    <w:p w14:paraId="61354845" w14:textId="1F62BD3A" w:rsidR="004B022E" w:rsidRPr="008B2566" w:rsidRDefault="004B022E" w:rsidP="004B022E">
      <w:pPr>
        <w:jc w:val="both"/>
        <w:rPr>
          <w:rFonts w:asciiTheme="minorHAnsi" w:hAnsiTheme="minorHAnsi" w:cstheme="minorHAnsi"/>
          <w:b/>
          <w:color w:val="FF0000"/>
          <w:lang w:val="en-GB"/>
        </w:rPr>
      </w:pPr>
      <w:r w:rsidRPr="008B2566">
        <w:rPr>
          <w:rFonts w:asciiTheme="minorHAnsi" w:hAnsiTheme="minorHAnsi" w:cstheme="minorHAnsi"/>
          <w:b/>
          <w:color w:val="FF0000"/>
          <w:lang w:val="en-GB"/>
        </w:rPr>
        <w:t xml:space="preserve">+++ </w:t>
      </w:r>
      <w:r w:rsidR="00752771" w:rsidRPr="001E1794">
        <w:rPr>
          <w:rFonts w:asciiTheme="minorHAnsi" w:hAnsiTheme="minorHAnsi" w:cstheme="minorHAnsi"/>
          <w:b/>
          <w:color w:val="FF0000"/>
          <w:lang w:val="en-GB"/>
        </w:rPr>
        <w:t>CAPTIONS</w:t>
      </w:r>
      <w:r w:rsidRPr="008B2566">
        <w:rPr>
          <w:rFonts w:asciiTheme="minorHAnsi" w:hAnsiTheme="minorHAnsi" w:cstheme="minorHAnsi"/>
          <w:b/>
          <w:color w:val="FF0000"/>
          <w:lang w:val="en-GB"/>
        </w:rPr>
        <w:t xml:space="preserve"> +++</w:t>
      </w:r>
    </w:p>
    <w:p w14:paraId="013FF784" w14:textId="7640886B" w:rsidR="00285901" w:rsidRPr="008B2566" w:rsidRDefault="00285901" w:rsidP="00285901">
      <w:pPr>
        <w:jc w:val="both"/>
        <w:rPr>
          <w:rFonts w:asciiTheme="minorHAnsi" w:hAnsiTheme="minorHAnsi" w:cstheme="minorHAnsi"/>
          <w:b/>
          <w:lang w:val="en-GB"/>
        </w:rPr>
      </w:pPr>
    </w:p>
    <w:p w14:paraId="0E536429" w14:textId="4FAA606A" w:rsidR="00E12CC2" w:rsidRPr="008B2566" w:rsidRDefault="00D61B4D" w:rsidP="00285901">
      <w:pPr>
        <w:jc w:val="both"/>
        <w:rPr>
          <w:rFonts w:asciiTheme="minorHAnsi" w:hAnsiTheme="minorHAnsi" w:cstheme="minorHAnsi"/>
          <w:b/>
          <w:color w:val="FF0000"/>
          <w:lang w:val="en-GB"/>
        </w:rPr>
      </w:pPr>
      <w:r w:rsidRPr="008B2566">
        <w:rPr>
          <w:rFonts w:asciiTheme="minorHAnsi" w:hAnsiTheme="minorHAnsi" w:cstheme="minorHAnsi"/>
          <w:b/>
          <w:color w:val="FF0000"/>
          <w:lang w:val="en-GB"/>
        </w:rPr>
        <w:t>Dallmeie</w:t>
      </w:r>
      <w:r w:rsidR="00D90581" w:rsidRPr="008B2566">
        <w:rPr>
          <w:rFonts w:asciiTheme="minorHAnsi" w:hAnsiTheme="minorHAnsi" w:cstheme="minorHAnsi"/>
          <w:b/>
          <w:color w:val="FF0000"/>
          <w:lang w:val="en-GB"/>
        </w:rPr>
        <w:t>r</w:t>
      </w:r>
      <w:r w:rsidR="00E84D3E" w:rsidRPr="008B2566">
        <w:rPr>
          <w:rFonts w:asciiTheme="minorHAnsi" w:hAnsiTheme="minorHAnsi" w:cstheme="minorHAnsi"/>
          <w:b/>
          <w:color w:val="FF0000"/>
          <w:lang w:val="en-GB"/>
        </w:rPr>
        <w:t>_</w:t>
      </w:r>
      <w:r w:rsidR="00D90581" w:rsidRPr="008B2566">
        <w:rPr>
          <w:rFonts w:asciiTheme="minorHAnsi" w:hAnsiTheme="minorHAnsi" w:cstheme="minorHAnsi"/>
          <w:b/>
          <w:color w:val="FF0000"/>
          <w:lang w:val="en-GB"/>
        </w:rPr>
        <w:t>ISO27001</w:t>
      </w:r>
    </w:p>
    <w:p w14:paraId="5BE1952A" w14:textId="7B6BFD08" w:rsidR="00752771" w:rsidRPr="00752771" w:rsidRDefault="00752771" w:rsidP="00285901">
      <w:pPr>
        <w:jc w:val="both"/>
        <w:rPr>
          <w:rFonts w:asciiTheme="minorHAnsi" w:hAnsiTheme="minorHAnsi" w:cstheme="minorHAnsi"/>
          <w:b/>
          <w:color w:val="FF0000"/>
          <w:lang w:val="en-GB"/>
        </w:rPr>
      </w:pPr>
      <w:r w:rsidRPr="00752771">
        <w:rPr>
          <w:rFonts w:asciiTheme="minorHAnsi" w:hAnsiTheme="minorHAnsi" w:cstheme="minorHAnsi"/>
          <w:lang w:val="en-GB"/>
        </w:rPr>
        <w:t>For critical infrastructure companies and organisations, the video security manufacturer</w:t>
      </w:r>
      <w:r>
        <w:rPr>
          <w:rFonts w:asciiTheme="minorHAnsi" w:hAnsiTheme="minorHAnsi" w:cstheme="minorHAnsi"/>
          <w:lang w:val="en-GB"/>
        </w:rPr>
        <w:t>’</w:t>
      </w:r>
      <w:r w:rsidRPr="00752771">
        <w:rPr>
          <w:rFonts w:asciiTheme="minorHAnsi" w:hAnsiTheme="minorHAnsi" w:cstheme="minorHAnsi"/>
          <w:lang w:val="en-GB"/>
        </w:rPr>
        <w:t>s ISO 27001 certification means that it can guarantee compliance with NIS</w:t>
      </w:r>
      <w:r w:rsidR="008B2566">
        <w:rPr>
          <w:rFonts w:asciiTheme="minorHAnsi" w:hAnsiTheme="minorHAnsi" w:cstheme="minorHAnsi"/>
          <w:lang w:val="en-GB"/>
        </w:rPr>
        <w:t>-</w:t>
      </w:r>
      <w:r w:rsidRPr="00752771">
        <w:rPr>
          <w:rFonts w:asciiTheme="minorHAnsi" w:hAnsiTheme="minorHAnsi" w:cstheme="minorHAnsi"/>
          <w:lang w:val="en-GB"/>
        </w:rPr>
        <w:t xml:space="preserve">2 requirements in the supply chain, both now and in the future. In addition to the ISO 27001 certification, </w:t>
      </w:r>
      <w:r>
        <w:rPr>
          <w:rFonts w:asciiTheme="minorHAnsi" w:hAnsiTheme="minorHAnsi" w:cstheme="minorHAnsi"/>
          <w:lang w:val="en-GB"/>
        </w:rPr>
        <w:t xml:space="preserve">Dallmeier </w:t>
      </w:r>
      <w:r w:rsidRPr="00752771">
        <w:rPr>
          <w:rFonts w:asciiTheme="minorHAnsi" w:hAnsiTheme="minorHAnsi" w:cstheme="minorHAnsi"/>
          <w:lang w:val="en-GB"/>
        </w:rPr>
        <w:lastRenderedPageBreak/>
        <w:t>has for some time been ensuring compliance with the GDPR and the NDAA (National Defence Authorisation Act) in its solutions.</w:t>
      </w:r>
    </w:p>
    <w:p w14:paraId="0C186656" w14:textId="30E62F87" w:rsidR="008C18E5" w:rsidRPr="00023E42" w:rsidRDefault="00752771" w:rsidP="008C18E5">
      <w:pPr>
        <w:ind w:right="570"/>
        <w:rPr>
          <w:i/>
          <w:iCs/>
          <w:lang w:val="it-IT"/>
        </w:rPr>
      </w:pPr>
      <w:r>
        <w:rPr>
          <w:rFonts w:asciiTheme="minorHAnsi" w:hAnsiTheme="minorHAnsi" w:cstheme="minorHAnsi"/>
          <w:i/>
          <w:iCs/>
          <w:color w:val="000000" w:themeColor="text1"/>
          <w:szCs w:val="32"/>
          <w:lang w:val="en-GB"/>
        </w:rPr>
        <w:t>Photo credit</w:t>
      </w:r>
      <w:r w:rsidR="008C18E5" w:rsidRPr="00023E42">
        <w:rPr>
          <w:i/>
          <w:iCs/>
          <w:lang w:val="it-IT"/>
        </w:rPr>
        <w:t xml:space="preserve">: Dallmeier electronic </w:t>
      </w:r>
    </w:p>
    <w:p w14:paraId="6D22EA60" w14:textId="77777777" w:rsidR="008C18E5" w:rsidRPr="008B2566" w:rsidRDefault="008C18E5" w:rsidP="00285901">
      <w:pPr>
        <w:jc w:val="both"/>
        <w:rPr>
          <w:rFonts w:asciiTheme="minorHAnsi" w:hAnsiTheme="minorHAnsi" w:cstheme="minorHAnsi"/>
          <w:b/>
          <w:color w:val="FF0000"/>
          <w:lang w:val="en-GB"/>
        </w:rPr>
      </w:pPr>
    </w:p>
    <w:p w14:paraId="108D415B" w14:textId="4BDDDE8F" w:rsidR="00D90581" w:rsidRPr="008B2566" w:rsidRDefault="00D90581" w:rsidP="00E84D3E">
      <w:pPr>
        <w:tabs>
          <w:tab w:val="left" w:pos="6735"/>
        </w:tabs>
        <w:jc w:val="both"/>
        <w:rPr>
          <w:rFonts w:asciiTheme="minorHAnsi" w:hAnsiTheme="minorHAnsi" w:cstheme="minorHAnsi"/>
          <w:b/>
          <w:color w:val="FF0000"/>
          <w:lang w:val="en-GB"/>
        </w:rPr>
      </w:pPr>
      <w:r w:rsidRPr="008B2566">
        <w:rPr>
          <w:rFonts w:asciiTheme="minorHAnsi" w:hAnsiTheme="minorHAnsi" w:cstheme="minorHAnsi"/>
          <w:b/>
          <w:color w:val="FF0000"/>
          <w:lang w:val="en-GB"/>
        </w:rPr>
        <w:t>Armin</w:t>
      </w:r>
      <w:r w:rsidR="00E84D3E" w:rsidRPr="008B2566">
        <w:rPr>
          <w:rFonts w:asciiTheme="minorHAnsi" w:hAnsiTheme="minorHAnsi" w:cstheme="minorHAnsi"/>
          <w:b/>
          <w:color w:val="FF0000"/>
          <w:lang w:val="en-GB"/>
        </w:rPr>
        <w:t>_</w:t>
      </w:r>
      <w:r w:rsidRPr="008B2566">
        <w:rPr>
          <w:rFonts w:asciiTheme="minorHAnsi" w:hAnsiTheme="minorHAnsi" w:cstheme="minorHAnsi"/>
          <w:b/>
          <w:color w:val="FF0000"/>
          <w:lang w:val="en-GB"/>
        </w:rPr>
        <w:t>Biersack</w:t>
      </w:r>
      <w:r w:rsidR="00E84D3E" w:rsidRPr="008B2566">
        <w:rPr>
          <w:rFonts w:asciiTheme="minorHAnsi" w:hAnsiTheme="minorHAnsi" w:cstheme="minorHAnsi"/>
          <w:b/>
          <w:color w:val="FF0000"/>
          <w:lang w:val="en-GB"/>
        </w:rPr>
        <w:tab/>
      </w:r>
    </w:p>
    <w:p w14:paraId="2B7CB0F5" w14:textId="63EFCA6A" w:rsidR="00BE6CB0" w:rsidRPr="008C18E5" w:rsidRDefault="008C18E5" w:rsidP="00285901">
      <w:pPr>
        <w:jc w:val="both"/>
        <w:rPr>
          <w:rFonts w:asciiTheme="minorHAnsi" w:hAnsiTheme="minorHAnsi" w:cstheme="minorHAnsi"/>
          <w:bCs/>
          <w:lang w:val="en-GB"/>
        </w:rPr>
      </w:pPr>
      <w:r w:rsidRPr="008C18E5">
        <w:rPr>
          <w:rFonts w:asciiTheme="minorHAnsi" w:hAnsiTheme="minorHAnsi" w:cstheme="minorHAnsi"/>
          <w:bCs/>
          <w:lang w:val="en-GB"/>
        </w:rPr>
        <w:t>Armin Biersack, Chief Security Officer, Dallmeier electronic</w:t>
      </w:r>
    </w:p>
    <w:p w14:paraId="00F0123D" w14:textId="3A772780" w:rsidR="00D4041A" w:rsidRPr="00023E42" w:rsidRDefault="00752771" w:rsidP="00F73DD9">
      <w:pPr>
        <w:ind w:right="570"/>
        <w:rPr>
          <w:i/>
          <w:iCs/>
          <w:lang w:val="it-IT"/>
        </w:rPr>
      </w:pPr>
      <w:r>
        <w:rPr>
          <w:rFonts w:asciiTheme="minorHAnsi" w:hAnsiTheme="minorHAnsi" w:cstheme="minorHAnsi"/>
          <w:i/>
          <w:iCs/>
          <w:color w:val="000000" w:themeColor="text1"/>
          <w:szCs w:val="32"/>
          <w:lang w:val="en-GB"/>
        </w:rPr>
        <w:t>Photo credit</w:t>
      </w:r>
      <w:r w:rsidR="004B022E" w:rsidRPr="00023E42">
        <w:rPr>
          <w:i/>
          <w:iCs/>
          <w:lang w:val="it-IT"/>
        </w:rPr>
        <w:t xml:space="preserve"> Dallmeier electronic </w:t>
      </w:r>
    </w:p>
    <w:bookmarkEnd w:id="1"/>
    <w:p w14:paraId="1CEAE476" w14:textId="77777777" w:rsidR="004B022E" w:rsidRPr="00377DC0" w:rsidRDefault="004B022E" w:rsidP="0039701C">
      <w:pPr>
        <w:rPr>
          <w:rFonts w:asciiTheme="minorHAnsi" w:hAnsiTheme="minorHAnsi" w:cstheme="minorHAnsi"/>
          <w:b/>
          <w:lang w:val="en-GB"/>
        </w:rPr>
      </w:pPr>
    </w:p>
    <w:p w14:paraId="3330B3DF" w14:textId="77777777" w:rsidR="001E78BB" w:rsidRPr="00377DC0" w:rsidRDefault="001E78BB" w:rsidP="001E78BB">
      <w:pPr>
        <w:spacing w:after="160" w:line="259" w:lineRule="auto"/>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0682E769" w14:textId="77777777" w:rsidR="00752771" w:rsidRDefault="00752771" w:rsidP="00752771">
      <w:pPr>
        <w:pStyle w:val="berschrift1"/>
        <w:rPr>
          <w:lang w:val="en-GB"/>
        </w:rPr>
      </w:pPr>
      <w:r>
        <w:rPr>
          <w:lang w:val="en-GB"/>
        </w:rPr>
        <w:t>Dallmeier: Turn images into assets.</w:t>
      </w:r>
    </w:p>
    <w:p w14:paraId="66F46602" w14:textId="77777777" w:rsidR="00752771" w:rsidRDefault="00752771" w:rsidP="00752771">
      <w:pPr>
        <w:jc w:val="both"/>
        <w:rPr>
          <w:b/>
          <w:bCs/>
          <w:lang w:val="en-GB"/>
        </w:rPr>
      </w:pPr>
      <w:r>
        <w:rPr>
          <w:b/>
          <w:bCs/>
          <w:lang w:val="en-GB"/>
        </w:rPr>
        <w:t>With pioneering video technology from Germany.</w:t>
      </w:r>
    </w:p>
    <w:p w14:paraId="48FA43C7" w14:textId="77777777" w:rsidR="00752771" w:rsidRDefault="00752771" w:rsidP="00752771">
      <w:pPr>
        <w:jc w:val="both"/>
        <w:rPr>
          <w:b/>
          <w:bCs/>
          <w:lang w:val="en-GB"/>
        </w:rPr>
      </w:pPr>
    </w:p>
    <w:p w14:paraId="4406F618" w14:textId="77777777" w:rsidR="00752771" w:rsidRDefault="00752771" w:rsidP="00752771">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5A1BD786" w14:textId="77777777" w:rsidR="00752771" w:rsidRDefault="00752771" w:rsidP="00752771">
      <w:pPr>
        <w:jc w:val="both"/>
        <w:rPr>
          <w:b/>
          <w:bCs/>
          <w:lang w:val="en-GB"/>
        </w:rPr>
      </w:pPr>
    </w:p>
    <w:p w14:paraId="79282397" w14:textId="77777777" w:rsidR="00752771" w:rsidRDefault="00752771" w:rsidP="00752771">
      <w:pPr>
        <w:jc w:val="both"/>
        <w:rPr>
          <w:b/>
          <w:bCs/>
          <w:lang w:val="en-GB"/>
        </w:rPr>
      </w:pPr>
      <w:r>
        <w:rPr>
          <w:b/>
          <w:bCs/>
          <w:lang w:val="en-GB"/>
        </w:rPr>
        <w:t>Our customers: From commercial enterprises to World Cup stadiums</w:t>
      </w:r>
    </w:p>
    <w:p w14:paraId="13EA57FC" w14:textId="77777777" w:rsidR="00752771" w:rsidRDefault="00752771" w:rsidP="00752771">
      <w:pPr>
        <w:jc w:val="both"/>
        <w:rPr>
          <w:lang w:val="en-GB"/>
        </w:rPr>
      </w:pPr>
      <w:r>
        <w:rPr>
          <w:lang w:val="en-GB"/>
        </w:rPr>
        <w:t xml:space="preserve">Dallmeier’s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203E2967" w14:textId="77777777" w:rsidR="00752771" w:rsidRDefault="00752771" w:rsidP="00752771">
      <w:pPr>
        <w:jc w:val="both"/>
        <w:rPr>
          <w:b/>
          <w:bCs/>
          <w:lang w:val="en-GB"/>
        </w:rPr>
      </w:pPr>
    </w:p>
    <w:p w14:paraId="0BC71981" w14:textId="77777777" w:rsidR="00752771" w:rsidRDefault="00752771" w:rsidP="00752771">
      <w:pPr>
        <w:jc w:val="both"/>
        <w:rPr>
          <w:b/>
          <w:bCs/>
          <w:lang w:val="en-GB"/>
        </w:rPr>
      </w:pPr>
      <w:r>
        <w:rPr>
          <w:b/>
          <w:bCs/>
          <w:lang w:val="en-GB"/>
        </w:rPr>
        <w:t>Low total cost of ownership “Made in Germany”</w:t>
      </w:r>
    </w:p>
    <w:p w14:paraId="702A2F78" w14:textId="77777777" w:rsidR="00752771" w:rsidRDefault="00752771" w:rsidP="00752771">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1D6C04FC" w14:textId="77777777" w:rsidR="00752771" w:rsidRDefault="00752771" w:rsidP="00752771">
      <w:pPr>
        <w:jc w:val="both"/>
        <w:rPr>
          <w:b/>
          <w:bCs/>
          <w:lang w:val="en-GB"/>
        </w:rPr>
      </w:pPr>
    </w:p>
    <w:p w14:paraId="5407EAB9" w14:textId="77777777" w:rsidR="00752771" w:rsidRDefault="00752771" w:rsidP="00752771">
      <w:pPr>
        <w:jc w:val="both"/>
        <w:rPr>
          <w:b/>
          <w:bCs/>
          <w:lang w:val="en-GB"/>
        </w:rPr>
      </w:pPr>
      <w:r>
        <w:rPr>
          <w:b/>
          <w:bCs/>
          <w:lang w:val="en-GB"/>
        </w:rPr>
        <w:t>Cybersecurity, data protection and ethical responsibility through maximum vertical integration</w:t>
      </w:r>
    </w:p>
    <w:p w14:paraId="4EC4975E" w14:textId="77777777" w:rsidR="00752771" w:rsidRDefault="00752771" w:rsidP="00752771">
      <w:pPr>
        <w:jc w:val="both"/>
        <w:rPr>
          <w:lang w:val="en-GB"/>
        </w:rPr>
      </w:pPr>
      <w:r>
        <w:rPr>
          <w:lang w:val="en-GB"/>
        </w:rPr>
        <w:t xml:space="preserve">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w:t>
      </w:r>
      <w:r>
        <w:rPr>
          <w:lang w:val="en-GB"/>
        </w:rPr>
        <w:lastRenderedPageBreak/>
        <w:t>its own research and development but also the complete manufacturing process – from component to product to solution.</w:t>
      </w:r>
    </w:p>
    <w:p w14:paraId="66EFDB05" w14:textId="77777777" w:rsidR="00752771" w:rsidRPr="00795A40" w:rsidRDefault="00752771" w:rsidP="00752771">
      <w:pPr>
        <w:jc w:val="both"/>
        <w:rPr>
          <w:lang w:val="en-GB"/>
        </w:rPr>
      </w:pPr>
    </w:p>
    <w:p w14:paraId="1AB241E9" w14:textId="77777777" w:rsidR="00752771" w:rsidRPr="00EE0E20" w:rsidRDefault="000B3EAD" w:rsidP="00752771">
      <w:pPr>
        <w:jc w:val="both"/>
        <w:rPr>
          <w:lang w:val="en-US"/>
        </w:rPr>
      </w:pPr>
      <w:hyperlink r:id="rId9" w:history="1">
        <w:r w:rsidR="00752771" w:rsidRPr="00EE0E20">
          <w:rPr>
            <w:rStyle w:val="Hyperlink"/>
            <w:lang w:val="en-US"/>
          </w:rPr>
          <w:t>www.dallmeier.com</w:t>
        </w:r>
      </w:hyperlink>
    </w:p>
    <w:p w14:paraId="43973B1F" w14:textId="77777777" w:rsidR="00752771" w:rsidRPr="00646988" w:rsidRDefault="000B3EAD" w:rsidP="00752771">
      <w:pPr>
        <w:jc w:val="both"/>
        <w:rPr>
          <w:lang w:val="en-US"/>
        </w:rPr>
      </w:pPr>
      <w:hyperlink r:id="rId10" w:history="1">
        <w:r w:rsidR="00752771" w:rsidRPr="00EE0E20">
          <w:rPr>
            <w:rStyle w:val="Hyperlink"/>
            <w:lang w:val="en-US"/>
          </w:rPr>
          <w:t>www.panomera.com</w:t>
        </w:r>
      </w:hyperlink>
    </w:p>
    <w:p w14:paraId="1BC3E5F0" w14:textId="77777777" w:rsidR="00752771" w:rsidRPr="00441015" w:rsidRDefault="00752771" w:rsidP="00752771">
      <w:pPr>
        <w:rPr>
          <w:color w:val="FF0000"/>
          <w:u w:val="single"/>
          <w:lang w:val="en-US"/>
        </w:rPr>
      </w:pPr>
    </w:p>
    <w:p w14:paraId="799A2420" w14:textId="77777777" w:rsidR="00486A0D" w:rsidRPr="00752771" w:rsidRDefault="00486A0D" w:rsidP="00A2113E">
      <w:pPr>
        <w:jc w:val="both"/>
        <w:rPr>
          <w:rFonts w:asciiTheme="minorHAnsi" w:hAnsiTheme="minorHAnsi" w:cstheme="minorHAnsi"/>
          <w:color w:val="1CBBFF"/>
          <w:u w:val="single"/>
          <w:lang w:val="en-US"/>
        </w:rPr>
      </w:pPr>
    </w:p>
    <w:sectPr w:rsidR="00486A0D" w:rsidRPr="00752771" w:rsidSect="00D02756">
      <w:headerReference w:type="default" r:id="rId11"/>
      <w:footerReference w:type="default" r:id="rId12"/>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95DC3" w14:textId="77777777" w:rsidR="00352C90" w:rsidRDefault="00352C90" w:rsidP="00164ED4">
      <w:r>
        <w:separator/>
      </w:r>
    </w:p>
  </w:endnote>
  <w:endnote w:type="continuationSeparator" w:id="0">
    <w:p w14:paraId="6CA77F51" w14:textId="77777777" w:rsidR="00352C90" w:rsidRDefault="00352C90"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0D3065CE"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752771">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8B2566">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752771">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521041CF"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1E78BB">
            <w:rPr>
              <w:rFonts w:asciiTheme="minorHAnsi" w:hAnsiTheme="minorHAnsi" w:cstheme="minorHAnsi"/>
              <w:sz w:val="14"/>
              <w:szCs w:val="14"/>
            </w:rPr>
            <w:t>0</w:t>
          </w:r>
          <w:r w:rsidR="00377DC0">
            <w:rPr>
              <w:rFonts w:asciiTheme="minorHAnsi" w:hAnsiTheme="minorHAnsi" w:cstheme="minorHAnsi"/>
              <w:sz w:val="14"/>
              <w:szCs w:val="14"/>
            </w:rPr>
            <w:t>6</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E78BB">
            <w:rPr>
              <w:rFonts w:asciiTheme="minorHAnsi" w:hAnsiTheme="minorHAnsi" w:cstheme="minorHAnsi"/>
              <w:sz w:val="14"/>
              <w:szCs w:val="14"/>
            </w:rPr>
            <w:t>4</w:t>
          </w:r>
        </w:p>
        <w:p w14:paraId="343D40B0"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C0BBA" w14:textId="77777777" w:rsidR="00352C90" w:rsidRDefault="00352C90" w:rsidP="00164ED4">
      <w:r>
        <w:separator/>
      </w:r>
    </w:p>
  </w:footnote>
  <w:footnote w:type="continuationSeparator" w:id="0">
    <w:p w14:paraId="79479161" w14:textId="77777777" w:rsidR="00352C90" w:rsidRDefault="00352C90"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D4DD098" w:rsidR="007B121E" w:rsidRDefault="00B175DD" w:rsidP="00EB620D">
    <w:pPr>
      <w:pStyle w:val="Titel"/>
    </w:pPr>
    <w:r w:rsidRPr="008C12E9">
      <w:t xml:space="preserve">Dallmeier </w:t>
    </w:r>
    <w:r w:rsidR="00EB620D">
      <w:t>Press</w:t>
    </w:r>
    <w:r w:rsidR="00752771">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1"/>
  </w:num>
  <w:num w:numId="2" w16cid:durableId="478882071">
    <w:abstractNumId w:val="6"/>
  </w:num>
  <w:num w:numId="3" w16cid:durableId="1083262807">
    <w:abstractNumId w:val="5"/>
  </w:num>
  <w:num w:numId="4" w16cid:durableId="1287588180">
    <w:abstractNumId w:val="3"/>
  </w:num>
  <w:num w:numId="5" w16cid:durableId="934437694">
    <w:abstractNumId w:val="0"/>
  </w:num>
  <w:num w:numId="6" w16cid:durableId="24214192">
    <w:abstractNumId w:val="2"/>
  </w:num>
  <w:num w:numId="7" w16cid:durableId="19820726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11430"/>
    <w:rsid w:val="00021941"/>
    <w:rsid w:val="00023E42"/>
    <w:rsid w:val="0002400E"/>
    <w:rsid w:val="00041BFF"/>
    <w:rsid w:val="0006181B"/>
    <w:rsid w:val="00063C2D"/>
    <w:rsid w:val="00063F09"/>
    <w:rsid w:val="00065C8A"/>
    <w:rsid w:val="00074C5B"/>
    <w:rsid w:val="00077F4F"/>
    <w:rsid w:val="00082B2D"/>
    <w:rsid w:val="00083E16"/>
    <w:rsid w:val="000843CE"/>
    <w:rsid w:val="00086716"/>
    <w:rsid w:val="000915B3"/>
    <w:rsid w:val="00097ECE"/>
    <w:rsid w:val="000A1CEA"/>
    <w:rsid w:val="000B2862"/>
    <w:rsid w:val="000B3EAD"/>
    <w:rsid w:val="000C01B2"/>
    <w:rsid w:val="000C7C4E"/>
    <w:rsid w:val="000D570A"/>
    <w:rsid w:val="000E25A4"/>
    <w:rsid w:val="000E7838"/>
    <w:rsid w:val="000F4775"/>
    <w:rsid w:val="000F60F7"/>
    <w:rsid w:val="00114428"/>
    <w:rsid w:val="00120DC5"/>
    <w:rsid w:val="00123D82"/>
    <w:rsid w:val="00125865"/>
    <w:rsid w:val="0012622F"/>
    <w:rsid w:val="0013599B"/>
    <w:rsid w:val="001367D4"/>
    <w:rsid w:val="00140A70"/>
    <w:rsid w:val="00144CE5"/>
    <w:rsid w:val="00150E94"/>
    <w:rsid w:val="00152699"/>
    <w:rsid w:val="0015390E"/>
    <w:rsid w:val="00154462"/>
    <w:rsid w:val="001552D0"/>
    <w:rsid w:val="00164ED4"/>
    <w:rsid w:val="00165E18"/>
    <w:rsid w:val="00182E5D"/>
    <w:rsid w:val="00194446"/>
    <w:rsid w:val="00197632"/>
    <w:rsid w:val="001B0349"/>
    <w:rsid w:val="001C249B"/>
    <w:rsid w:val="001C3BA6"/>
    <w:rsid w:val="001C75C2"/>
    <w:rsid w:val="001D6D87"/>
    <w:rsid w:val="001E78BB"/>
    <w:rsid w:val="001E7903"/>
    <w:rsid w:val="001F38F3"/>
    <w:rsid w:val="002034E4"/>
    <w:rsid w:val="00204591"/>
    <w:rsid w:val="00210210"/>
    <w:rsid w:val="0021237C"/>
    <w:rsid w:val="00212BCA"/>
    <w:rsid w:val="002155A8"/>
    <w:rsid w:val="002156E0"/>
    <w:rsid w:val="0021577F"/>
    <w:rsid w:val="00220A8E"/>
    <w:rsid w:val="002215CD"/>
    <w:rsid w:val="002350A6"/>
    <w:rsid w:val="00236A5E"/>
    <w:rsid w:val="002463E4"/>
    <w:rsid w:val="0024676E"/>
    <w:rsid w:val="002610F1"/>
    <w:rsid w:val="00263379"/>
    <w:rsid w:val="00274A98"/>
    <w:rsid w:val="00275889"/>
    <w:rsid w:val="002758D9"/>
    <w:rsid w:val="002769D9"/>
    <w:rsid w:val="00276B4A"/>
    <w:rsid w:val="00281364"/>
    <w:rsid w:val="00285901"/>
    <w:rsid w:val="00295BCE"/>
    <w:rsid w:val="002A12F3"/>
    <w:rsid w:val="002A27EC"/>
    <w:rsid w:val="002A42A7"/>
    <w:rsid w:val="002A63AB"/>
    <w:rsid w:val="002B760B"/>
    <w:rsid w:val="002C571F"/>
    <w:rsid w:val="002D3B32"/>
    <w:rsid w:val="002E5D97"/>
    <w:rsid w:val="002E6A47"/>
    <w:rsid w:val="002F082E"/>
    <w:rsid w:val="002F1B6A"/>
    <w:rsid w:val="00302571"/>
    <w:rsid w:val="00304792"/>
    <w:rsid w:val="003075A7"/>
    <w:rsid w:val="00307A33"/>
    <w:rsid w:val="00311699"/>
    <w:rsid w:val="00314530"/>
    <w:rsid w:val="00330E1C"/>
    <w:rsid w:val="003353B7"/>
    <w:rsid w:val="00344F26"/>
    <w:rsid w:val="00347759"/>
    <w:rsid w:val="00347D4E"/>
    <w:rsid w:val="00352C90"/>
    <w:rsid w:val="003723DA"/>
    <w:rsid w:val="0037524D"/>
    <w:rsid w:val="003755D7"/>
    <w:rsid w:val="00377DC0"/>
    <w:rsid w:val="003839E8"/>
    <w:rsid w:val="00385DD9"/>
    <w:rsid w:val="00390227"/>
    <w:rsid w:val="00390E2E"/>
    <w:rsid w:val="0039701C"/>
    <w:rsid w:val="003A4E03"/>
    <w:rsid w:val="003A5DCE"/>
    <w:rsid w:val="003A660D"/>
    <w:rsid w:val="003B0C19"/>
    <w:rsid w:val="003B2965"/>
    <w:rsid w:val="003C285E"/>
    <w:rsid w:val="003C661C"/>
    <w:rsid w:val="003D28BD"/>
    <w:rsid w:val="003E0076"/>
    <w:rsid w:val="003E0A23"/>
    <w:rsid w:val="003E3869"/>
    <w:rsid w:val="003E4F5D"/>
    <w:rsid w:val="003F52E6"/>
    <w:rsid w:val="003F7202"/>
    <w:rsid w:val="00405DE1"/>
    <w:rsid w:val="00417275"/>
    <w:rsid w:val="004325CD"/>
    <w:rsid w:val="00433C0C"/>
    <w:rsid w:val="004361DF"/>
    <w:rsid w:val="00437A39"/>
    <w:rsid w:val="00447005"/>
    <w:rsid w:val="004471AB"/>
    <w:rsid w:val="0045126A"/>
    <w:rsid w:val="00456034"/>
    <w:rsid w:val="00460AB4"/>
    <w:rsid w:val="004635AA"/>
    <w:rsid w:val="00466F41"/>
    <w:rsid w:val="00467DAD"/>
    <w:rsid w:val="00470EBB"/>
    <w:rsid w:val="00475FDE"/>
    <w:rsid w:val="00477283"/>
    <w:rsid w:val="004819D8"/>
    <w:rsid w:val="004862C0"/>
    <w:rsid w:val="00486A0D"/>
    <w:rsid w:val="00492F2B"/>
    <w:rsid w:val="0049342A"/>
    <w:rsid w:val="004A5BFB"/>
    <w:rsid w:val="004A70E4"/>
    <w:rsid w:val="004B022E"/>
    <w:rsid w:val="004B1F22"/>
    <w:rsid w:val="004C5077"/>
    <w:rsid w:val="004D6872"/>
    <w:rsid w:val="004F5531"/>
    <w:rsid w:val="00500D35"/>
    <w:rsid w:val="00504ED4"/>
    <w:rsid w:val="00507D76"/>
    <w:rsid w:val="00511487"/>
    <w:rsid w:val="0051242F"/>
    <w:rsid w:val="005207E5"/>
    <w:rsid w:val="00521673"/>
    <w:rsid w:val="0052475B"/>
    <w:rsid w:val="00532AFE"/>
    <w:rsid w:val="005360BB"/>
    <w:rsid w:val="005445F0"/>
    <w:rsid w:val="005454EB"/>
    <w:rsid w:val="00553777"/>
    <w:rsid w:val="00555CC5"/>
    <w:rsid w:val="005576B4"/>
    <w:rsid w:val="00564D06"/>
    <w:rsid w:val="00585C9F"/>
    <w:rsid w:val="005A1CA3"/>
    <w:rsid w:val="005B071E"/>
    <w:rsid w:val="005B1237"/>
    <w:rsid w:val="005B5B9B"/>
    <w:rsid w:val="005C27EE"/>
    <w:rsid w:val="005C2A60"/>
    <w:rsid w:val="005C4FFF"/>
    <w:rsid w:val="005C6E6D"/>
    <w:rsid w:val="005D1870"/>
    <w:rsid w:val="005D57F0"/>
    <w:rsid w:val="005E1109"/>
    <w:rsid w:val="005E69B9"/>
    <w:rsid w:val="005F363E"/>
    <w:rsid w:val="005F5ABB"/>
    <w:rsid w:val="00602F12"/>
    <w:rsid w:val="00604656"/>
    <w:rsid w:val="0060622C"/>
    <w:rsid w:val="00615A37"/>
    <w:rsid w:val="006229CB"/>
    <w:rsid w:val="00622E9A"/>
    <w:rsid w:val="00624F8D"/>
    <w:rsid w:val="006260FA"/>
    <w:rsid w:val="00627F9E"/>
    <w:rsid w:val="00631F60"/>
    <w:rsid w:val="00651635"/>
    <w:rsid w:val="006606FE"/>
    <w:rsid w:val="0066736A"/>
    <w:rsid w:val="0067687D"/>
    <w:rsid w:val="00680068"/>
    <w:rsid w:val="006819CF"/>
    <w:rsid w:val="006862F6"/>
    <w:rsid w:val="00687298"/>
    <w:rsid w:val="0068794F"/>
    <w:rsid w:val="006900E4"/>
    <w:rsid w:val="006911CC"/>
    <w:rsid w:val="00692B0B"/>
    <w:rsid w:val="00693C6D"/>
    <w:rsid w:val="0069496A"/>
    <w:rsid w:val="00697736"/>
    <w:rsid w:val="00697E1A"/>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42FF3"/>
    <w:rsid w:val="0074314E"/>
    <w:rsid w:val="00745B1A"/>
    <w:rsid w:val="00752771"/>
    <w:rsid w:val="00760D2D"/>
    <w:rsid w:val="00763F41"/>
    <w:rsid w:val="00766056"/>
    <w:rsid w:val="00766F79"/>
    <w:rsid w:val="00772D02"/>
    <w:rsid w:val="0077529D"/>
    <w:rsid w:val="00775D28"/>
    <w:rsid w:val="007772F3"/>
    <w:rsid w:val="00782470"/>
    <w:rsid w:val="0078290C"/>
    <w:rsid w:val="00790F01"/>
    <w:rsid w:val="007A0117"/>
    <w:rsid w:val="007A1476"/>
    <w:rsid w:val="007A2B69"/>
    <w:rsid w:val="007A49B2"/>
    <w:rsid w:val="007A64B0"/>
    <w:rsid w:val="007B121E"/>
    <w:rsid w:val="007D1C81"/>
    <w:rsid w:val="007D72B3"/>
    <w:rsid w:val="007E719C"/>
    <w:rsid w:val="007F0193"/>
    <w:rsid w:val="007F2F15"/>
    <w:rsid w:val="007F5CFC"/>
    <w:rsid w:val="007F7337"/>
    <w:rsid w:val="00807568"/>
    <w:rsid w:val="008211EB"/>
    <w:rsid w:val="008326F3"/>
    <w:rsid w:val="00832D2F"/>
    <w:rsid w:val="0083440D"/>
    <w:rsid w:val="00834836"/>
    <w:rsid w:val="00846B84"/>
    <w:rsid w:val="0085127C"/>
    <w:rsid w:val="00853BC6"/>
    <w:rsid w:val="008566CE"/>
    <w:rsid w:val="00856D15"/>
    <w:rsid w:val="00872F66"/>
    <w:rsid w:val="008752D3"/>
    <w:rsid w:val="008762B2"/>
    <w:rsid w:val="0089315C"/>
    <w:rsid w:val="008A0CD0"/>
    <w:rsid w:val="008A1E4F"/>
    <w:rsid w:val="008A3BC7"/>
    <w:rsid w:val="008A40F1"/>
    <w:rsid w:val="008B2566"/>
    <w:rsid w:val="008B5888"/>
    <w:rsid w:val="008C12E9"/>
    <w:rsid w:val="008C1758"/>
    <w:rsid w:val="008C18E5"/>
    <w:rsid w:val="008D4AD5"/>
    <w:rsid w:val="008D524F"/>
    <w:rsid w:val="008D6885"/>
    <w:rsid w:val="008D6E8A"/>
    <w:rsid w:val="008D7B26"/>
    <w:rsid w:val="008E13CC"/>
    <w:rsid w:val="008E2B88"/>
    <w:rsid w:val="008E498D"/>
    <w:rsid w:val="008E7170"/>
    <w:rsid w:val="0092177B"/>
    <w:rsid w:val="00930E90"/>
    <w:rsid w:val="0093125F"/>
    <w:rsid w:val="0093191C"/>
    <w:rsid w:val="009330E8"/>
    <w:rsid w:val="00936044"/>
    <w:rsid w:val="009400C5"/>
    <w:rsid w:val="009403BA"/>
    <w:rsid w:val="00960F30"/>
    <w:rsid w:val="00965DAF"/>
    <w:rsid w:val="009718A3"/>
    <w:rsid w:val="00977C21"/>
    <w:rsid w:val="00981B24"/>
    <w:rsid w:val="00987AE8"/>
    <w:rsid w:val="009933E7"/>
    <w:rsid w:val="00993D90"/>
    <w:rsid w:val="00994C52"/>
    <w:rsid w:val="00994DBE"/>
    <w:rsid w:val="009951D2"/>
    <w:rsid w:val="00996839"/>
    <w:rsid w:val="009A03FD"/>
    <w:rsid w:val="009A6077"/>
    <w:rsid w:val="009B25A3"/>
    <w:rsid w:val="009C14C3"/>
    <w:rsid w:val="009C511C"/>
    <w:rsid w:val="009D7433"/>
    <w:rsid w:val="009E2430"/>
    <w:rsid w:val="009E2898"/>
    <w:rsid w:val="009E477A"/>
    <w:rsid w:val="009F3BFA"/>
    <w:rsid w:val="009F6357"/>
    <w:rsid w:val="009F6D09"/>
    <w:rsid w:val="00A04620"/>
    <w:rsid w:val="00A048DF"/>
    <w:rsid w:val="00A06826"/>
    <w:rsid w:val="00A1475D"/>
    <w:rsid w:val="00A16645"/>
    <w:rsid w:val="00A172F4"/>
    <w:rsid w:val="00A17F51"/>
    <w:rsid w:val="00A2113E"/>
    <w:rsid w:val="00A235CC"/>
    <w:rsid w:val="00A2419B"/>
    <w:rsid w:val="00A2549C"/>
    <w:rsid w:val="00A277D5"/>
    <w:rsid w:val="00A27F2E"/>
    <w:rsid w:val="00A333F8"/>
    <w:rsid w:val="00A435EF"/>
    <w:rsid w:val="00A45248"/>
    <w:rsid w:val="00A45D0B"/>
    <w:rsid w:val="00A465AF"/>
    <w:rsid w:val="00A47EB9"/>
    <w:rsid w:val="00A50122"/>
    <w:rsid w:val="00A557FC"/>
    <w:rsid w:val="00A571C7"/>
    <w:rsid w:val="00A6279D"/>
    <w:rsid w:val="00A65B1E"/>
    <w:rsid w:val="00A7262F"/>
    <w:rsid w:val="00A90125"/>
    <w:rsid w:val="00A91311"/>
    <w:rsid w:val="00AA0084"/>
    <w:rsid w:val="00AA2A44"/>
    <w:rsid w:val="00AA6641"/>
    <w:rsid w:val="00AB6173"/>
    <w:rsid w:val="00AB62F8"/>
    <w:rsid w:val="00AB7352"/>
    <w:rsid w:val="00AC1098"/>
    <w:rsid w:val="00AC4EC5"/>
    <w:rsid w:val="00AC582F"/>
    <w:rsid w:val="00AD6C5F"/>
    <w:rsid w:val="00AE4C80"/>
    <w:rsid w:val="00AE4EAE"/>
    <w:rsid w:val="00AE6A0C"/>
    <w:rsid w:val="00AF47D5"/>
    <w:rsid w:val="00AF7708"/>
    <w:rsid w:val="00B05A16"/>
    <w:rsid w:val="00B167C2"/>
    <w:rsid w:val="00B175DD"/>
    <w:rsid w:val="00B23620"/>
    <w:rsid w:val="00B236CE"/>
    <w:rsid w:val="00B2490F"/>
    <w:rsid w:val="00B24DB6"/>
    <w:rsid w:val="00B2746E"/>
    <w:rsid w:val="00B3284E"/>
    <w:rsid w:val="00B36D0E"/>
    <w:rsid w:val="00B47B76"/>
    <w:rsid w:val="00B55BE2"/>
    <w:rsid w:val="00B60EA0"/>
    <w:rsid w:val="00B66348"/>
    <w:rsid w:val="00B66B73"/>
    <w:rsid w:val="00B7149B"/>
    <w:rsid w:val="00B72AF5"/>
    <w:rsid w:val="00B824EB"/>
    <w:rsid w:val="00B83B29"/>
    <w:rsid w:val="00B85AC1"/>
    <w:rsid w:val="00B91184"/>
    <w:rsid w:val="00BA3276"/>
    <w:rsid w:val="00BA6D75"/>
    <w:rsid w:val="00BC0065"/>
    <w:rsid w:val="00BD3C51"/>
    <w:rsid w:val="00BD3F3C"/>
    <w:rsid w:val="00BE460F"/>
    <w:rsid w:val="00BE6146"/>
    <w:rsid w:val="00BE6CB0"/>
    <w:rsid w:val="00BE7773"/>
    <w:rsid w:val="00BE7F3C"/>
    <w:rsid w:val="00BF0E93"/>
    <w:rsid w:val="00BF3F9A"/>
    <w:rsid w:val="00BF4857"/>
    <w:rsid w:val="00BF4DD9"/>
    <w:rsid w:val="00C20746"/>
    <w:rsid w:val="00C21B5E"/>
    <w:rsid w:val="00C26415"/>
    <w:rsid w:val="00C27E29"/>
    <w:rsid w:val="00C31839"/>
    <w:rsid w:val="00C33076"/>
    <w:rsid w:val="00C37BB2"/>
    <w:rsid w:val="00C4040D"/>
    <w:rsid w:val="00C44732"/>
    <w:rsid w:val="00C47E1B"/>
    <w:rsid w:val="00C501E1"/>
    <w:rsid w:val="00C6307D"/>
    <w:rsid w:val="00C65530"/>
    <w:rsid w:val="00C66BDB"/>
    <w:rsid w:val="00C82A75"/>
    <w:rsid w:val="00C85C84"/>
    <w:rsid w:val="00C87171"/>
    <w:rsid w:val="00C90B8C"/>
    <w:rsid w:val="00C91525"/>
    <w:rsid w:val="00C919AB"/>
    <w:rsid w:val="00C93DD6"/>
    <w:rsid w:val="00C96528"/>
    <w:rsid w:val="00CA1C93"/>
    <w:rsid w:val="00CA2A3B"/>
    <w:rsid w:val="00CA3B0D"/>
    <w:rsid w:val="00CA57FE"/>
    <w:rsid w:val="00CB2ABE"/>
    <w:rsid w:val="00CB3E2C"/>
    <w:rsid w:val="00CB6B1E"/>
    <w:rsid w:val="00CD0C6F"/>
    <w:rsid w:val="00CD6894"/>
    <w:rsid w:val="00CD73D9"/>
    <w:rsid w:val="00CF1F0F"/>
    <w:rsid w:val="00CF2AF5"/>
    <w:rsid w:val="00CF2F3C"/>
    <w:rsid w:val="00CF3F3C"/>
    <w:rsid w:val="00D02086"/>
    <w:rsid w:val="00D02756"/>
    <w:rsid w:val="00D05278"/>
    <w:rsid w:val="00D122B3"/>
    <w:rsid w:val="00D13740"/>
    <w:rsid w:val="00D17048"/>
    <w:rsid w:val="00D17B7E"/>
    <w:rsid w:val="00D27076"/>
    <w:rsid w:val="00D2788E"/>
    <w:rsid w:val="00D37D65"/>
    <w:rsid w:val="00D4041A"/>
    <w:rsid w:val="00D412A9"/>
    <w:rsid w:val="00D51813"/>
    <w:rsid w:val="00D5381B"/>
    <w:rsid w:val="00D5568B"/>
    <w:rsid w:val="00D613BE"/>
    <w:rsid w:val="00D61B4D"/>
    <w:rsid w:val="00D6300E"/>
    <w:rsid w:val="00D7147A"/>
    <w:rsid w:val="00D75C36"/>
    <w:rsid w:val="00D76BE9"/>
    <w:rsid w:val="00D813E8"/>
    <w:rsid w:val="00D9049A"/>
    <w:rsid w:val="00D90581"/>
    <w:rsid w:val="00DA6CC0"/>
    <w:rsid w:val="00DC134C"/>
    <w:rsid w:val="00DC2962"/>
    <w:rsid w:val="00DC5A0A"/>
    <w:rsid w:val="00DC6B6B"/>
    <w:rsid w:val="00DD0476"/>
    <w:rsid w:val="00DD1A17"/>
    <w:rsid w:val="00DD5009"/>
    <w:rsid w:val="00DD6718"/>
    <w:rsid w:val="00DE025D"/>
    <w:rsid w:val="00DE2792"/>
    <w:rsid w:val="00DF10AD"/>
    <w:rsid w:val="00DF2F03"/>
    <w:rsid w:val="00E021EB"/>
    <w:rsid w:val="00E0550D"/>
    <w:rsid w:val="00E0758D"/>
    <w:rsid w:val="00E112CD"/>
    <w:rsid w:val="00E12264"/>
    <w:rsid w:val="00E12470"/>
    <w:rsid w:val="00E12CC2"/>
    <w:rsid w:val="00E20F3B"/>
    <w:rsid w:val="00E226CE"/>
    <w:rsid w:val="00E314BD"/>
    <w:rsid w:val="00E342B4"/>
    <w:rsid w:val="00E35C0D"/>
    <w:rsid w:val="00E40B32"/>
    <w:rsid w:val="00E43AAC"/>
    <w:rsid w:val="00E476AA"/>
    <w:rsid w:val="00E60256"/>
    <w:rsid w:val="00E612EB"/>
    <w:rsid w:val="00E63350"/>
    <w:rsid w:val="00E83DD9"/>
    <w:rsid w:val="00E84D3E"/>
    <w:rsid w:val="00E90BED"/>
    <w:rsid w:val="00E90DC9"/>
    <w:rsid w:val="00E925C6"/>
    <w:rsid w:val="00E930F7"/>
    <w:rsid w:val="00E93D09"/>
    <w:rsid w:val="00EB3C81"/>
    <w:rsid w:val="00EB5860"/>
    <w:rsid w:val="00EB620D"/>
    <w:rsid w:val="00EC3C7A"/>
    <w:rsid w:val="00EC43C5"/>
    <w:rsid w:val="00ED2E3D"/>
    <w:rsid w:val="00EE5C06"/>
    <w:rsid w:val="00EE7A2F"/>
    <w:rsid w:val="00F0643B"/>
    <w:rsid w:val="00F21902"/>
    <w:rsid w:val="00F26CBB"/>
    <w:rsid w:val="00F346E4"/>
    <w:rsid w:val="00F37B89"/>
    <w:rsid w:val="00F46AE1"/>
    <w:rsid w:val="00F47522"/>
    <w:rsid w:val="00F477EB"/>
    <w:rsid w:val="00F50197"/>
    <w:rsid w:val="00F62BFF"/>
    <w:rsid w:val="00F64EA1"/>
    <w:rsid w:val="00F67C9D"/>
    <w:rsid w:val="00F73DD9"/>
    <w:rsid w:val="00F76CA8"/>
    <w:rsid w:val="00F76D82"/>
    <w:rsid w:val="00F77CA0"/>
    <w:rsid w:val="00F86733"/>
    <w:rsid w:val="00F905B2"/>
    <w:rsid w:val="00F969FB"/>
    <w:rsid w:val="00F97C89"/>
    <w:rsid w:val="00FA106B"/>
    <w:rsid w:val="00FA5CBD"/>
    <w:rsid w:val="00FB20C2"/>
    <w:rsid w:val="00FB7173"/>
    <w:rsid w:val="00FC3484"/>
    <w:rsid w:val="00FC77FF"/>
    <w:rsid w:val="00FD2781"/>
    <w:rsid w:val="00FD4D3B"/>
    <w:rsid w:val="00FD736D"/>
    <w:rsid w:val="00FE1C9D"/>
    <w:rsid w:val="00FE5F6E"/>
    <w:rsid w:val="00FE6B00"/>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privacy-securit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anomera.com" TargetMode="External"/><Relationship Id="rId4" Type="http://schemas.openxmlformats.org/officeDocument/2006/relationships/settings" Target="settings.xml"/><Relationship Id="rId9" Type="http://schemas.openxmlformats.org/officeDocument/2006/relationships/hyperlink" Target="http://www.dallmeier.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746</Words>
  <Characters>4701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10</cp:revision>
  <cp:lastPrinted>2018-01-17T16:18:00Z</cp:lastPrinted>
  <dcterms:created xsi:type="dcterms:W3CDTF">2024-06-13T09:29:00Z</dcterms:created>
  <dcterms:modified xsi:type="dcterms:W3CDTF">2024-06-17T07:17:00Z</dcterms:modified>
</cp:coreProperties>
</file>