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A406E" w14:textId="77777777" w:rsidR="00D16C79" w:rsidRDefault="00B5584C" w:rsidP="00742FF3">
      <w:pPr>
        <w:tabs>
          <w:tab w:val="left" w:pos="4110"/>
        </w:tabs>
        <w:rPr>
          <w:b/>
        </w:rPr>
      </w:pPr>
      <w:r>
        <w:rPr>
          <w:b/>
        </w:rPr>
        <w:t xml:space="preserve">„Person </w:t>
      </w:r>
      <w:proofErr w:type="spellStart"/>
      <w:r>
        <w:rPr>
          <w:b/>
        </w:rPr>
        <w:t>of</w:t>
      </w:r>
      <w:proofErr w:type="spellEnd"/>
      <w:r>
        <w:rPr>
          <w:b/>
        </w:rPr>
        <w:t xml:space="preserve"> Interest“ in drei Minuten finden statt in 20</w:t>
      </w:r>
    </w:p>
    <w:p w14:paraId="7E21F530" w14:textId="3FAB3EBC" w:rsidR="003D07EC" w:rsidRDefault="004144F4" w:rsidP="00742FF3">
      <w:pPr>
        <w:tabs>
          <w:tab w:val="left" w:pos="4110"/>
        </w:tabs>
        <w:rPr>
          <w:rFonts w:asciiTheme="minorHAnsi" w:hAnsiTheme="minorHAnsi" w:cstheme="minorHAnsi"/>
          <w:b/>
          <w:sz w:val="32"/>
          <w:szCs w:val="32"/>
        </w:rPr>
      </w:pPr>
      <w:r w:rsidRPr="004144F4">
        <w:rPr>
          <w:rFonts w:asciiTheme="minorHAnsi" w:hAnsiTheme="minorHAnsi" w:cstheme="minorHAnsi"/>
          <w:b/>
          <w:sz w:val="32"/>
          <w:szCs w:val="32"/>
        </w:rPr>
        <w:t>European Dealer Championship 2022: Dallmeier präsentiert Lösungen für den effizienten Casino-Betrieb</w:t>
      </w:r>
    </w:p>
    <w:p w14:paraId="279283E5" w14:textId="77777777" w:rsidR="004144F4" w:rsidRPr="004144F4" w:rsidRDefault="004144F4" w:rsidP="00742FF3">
      <w:pPr>
        <w:tabs>
          <w:tab w:val="left" w:pos="4110"/>
        </w:tabs>
        <w:rPr>
          <w:rFonts w:asciiTheme="minorHAnsi" w:hAnsiTheme="minorHAnsi" w:cstheme="minorHAnsi"/>
          <w:b/>
          <w:sz w:val="32"/>
          <w:szCs w:val="32"/>
        </w:rPr>
      </w:pPr>
    </w:p>
    <w:p w14:paraId="0F9C3024" w14:textId="35D2B438" w:rsidR="00BB0C92" w:rsidRPr="00BB0C92" w:rsidRDefault="00B85AC1" w:rsidP="00BB0C92">
      <w:pPr>
        <w:jc w:val="both"/>
        <w:rPr>
          <w:rFonts w:asciiTheme="minorHAnsi" w:hAnsiTheme="minorHAnsi" w:cstheme="minorHAnsi"/>
          <w:b/>
        </w:rPr>
      </w:pPr>
      <w:r w:rsidRPr="00020EA4">
        <w:rPr>
          <w:rFonts w:asciiTheme="minorHAnsi" w:hAnsiTheme="minorHAnsi" w:cstheme="minorHAnsi"/>
          <w:b/>
        </w:rPr>
        <w:t xml:space="preserve">Regensburg, </w:t>
      </w:r>
      <w:r w:rsidR="009E6A8C" w:rsidRPr="003D07EC">
        <w:rPr>
          <w:rFonts w:asciiTheme="minorHAnsi" w:hAnsiTheme="minorHAnsi" w:cstheme="minorHAnsi"/>
          <w:b/>
        </w:rPr>
        <w:t>21</w:t>
      </w:r>
      <w:r w:rsidRPr="003D07EC">
        <w:rPr>
          <w:rFonts w:asciiTheme="minorHAnsi" w:hAnsiTheme="minorHAnsi" w:cstheme="minorHAnsi"/>
          <w:b/>
        </w:rPr>
        <w:t>.</w:t>
      </w:r>
      <w:r w:rsidR="008F3749" w:rsidRPr="003D07EC">
        <w:rPr>
          <w:rFonts w:asciiTheme="minorHAnsi" w:hAnsiTheme="minorHAnsi" w:cstheme="minorHAnsi"/>
          <w:b/>
        </w:rPr>
        <w:t xml:space="preserve"> </w:t>
      </w:r>
      <w:r w:rsidR="009E6A8C" w:rsidRPr="003D07EC">
        <w:rPr>
          <w:rFonts w:asciiTheme="minorHAnsi" w:hAnsiTheme="minorHAnsi" w:cstheme="minorHAnsi"/>
          <w:b/>
        </w:rPr>
        <w:t>April</w:t>
      </w:r>
      <w:r w:rsidR="008F3749" w:rsidRPr="003D07EC">
        <w:rPr>
          <w:rFonts w:asciiTheme="minorHAnsi" w:hAnsiTheme="minorHAnsi" w:cstheme="minorHAnsi"/>
          <w:b/>
        </w:rPr>
        <w:t xml:space="preserve"> </w:t>
      </w:r>
      <w:r w:rsidR="009E6A8C" w:rsidRPr="003D07EC">
        <w:rPr>
          <w:rFonts w:asciiTheme="minorHAnsi" w:hAnsiTheme="minorHAnsi" w:cstheme="minorHAnsi"/>
          <w:b/>
        </w:rPr>
        <w:t>2022</w:t>
      </w:r>
      <w:r w:rsidRPr="003D07EC">
        <w:rPr>
          <w:rFonts w:asciiTheme="minorHAnsi" w:hAnsiTheme="minorHAnsi" w:cstheme="minorHAnsi"/>
          <w:b/>
        </w:rPr>
        <w:t xml:space="preserve"> </w:t>
      </w:r>
      <w:r w:rsidRPr="00020EA4">
        <w:rPr>
          <w:rFonts w:asciiTheme="minorHAnsi" w:hAnsiTheme="minorHAnsi" w:cstheme="minorHAnsi"/>
          <w:b/>
        </w:rPr>
        <w:t>–</w:t>
      </w:r>
      <w:r w:rsidR="00AA3193">
        <w:rPr>
          <w:rFonts w:asciiTheme="minorHAnsi" w:hAnsiTheme="minorHAnsi" w:cstheme="minorHAnsi"/>
          <w:b/>
        </w:rPr>
        <w:t xml:space="preserve"> </w:t>
      </w:r>
      <w:r w:rsidR="00BB0C92" w:rsidRPr="00BB0C92">
        <w:rPr>
          <w:rFonts w:asciiTheme="minorHAnsi" w:hAnsiTheme="minorHAnsi" w:cstheme="minorHAnsi"/>
          <w:b/>
        </w:rPr>
        <w:t>Dallmeier</w:t>
      </w:r>
      <w:r w:rsidR="004A158B">
        <w:rPr>
          <w:rFonts w:asciiTheme="minorHAnsi" w:hAnsiTheme="minorHAnsi" w:cstheme="minorHAnsi"/>
          <w:b/>
        </w:rPr>
        <w:t>, ein führender deutscher Hersteller von Videolösungen für Casinos,</w:t>
      </w:r>
      <w:r w:rsidR="00BB0C92" w:rsidRPr="00BB0C92">
        <w:rPr>
          <w:rFonts w:asciiTheme="minorHAnsi" w:hAnsiTheme="minorHAnsi" w:cstheme="minorHAnsi"/>
          <w:b/>
        </w:rPr>
        <w:t xml:space="preserve"> ist Sponsor de</w:t>
      </w:r>
      <w:r w:rsidR="00036736">
        <w:rPr>
          <w:rFonts w:asciiTheme="minorHAnsi" w:hAnsiTheme="minorHAnsi" w:cstheme="minorHAnsi"/>
          <w:b/>
        </w:rPr>
        <w:t>s</w:t>
      </w:r>
      <w:r w:rsidR="00BB0C92" w:rsidRPr="00BB0C92">
        <w:rPr>
          <w:rFonts w:asciiTheme="minorHAnsi" w:hAnsiTheme="minorHAnsi" w:cstheme="minorHAnsi"/>
          <w:b/>
        </w:rPr>
        <w:t xml:space="preserve"> </w:t>
      </w:r>
      <w:hyperlink r:id="rId8" w:history="1">
        <w:r w:rsidR="00BB0C92" w:rsidRPr="00DD24DB">
          <w:rPr>
            <w:rStyle w:val="Hyperlink"/>
            <w:rFonts w:asciiTheme="minorHAnsi" w:hAnsiTheme="minorHAnsi" w:cstheme="minorHAnsi"/>
            <w:b/>
          </w:rPr>
          <w:t>European Dealer Championship</w:t>
        </w:r>
        <w:r w:rsidR="004A158B" w:rsidRPr="00DD24DB">
          <w:rPr>
            <w:rStyle w:val="Hyperlink"/>
            <w:rFonts w:asciiTheme="minorHAnsi" w:hAnsiTheme="minorHAnsi" w:cstheme="minorHAnsi"/>
            <w:b/>
          </w:rPr>
          <w:t xml:space="preserve"> 2022</w:t>
        </w:r>
      </w:hyperlink>
      <w:r w:rsidR="000B5555">
        <w:rPr>
          <w:rFonts w:asciiTheme="minorHAnsi" w:hAnsiTheme="minorHAnsi" w:cstheme="minorHAnsi"/>
          <w:b/>
        </w:rPr>
        <w:t xml:space="preserve"> (</w:t>
      </w:r>
      <w:r w:rsidR="00BB0C92" w:rsidRPr="00BB0C92">
        <w:rPr>
          <w:rFonts w:asciiTheme="minorHAnsi" w:hAnsiTheme="minorHAnsi" w:cstheme="minorHAnsi"/>
          <w:b/>
        </w:rPr>
        <w:t>16. bis 18. Mai</w:t>
      </w:r>
      <w:r w:rsidR="004A158B">
        <w:rPr>
          <w:rFonts w:asciiTheme="minorHAnsi" w:hAnsiTheme="minorHAnsi" w:cstheme="minorHAnsi"/>
          <w:b/>
        </w:rPr>
        <w:t xml:space="preserve"> 2022</w:t>
      </w:r>
      <w:r w:rsidR="00BB0C92" w:rsidRPr="00BB0C92">
        <w:rPr>
          <w:rFonts w:asciiTheme="minorHAnsi" w:hAnsiTheme="minorHAnsi" w:cstheme="minorHAnsi"/>
          <w:b/>
        </w:rPr>
        <w:t xml:space="preserve">, Casino de Monte-Carlo, Monaco). </w:t>
      </w:r>
      <w:r w:rsidR="00FC412A">
        <w:rPr>
          <w:rFonts w:asciiTheme="minorHAnsi" w:hAnsiTheme="minorHAnsi" w:cstheme="minorHAnsi"/>
          <w:b/>
        </w:rPr>
        <w:t xml:space="preserve">Mit den Kameras und Aufzeichnungssystemen sowie dem „Casino Operating System“ </w:t>
      </w:r>
      <w:r w:rsidR="00732A17">
        <w:rPr>
          <w:rFonts w:asciiTheme="minorHAnsi" w:hAnsiTheme="minorHAnsi" w:cstheme="minorHAnsi"/>
          <w:b/>
        </w:rPr>
        <w:t xml:space="preserve">HEMISPHERE® </w:t>
      </w:r>
      <w:proofErr w:type="spellStart"/>
      <w:r w:rsidR="00FC412A">
        <w:rPr>
          <w:rFonts w:asciiTheme="minorHAnsi" w:hAnsiTheme="minorHAnsi" w:cstheme="minorHAnsi"/>
          <w:b/>
        </w:rPr>
        <w:t>SeMSy</w:t>
      </w:r>
      <w:proofErr w:type="spellEnd"/>
      <w:r w:rsidR="00732A17">
        <w:rPr>
          <w:rFonts w:asciiTheme="minorHAnsi" w:hAnsiTheme="minorHAnsi" w:cstheme="minorHAnsi"/>
          <w:b/>
        </w:rPr>
        <w:t>®</w:t>
      </w:r>
      <w:r w:rsidR="00FC412A">
        <w:rPr>
          <w:rFonts w:asciiTheme="minorHAnsi" w:hAnsiTheme="minorHAnsi" w:cstheme="minorHAnsi"/>
          <w:b/>
        </w:rPr>
        <w:t xml:space="preserve"> </w:t>
      </w:r>
      <w:r w:rsidR="00FB4D21">
        <w:rPr>
          <w:rFonts w:asciiTheme="minorHAnsi" w:hAnsiTheme="minorHAnsi" w:cstheme="minorHAnsi"/>
          <w:b/>
        </w:rPr>
        <w:t>können</w:t>
      </w:r>
      <w:r w:rsidR="004A158B">
        <w:rPr>
          <w:rFonts w:asciiTheme="minorHAnsi" w:hAnsiTheme="minorHAnsi" w:cstheme="minorHAnsi"/>
          <w:b/>
        </w:rPr>
        <w:t xml:space="preserve"> Casino</w:t>
      </w:r>
      <w:r w:rsidR="000B5555">
        <w:rPr>
          <w:rFonts w:asciiTheme="minorHAnsi" w:hAnsiTheme="minorHAnsi" w:cstheme="minorHAnsi"/>
          <w:b/>
        </w:rPr>
        <w:t>betreiber</w:t>
      </w:r>
      <w:r w:rsidR="00FB4D21">
        <w:rPr>
          <w:rFonts w:asciiTheme="minorHAnsi" w:hAnsiTheme="minorHAnsi" w:cstheme="minorHAnsi"/>
          <w:b/>
        </w:rPr>
        <w:t xml:space="preserve"> </w:t>
      </w:r>
      <w:r w:rsidR="000B5555">
        <w:rPr>
          <w:rFonts w:asciiTheme="minorHAnsi" w:hAnsiTheme="minorHAnsi" w:cstheme="minorHAnsi"/>
          <w:b/>
        </w:rPr>
        <w:t xml:space="preserve">Daten aus unterschiedlichen Systemen integrieren, verarbeiten und präsentieren, und dadurch </w:t>
      </w:r>
      <w:r w:rsidR="00FB4D21">
        <w:rPr>
          <w:rFonts w:asciiTheme="minorHAnsi" w:hAnsiTheme="minorHAnsi" w:cstheme="minorHAnsi"/>
          <w:b/>
        </w:rPr>
        <w:t xml:space="preserve">ihre </w:t>
      </w:r>
      <w:r w:rsidR="004A158B">
        <w:rPr>
          <w:rFonts w:asciiTheme="minorHAnsi" w:hAnsiTheme="minorHAnsi" w:cstheme="minorHAnsi"/>
          <w:b/>
        </w:rPr>
        <w:t>Sicherheits</w:t>
      </w:r>
      <w:r w:rsidR="00FB4D21">
        <w:rPr>
          <w:rFonts w:asciiTheme="minorHAnsi" w:hAnsiTheme="minorHAnsi" w:cstheme="minorHAnsi"/>
          <w:b/>
        </w:rPr>
        <w:t>-</w:t>
      </w:r>
      <w:r w:rsidR="004A158B">
        <w:rPr>
          <w:rFonts w:asciiTheme="minorHAnsi" w:hAnsiTheme="minorHAnsi" w:cstheme="minorHAnsi"/>
          <w:b/>
        </w:rPr>
        <w:t xml:space="preserve"> und Geschäftsp</w:t>
      </w:r>
      <w:r w:rsidR="00FB4D21">
        <w:rPr>
          <w:rFonts w:asciiTheme="minorHAnsi" w:hAnsiTheme="minorHAnsi" w:cstheme="minorHAnsi"/>
          <w:b/>
        </w:rPr>
        <w:t>rozesse</w:t>
      </w:r>
      <w:r w:rsidR="004A158B">
        <w:rPr>
          <w:rFonts w:asciiTheme="minorHAnsi" w:hAnsiTheme="minorHAnsi" w:cstheme="minorHAnsi"/>
          <w:b/>
        </w:rPr>
        <w:t xml:space="preserve"> verbessern.</w:t>
      </w:r>
    </w:p>
    <w:p w14:paraId="29F0E7ED" w14:textId="0F147CF9" w:rsidR="001641B7" w:rsidRPr="001C5282" w:rsidRDefault="001641B7" w:rsidP="001641B7">
      <w:pPr>
        <w:jc w:val="both"/>
        <w:rPr>
          <w:rFonts w:asciiTheme="minorHAnsi" w:hAnsiTheme="minorHAnsi" w:cstheme="minorHAnsi"/>
          <w:b/>
          <w:color w:val="FF0000"/>
        </w:rPr>
      </w:pPr>
    </w:p>
    <w:p w14:paraId="5709437B" w14:textId="7654110F" w:rsidR="00CA70B3" w:rsidRDefault="00F521E7" w:rsidP="001641B7">
      <w:pPr>
        <w:jc w:val="both"/>
      </w:pPr>
      <w:r w:rsidRPr="00F521E7">
        <w:t>D</w:t>
      </w:r>
      <w:r w:rsidR="007254A5">
        <w:t>er</w:t>
      </w:r>
      <w:r w:rsidRPr="00F521E7">
        <w:t xml:space="preserve"> European Dealer Championship bietet den besten Croupiers </w:t>
      </w:r>
      <w:r w:rsidR="00BA0762">
        <w:t>Europas</w:t>
      </w:r>
      <w:r w:rsidRPr="00F521E7">
        <w:t xml:space="preserve"> die Möglichkeit, ihr Können unter Beweis zu stellen. Gleichzeitig </w:t>
      </w:r>
      <w:r w:rsidR="007254A5">
        <w:t>dient</w:t>
      </w:r>
      <w:r w:rsidRPr="00F521E7">
        <w:t xml:space="preserve"> die Veranstaltung </w:t>
      </w:r>
      <w:r w:rsidR="00BA0762">
        <w:t xml:space="preserve">führenden </w:t>
      </w:r>
      <w:r w:rsidR="007254A5">
        <w:t xml:space="preserve">Unternehmen </w:t>
      </w:r>
      <w:r w:rsidR="00BA0762">
        <w:t xml:space="preserve">der Branche </w:t>
      </w:r>
      <w:r w:rsidR="007254A5">
        <w:t>als</w:t>
      </w:r>
      <w:r w:rsidRPr="00F521E7">
        <w:t xml:space="preserve"> Plattform, um sich zu treffen,</w:t>
      </w:r>
      <w:r w:rsidR="00DE35A0">
        <w:t xml:space="preserve"> zu vernetzen und</w:t>
      </w:r>
      <w:r w:rsidR="00036736">
        <w:t xml:space="preserve"> sich über</w:t>
      </w:r>
      <w:r w:rsidR="00DE35A0">
        <w:t xml:space="preserve"> aktuelle Technologien</w:t>
      </w:r>
      <w:r w:rsidRPr="00F521E7">
        <w:t xml:space="preserve"> auszutauschen.</w:t>
      </w:r>
    </w:p>
    <w:p w14:paraId="121F7126" w14:textId="0A26C25B" w:rsidR="000B5555" w:rsidRDefault="000B5555" w:rsidP="001641B7">
      <w:pPr>
        <w:jc w:val="both"/>
      </w:pPr>
    </w:p>
    <w:p w14:paraId="0BFAD1BD" w14:textId="02DE3956" w:rsidR="000B5555" w:rsidRDefault="003758AE" w:rsidP="001641B7">
      <w:pPr>
        <w:jc w:val="both"/>
        <w:rPr>
          <w:b/>
        </w:rPr>
      </w:pPr>
      <w:r>
        <w:rPr>
          <w:b/>
        </w:rPr>
        <w:t>Siebenmal schnellere Suchvorgänge</w:t>
      </w:r>
    </w:p>
    <w:p w14:paraId="2A2D21D7" w14:textId="65F7F8BA" w:rsidR="009E7EBC" w:rsidRDefault="00E52DBF" w:rsidP="001641B7">
      <w:pPr>
        <w:jc w:val="both"/>
        <w:rPr>
          <w:rFonts w:asciiTheme="minorHAnsi" w:hAnsiTheme="minorHAnsi" w:cstheme="minorHAnsi"/>
        </w:rPr>
      </w:pPr>
      <w:r>
        <w:t xml:space="preserve">Mit der offenen </w:t>
      </w:r>
      <w:hyperlink r:id="rId9" w:history="1">
        <w:r w:rsidRPr="00DD24DB">
          <w:rPr>
            <w:rStyle w:val="Hyperlink"/>
          </w:rPr>
          <w:t xml:space="preserve">Dallmeier HEMISPHERE® </w:t>
        </w:r>
        <w:proofErr w:type="spellStart"/>
        <w:r w:rsidRPr="00DD24DB">
          <w:rPr>
            <w:rStyle w:val="Hyperlink"/>
          </w:rPr>
          <w:t>SeMSy</w:t>
        </w:r>
        <w:proofErr w:type="spellEnd"/>
        <w:r w:rsidRPr="00DD24DB">
          <w:rPr>
            <w:rStyle w:val="Hyperlink"/>
          </w:rPr>
          <w:t>® Software-Plattform</w:t>
        </w:r>
      </w:hyperlink>
      <w:r>
        <w:t xml:space="preserve"> zeigt Dallmeier</w:t>
      </w:r>
      <w:r w:rsidR="00700CAA">
        <w:t xml:space="preserve"> auf dem Event</w:t>
      </w:r>
      <w:r>
        <w:t xml:space="preserve">, wie </w:t>
      </w:r>
      <w:r w:rsidRPr="00B302C4">
        <w:rPr>
          <w:rFonts w:asciiTheme="minorHAnsi" w:hAnsiTheme="minorHAnsi" w:cstheme="minorHAnsi"/>
        </w:rPr>
        <w:t>Casino</w:t>
      </w:r>
      <w:r>
        <w:rPr>
          <w:rFonts w:asciiTheme="minorHAnsi" w:hAnsiTheme="minorHAnsi" w:cstheme="minorHAnsi"/>
        </w:rPr>
        <w:t xml:space="preserve">betreiber Daten </w:t>
      </w:r>
      <w:r w:rsidR="001C5DBA">
        <w:rPr>
          <w:rFonts w:asciiTheme="minorHAnsi" w:hAnsiTheme="minorHAnsi" w:cstheme="minorHAnsi"/>
        </w:rPr>
        <w:t xml:space="preserve">aus </w:t>
      </w:r>
      <w:r>
        <w:rPr>
          <w:rFonts w:asciiTheme="minorHAnsi" w:hAnsiTheme="minorHAnsi" w:cstheme="minorHAnsi"/>
        </w:rPr>
        <w:t>unterschiedliche</w:t>
      </w:r>
      <w:r w:rsidR="001C5DBA">
        <w:rPr>
          <w:rFonts w:asciiTheme="minorHAnsi" w:hAnsiTheme="minorHAnsi" w:cstheme="minorHAnsi"/>
        </w:rPr>
        <w:t>n</w:t>
      </w:r>
      <w:r>
        <w:rPr>
          <w:rFonts w:asciiTheme="minorHAnsi" w:hAnsiTheme="minorHAnsi" w:cstheme="minorHAnsi"/>
        </w:rPr>
        <w:t xml:space="preserve"> Systeme</w:t>
      </w:r>
      <w:r w:rsidR="001C5DBA">
        <w:rPr>
          <w:rFonts w:asciiTheme="minorHAnsi" w:hAnsiTheme="minorHAnsi" w:cstheme="minorHAnsi"/>
        </w:rPr>
        <w:t>n</w:t>
      </w:r>
      <w:r w:rsidR="009D270D">
        <w:rPr>
          <w:rFonts w:asciiTheme="minorHAnsi" w:hAnsiTheme="minorHAnsi" w:cstheme="minorHAnsi"/>
        </w:rPr>
        <w:t xml:space="preserve"> über eine zentrale Drehscheibe managen können. Dazu gehören </w:t>
      </w:r>
      <w:r>
        <w:rPr>
          <w:rFonts w:asciiTheme="minorHAnsi" w:hAnsiTheme="minorHAnsi" w:cstheme="minorHAnsi"/>
        </w:rPr>
        <w:t>etwa Point-</w:t>
      </w:r>
      <w:proofErr w:type="spellStart"/>
      <w:r>
        <w:rPr>
          <w:rFonts w:asciiTheme="minorHAnsi" w:hAnsiTheme="minorHAnsi" w:cstheme="minorHAnsi"/>
        </w:rPr>
        <w:t>of</w:t>
      </w:r>
      <w:proofErr w:type="spellEnd"/>
      <w:r>
        <w:rPr>
          <w:rFonts w:asciiTheme="minorHAnsi" w:hAnsiTheme="minorHAnsi" w:cstheme="minorHAnsi"/>
        </w:rPr>
        <w:t>-Sale, Slot-Maschinen,</w:t>
      </w:r>
      <w:r w:rsidR="003758AE">
        <w:rPr>
          <w:rFonts w:asciiTheme="minorHAnsi" w:hAnsiTheme="minorHAnsi" w:cstheme="minorHAnsi"/>
        </w:rPr>
        <w:t xml:space="preserve"> </w:t>
      </w:r>
      <w:r>
        <w:rPr>
          <w:rFonts w:asciiTheme="minorHAnsi" w:hAnsiTheme="minorHAnsi" w:cstheme="minorHAnsi"/>
        </w:rPr>
        <w:t>Karten</w:t>
      </w:r>
      <w:r w:rsidR="003515D9">
        <w:rPr>
          <w:rFonts w:asciiTheme="minorHAnsi" w:hAnsiTheme="minorHAnsi" w:cstheme="minorHAnsi"/>
        </w:rPr>
        <w:t>schuhe</w:t>
      </w:r>
      <w:r>
        <w:rPr>
          <w:rFonts w:asciiTheme="minorHAnsi" w:hAnsiTheme="minorHAnsi" w:cstheme="minorHAnsi"/>
        </w:rPr>
        <w:t>, R</w:t>
      </w:r>
      <w:r w:rsidRPr="00E52DBF">
        <w:rPr>
          <w:rFonts w:asciiTheme="minorHAnsi" w:hAnsiTheme="minorHAnsi" w:cstheme="minorHAnsi"/>
        </w:rPr>
        <w:t>FID-Leser</w:t>
      </w:r>
      <w:r w:rsidR="00FC412A">
        <w:rPr>
          <w:rFonts w:asciiTheme="minorHAnsi" w:hAnsiTheme="minorHAnsi" w:cstheme="minorHAnsi"/>
        </w:rPr>
        <w:t xml:space="preserve">n, Zutrittskontrollsystemen oder Brandmeldeanlagen und natürlich </w:t>
      </w:r>
      <w:r w:rsidR="00816E0C">
        <w:rPr>
          <w:rFonts w:asciiTheme="minorHAnsi" w:hAnsiTheme="minorHAnsi" w:cstheme="minorHAnsi"/>
        </w:rPr>
        <w:t xml:space="preserve">die Daten aus </w:t>
      </w:r>
      <w:r w:rsidR="00FC412A">
        <w:rPr>
          <w:rFonts w:asciiTheme="minorHAnsi" w:hAnsiTheme="minorHAnsi" w:cstheme="minorHAnsi"/>
        </w:rPr>
        <w:t>den Dallmeier CAT Tischspiel-Analyse-Systemen</w:t>
      </w:r>
      <w:r w:rsidR="00816E0C">
        <w:rPr>
          <w:rFonts w:asciiTheme="minorHAnsi" w:hAnsiTheme="minorHAnsi" w:cstheme="minorHAnsi"/>
        </w:rPr>
        <w:t>.</w:t>
      </w:r>
      <w:r w:rsidR="00ED1325">
        <w:rPr>
          <w:rFonts w:asciiTheme="minorHAnsi" w:hAnsiTheme="minorHAnsi" w:cstheme="minorHAnsi"/>
        </w:rPr>
        <w:t xml:space="preserve"> </w:t>
      </w:r>
      <w:r w:rsidR="00816E0C">
        <w:rPr>
          <w:rFonts w:asciiTheme="minorHAnsi" w:hAnsiTheme="minorHAnsi" w:cstheme="minorHAnsi"/>
        </w:rPr>
        <w:t xml:space="preserve">Durch </w:t>
      </w:r>
      <w:r w:rsidR="009D270D">
        <w:rPr>
          <w:rFonts w:asciiTheme="minorHAnsi" w:hAnsiTheme="minorHAnsi" w:cstheme="minorHAnsi"/>
        </w:rPr>
        <w:t>Widge</w:t>
      </w:r>
      <w:r w:rsidR="00816E0C">
        <w:rPr>
          <w:rFonts w:asciiTheme="minorHAnsi" w:hAnsiTheme="minorHAnsi" w:cstheme="minorHAnsi"/>
        </w:rPr>
        <w:t>t</w:t>
      </w:r>
      <w:r w:rsidR="009D270D">
        <w:rPr>
          <w:rFonts w:asciiTheme="minorHAnsi" w:hAnsiTheme="minorHAnsi" w:cstheme="minorHAnsi"/>
        </w:rPr>
        <w:t xml:space="preserve">s </w:t>
      </w:r>
      <w:r w:rsidR="0031377A">
        <w:rPr>
          <w:rFonts w:asciiTheme="minorHAnsi" w:hAnsiTheme="minorHAnsi" w:cstheme="minorHAnsi"/>
        </w:rPr>
        <w:t xml:space="preserve">lassen sich personalisierte Benutzeroberflächen erstellen, </w:t>
      </w:r>
      <w:r w:rsidR="00816E0C">
        <w:rPr>
          <w:rFonts w:asciiTheme="minorHAnsi" w:hAnsiTheme="minorHAnsi" w:cstheme="minorHAnsi"/>
        </w:rPr>
        <w:t xml:space="preserve">so dass </w:t>
      </w:r>
      <w:r w:rsidR="0031377A">
        <w:rPr>
          <w:rFonts w:asciiTheme="minorHAnsi" w:hAnsiTheme="minorHAnsi" w:cstheme="minorHAnsi"/>
        </w:rPr>
        <w:t xml:space="preserve">beispielsweise Floor Manager oder Sicherheitsverantwortliche immer </w:t>
      </w:r>
      <w:r w:rsidR="00816E0C">
        <w:rPr>
          <w:rFonts w:asciiTheme="minorHAnsi" w:hAnsiTheme="minorHAnsi" w:cstheme="minorHAnsi"/>
        </w:rPr>
        <w:t xml:space="preserve">nur </w:t>
      </w:r>
      <w:r w:rsidR="0031377A">
        <w:rPr>
          <w:rFonts w:asciiTheme="minorHAnsi" w:hAnsiTheme="minorHAnsi" w:cstheme="minorHAnsi"/>
        </w:rPr>
        <w:t xml:space="preserve">genau die Informationen </w:t>
      </w:r>
      <w:r w:rsidR="00816E0C">
        <w:rPr>
          <w:rFonts w:asciiTheme="minorHAnsi" w:hAnsiTheme="minorHAnsi" w:cstheme="minorHAnsi"/>
        </w:rPr>
        <w:t>sehen</w:t>
      </w:r>
      <w:r w:rsidR="0031377A">
        <w:rPr>
          <w:rFonts w:asciiTheme="minorHAnsi" w:hAnsiTheme="minorHAnsi" w:cstheme="minorHAnsi"/>
        </w:rPr>
        <w:t xml:space="preserve">, die sie </w:t>
      </w:r>
      <w:r w:rsidR="00816E0C">
        <w:rPr>
          <w:rFonts w:asciiTheme="minorHAnsi" w:hAnsiTheme="minorHAnsi" w:cstheme="minorHAnsi"/>
        </w:rPr>
        <w:t xml:space="preserve">für ihre Aufgabe </w:t>
      </w:r>
      <w:r w:rsidR="0031377A">
        <w:rPr>
          <w:rFonts w:asciiTheme="minorHAnsi" w:hAnsiTheme="minorHAnsi" w:cstheme="minorHAnsi"/>
        </w:rPr>
        <w:t xml:space="preserve">benötigen. Durch die nahtlose Integration und Verknüpfung von Videodaten lassen sich Events oder Alarme </w:t>
      </w:r>
      <w:r w:rsidR="00732A17">
        <w:rPr>
          <w:rFonts w:asciiTheme="minorHAnsi" w:hAnsiTheme="minorHAnsi" w:cstheme="minorHAnsi"/>
        </w:rPr>
        <w:t xml:space="preserve">äußerst effizient </w:t>
      </w:r>
      <w:r w:rsidR="0031377A">
        <w:rPr>
          <w:rFonts w:asciiTheme="minorHAnsi" w:hAnsiTheme="minorHAnsi" w:cstheme="minorHAnsi"/>
        </w:rPr>
        <w:t xml:space="preserve">nachverfolgen, recherchieren und verifizieren. </w:t>
      </w:r>
      <w:r w:rsidR="00732A17">
        <w:rPr>
          <w:rFonts w:asciiTheme="minorHAnsi" w:hAnsiTheme="minorHAnsi" w:cstheme="minorHAnsi"/>
        </w:rPr>
        <w:t xml:space="preserve">In Kombination mit den innovativen 360° „Panomera® W8“ Kamerasystemen gelingt das </w:t>
      </w:r>
      <w:r w:rsidR="003758AE" w:rsidRPr="003758AE">
        <w:rPr>
          <w:rFonts w:asciiTheme="minorHAnsi" w:hAnsiTheme="minorHAnsi" w:cstheme="minorHAnsi"/>
        </w:rPr>
        <w:t xml:space="preserve">Auffinden </w:t>
      </w:r>
      <w:r w:rsidR="003758AE">
        <w:rPr>
          <w:rFonts w:asciiTheme="minorHAnsi" w:hAnsiTheme="minorHAnsi" w:cstheme="minorHAnsi"/>
        </w:rPr>
        <w:t xml:space="preserve">einer </w:t>
      </w:r>
      <w:r w:rsidR="00732A17">
        <w:rPr>
          <w:rFonts w:asciiTheme="minorHAnsi" w:hAnsiTheme="minorHAnsi" w:cstheme="minorHAnsi"/>
        </w:rPr>
        <w:t xml:space="preserve">„Person </w:t>
      </w:r>
      <w:proofErr w:type="spellStart"/>
      <w:r w:rsidR="00732A17">
        <w:rPr>
          <w:rFonts w:asciiTheme="minorHAnsi" w:hAnsiTheme="minorHAnsi" w:cstheme="minorHAnsi"/>
        </w:rPr>
        <w:t>of</w:t>
      </w:r>
      <w:proofErr w:type="spellEnd"/>
      <w:r w:rsidR="00732A17">
        <w:rPr>
          <w:rFonts w:asciiTheme="minorHAnsi" w:hAnsiTheme="minorHAnsi" w:cstheme="minorHAnsi"/>
        </w:rPr>
        <w:t xml:space="preserve"> Interest“ in einem Standardszenario auf dem Gaming Floor </w:t>
      </w:r>
      <w:r w:rsidR="003758AE">
        <w:rPr>
          <w:rFonts w:asciiTheme="minorHAnsi" w:hAnsiTheme="minorHAnsi" w:cstheme="minorHAnsi"/>
        </w:rPr>
        <w:t xml:space="preserve">in </w:t>
      </w:r>
      <w:r w:rsidR="003758AE" w:rsidRPr="003758AE">
        <w:rPr>
          <w:rFonts w:asciiTheme="minorHAnsi" w:hAnsiTheme="minorHAnsi" w:cstheme="minorHAnsi"/>
        </w:rPr>
        <w:t xml:space="preserve">weniger als drei Minuten </w:t>
      </w:r>
      <w:r w:rsidR="003758AE">
        <w:rPr>
          <w:rFonts w:asciiTheme="minorHAnsi" w:hAnsiTheme="minorHAnsi" w:cstheme="minorHAnsi"/>
        </w:rPr>
        <w:t>an</w:t>
      </w:r>
      <w:r w:rsidR="003758AE" w:rsidRPr="003758AE">
        <w:rPr>
          <w:rFonts w:asciiTheme="minorHAnsi" w:hAnsiTheme="minorHAnsi" w:cstheme="minorHAnsi"/>
        </w:rPr>
        <w:t>statt</w:t>
      </w:r>
      <w:r w:rsidR="00F04EBE">
        <w:rPr>
          <w:rFonts w:asciiTheme="minorHAnsi" w:hAnsiTheme="minorHAnsi" w:cstheme="minorHAnsi"/>
        </w:rPr>
        <w:t xml:space="preserve"> in über </w:t>
      </w:r>
      <w:r w:rsidR="003758AE" w:rsidRPr="003758AE">
        <w:rPr>
          <w:rFonts w:asciiTheme="minorHAnsi" w:hAnsiTheme="minorHAnsi" w:cstheme="minorHAnsi"/>
        </w:rPr>
        <w:t>20 Minuten</w:t>
      </w:r>
      <w:r w:rsidR="003758AE">
        <w:rPr>
          <w:rFonts w:asciiTheme="minorHAnsi" w:hAnsiTheme="minorHAnsi" w:cstheme="minorHAnsi"/>
        </w:rPr>
        <w:t xml:space="preserve">. </w:t>
      </w:r>
      <w:r w:rsidR="00732A17">
        <w:rPr>
          <w:rFonts w:asciiTheme="minorHAnsi" w:hAnsiTheme="minorHAnsi" w:cstheme="minorHAnsi"/>
        </w:rPr>
        <w:t xml:space="preserve">Die „W8“ arbeitet dabei wie eine Kombination aus Übersicht- und PTZ-Kamera und ermöglicht das nahtlose Verfolgen des Gesuchten. Ist der Vorfall unter Kontrolle, können Casino-Mitarbeiter über </w:t>
      </w:r>
      <w:r w:rsidR="0031377A">
        <w:rPr>
          <w:rFonts w:asciiTheme="minorHAnsi" w:hAnsiTheme="minorHAnsi" w:cstheme="minorHAnsi"/>
        </w:rPr>
        <w:t>„</w:t>
      </w:r>
      <w:r w:rsidR="0031377A" w:rsidRPr="0031377A">
        <w:rPr>
          <w:rFonts w:asciiTheme="minorHAnsi" w:hAnsiTheme="minorHAnsi" w:cstheme="minorHAnsi"/>
        </w:rPr>
        <w:t xml:space="preserve">digitale </w:t>
      </w:r>
      <w:proofErr w:type="spellStart"/>
      <w:r w:rsidR="0031377A" w:rsidRPr="0031377A">
        <w:rPr>
          <w:rFonts w:asciiTheme="minorHAnsi" w:hAnsiTheme="minorHAnsi" w:cstheme="minorHAnsi"/>
        </w:rPr>
        <w:t>Vorfallsakte</w:t>
      </w:r>
      <w:r w:rsidR="003758AE">
        <w:rPr>
          <w:rFonts w:asciiTheme="minorHAnsi" w:hAnsiTheme="minorHAnsi" w:cstheme="minorHAnsi"/>
        </w:rPr>
        <w:t>n</w:t>
      </w:r>
      <w:proofErr w:type="spellEnd"/>
      <w:r w:rsidR="0031377A" w:rsidRPr="0031377A">
        <w:rPr>
          <w:rFonts w:asciiTheme="minorHAnsi" w:hAnsiTheme="minorHAnsi" w:cstheme="minorHAnsi"/>
        </w:rPr>
        <w:t>"</w:t>
      </w:r>
      <w:r w:rsidR="003A2913">
        <w:rPr>
          <w:rFonts w:asciiTheme="minorHAnsi" w:hAnsiTheme="minorHAnsi" w:cstheme="minorHAnsi"/>
        </w:rPr>
        <w:t xml:space="preserve"> </w:t>
      </w:r>
      <w:r w:rsidR="0031377A" w:rsidRPr="0031377A">
        <w:rPr>
          <w:rFonts w:asciiTheme="minorHAnsi" w:hAnsiTheme="minorHAnsi" w:cstheme="minorHAnsi"/>
        </w:rPr>
        <w:t xml:space="preserve">Videos, Notizen, Berichte und andere Informationen </w:t>
      </w:r>
      <w:r w:rsidR="0031377A">
        <w:rPr>
          <w:rFonts w:asciiTheme="minorHAnsi" w:hAnsiTheme="minorHAnsi" w:cstheme="minorHAnsi"/>
        </w:rPr>
        <w:t xml:space="preserve">zu </w:t>
      </w:r>
      <w:r w:rsidR="00291BBD">
        <w:rPr>
          <w:rFonts w:asciiTheme="minorHAnsi" w:hAnsiTheme="minorHAnsi" w:cstheme="minorHAnsi"/>
        </w:rPr>
        <w:t>einem bestimmten Vorfall zentral sammeln, speichern und weiterleiten können.</w:t>
      </w:r>
    </w:p>
    <w:p w14:paraId="33E5E502" w14:textId="77777777" w:rsidR="009E7EBC" w:rsidRDefault="009E7EBC" w:rsidP="001641B7">
      <w:pPr>
        <w:jc w:val="both"/>
        <w:rPr>
          <w:rFonts w:asciiTheme="minorHAnsi" w:hAnsiTheme="minorHAnsi" w:cstheme="minorHAnsi"/>
        </w:rPr>
      </w:pPr>
    </w:p>
    <w:p w14:paraId="4CE200CC" w14:textId="6CAEB9E6" w:rsidR="009E7EBC" w:rsidRPr="00022351" w:rsidRDefault="00022351" w:rsidP="001641B7">
      <w:pPr>
        <w:jc w:val="both"/>
        <w:rPr>
          <w:rFonts w:asciiTheme="minorHAnsi" w:hAnsiTheme="minorHAnsi" w:cstheme="minorHAnsi"/>
          <w:b/>
        </w:rPr>
      </w:pPr>
      <w:r>
        <w:rPr>
          <w:rFonts w:asciiTheme="minorHAnsi" w:hAnsiTheme="minorHAnsi" w:cstheme="minorHAnsi"/>
          <w:b/>
        </w:rPr>
        <w:t>Welche Kameras fordert die Regulierungsbehörde wirklich?</w:t>
      </w:r>
    </w:p>
    <w:p w14:paraId="01071EED" w14:textId="09B377B4" w:rsidR="00C25D5D" w:rsidRDefault="00291BBD" w:rsidP="001641B7">
      <w:pPr>
        <w:jc w:val="both"/>
        <w:rPr>
          <w:rFonts w:asciiTheme="minorHAnsi" w:hAnsiTheme="minorHAnsi" w:cstheme="minorHAnsi"/>
        </w:rPr>
      </w:pPr>
      <w:r w:rsidRPr="003758AE">
        <w:rPr>
          <w:rFonts w:asciiTheme="minorHAnsi" w:hAnsiTheme="minorHAnsi" w:cstheme="minorHAnsi"/>
        </w:rPr>
        <w:t>Zudem informieren die Dallmeier Experten darüber, wie Casinos</w:t>
      </w:r>
      <w:r w:rsidR="009518FF" w:rsidRPr="003758AE">
        <w:rPr>
          <w:rFonts w:asciiTheme="minorHAnsi" w:hAnsiTheme="minorHAnsi" w:cstheme="minorHAnsi"/>
        </w:rPr>
        <w:t xml:space="preserve"> mit weniger Kameras die Anforderungen der Aufsichtsbehörden an Videosicherheitssysteme erfüllen können. So </w:t>
      </w:r>
      <w:r w:rsidR="003A2913">
        <w:rPr>
          <w:rFonts w:asciiTheme="minorHAnsi" w:hAnsiTheme="minorHAnsi" w:cstheme="minorHAnsi"/>
        </w:rPr>
        <w:t xml:space="preserve">reichen </w:t>
      </w:r>
      <w:r w:rsidR="003758AE" w:rsidRPr="003758AE">
        <w:rPr>
          <w:rFonts w:asciiTheme="minorHAnsi" w:hAnsiTheme="minorHAnsi" w:cstheme="minorHAnsi"/>
        </w:rPr>
        <w:t xml:space="preserve">beispielsweise wenige </w:t>
      </w:r>
      <w:hyperlink r:id="rId10" w:history="1">
        <w:r w:rsidR="003758AE" w:rsidRPr="00DD24DB">
          <w:rPr>
            <w:rStyle w:val="Hyperlink"/>
            <w:rFonts w:asciiTheme="minorHAnsi" w:hAnsiTheme="minorHAnsi" w:cstheme="minorHAnsi"/>
          </w:rPr>
          <w:t>Dallmeier „Panomera® W8“</w:t>
        </w:r>
        <w:r w:rsidR="00E03C1C" w:rsidRPr="00DD24DB">
          <w:rPr>
            <w:rStyle w:val="Hyperlink"/>
            <w:rFonts w:asciiTheme="minorHAnsi" w:hAnsiTheme="minorHAnsi" w:cstheme="minorHAnsi"/>
          </w:rPr>
          <w:t>-Kameras</w:t>
        </w:r>
      </w:hyperlink>
      <w:r w:rsidR="003758AE">
        <w:rPr>
          <w:rFonts w:asciiTheme="minorHAnsi" w:hAnsiTheme="minorHAnsi" w:cstheme="minorHAnsi"/>
        </w:rPr>
        <w:t xml:space="preserve">, um die </w:t>
      </w:r>
      <w:r w:rsidR="003A2913">
        <w:rPr>
          <w:rFonts w:asciiTheme="minorHAnsi" w:hAnsiTheme="minorHAnsi" w:cstheme="minorHAnsi"/>
        </w:rPr>
        <w:t xml:space="preserve">von den Regulierungsbehörden </w:t>
      </w:r>
      <w:r w:rsidR="003758AE">
        <w:rPr>
          <w:rFonts w:asciiTheme="minorHAnsi" w:hAnsiTheme="minorHAnsi" w:cstheme="minorHAnsi"/>
        </w:rPr>
        <w:t xml:space="preserve">geforderten </w:t>
      </w:r>
      <w:r w:rsidR="00E03C1C">
        <w:rPr>
          <w:rFonts w:asciiTheme="minorHAnsi" w:hAnsiTheme="minorHAnsi" w:cstheme="minorHAnsi"/>
        </w:rPr>
        <w:t>Kamera-</w:t>
      </w:r>
      <w:r w:rsidR="003758AE">
        <w:rPr>
          <w:rFonts w:asciiTheme="minorHAnsi" w:hAnsiTheme="minorHAnsi" w:cstheme="minorHAnsi"/>
        </w:rPr>
        <w:t xml:space="preserve">Redundanzen </w:t>
      </w:r>
      <w:r w:rsidR="00E03C1C">
        <w:rPr>
          <w:rFonts w:asciiTheme="minorHAnsi" w:hAnsiTheme="minorHAnsi" w:cstheme="minorHAnsi"/>
        </w:rPr>
        <w:t xml:space="preserve">für den Gaming Floor sicherzustellen, falls beispielsweise eine </w:t>
      </w:r>
      <w:r w:rsidR="009E7EBC">
        <w:rPr>
          <w:rFonts w:asciiTheme="minorHAnsi" w:hAnsiTheme="minorHAnsi" w:cstheme="minorHAnsi"/>
        </w:rPr>
        <w:t xml:space="preserve">von zwei </w:t>
      </w:r>
      <w:r w:rsidR="00E03C1C">
        <w:rPr>
          <w:rFonts w:asciiTheme="minorHAnsi" w:hAnsiTheme="minorHAnsi" w:cstheme="minorHAnsi"/>
        </w:rPr>
        <w:t>Über-Tisch-Kameras ausfällt.</w:t>
      </w:r>
    </w:p>
    <w:p w14:paraId="1636FA73" w14:textId="77777777" w:rsidR="00C25D5D" w:rsidRDefault="00C25D5D" w:rsidP="001641B7">
      <w:pPr>
        <w:jc w:val="both"/>
        <w:rPr>
          <w:rFonts w:asciiTheme="minorHAnsi" w:hAnsiTheme="minorHAnsi" w:cstheme="minorHAnsi"/>
        </w:rPr>
      </w:pPr>
    </w:p>
    <w:p w14:paraId="6C212B30" w14:textId="7DAFF705" w:rsidR="00656EEF" w:rsidRPr="00656EEF" w:rsidRDefault="00C25D5D" w:rsidP="00B175DD">
      <w:pPr>
        <w:jc w:val="both"/>
        <w:rPr>
          <w:rFonts w:asciiTheme="minorHAnsi" w:hAnsiTheme="minorHAnsi" w:cstheme="minorHAnsi"/>
        </w:rPr>
      </w:pPr>
      <w:r w:rsidRPr="002B72D5">
        <w:rPr>
          <w:rFonts w:asciiTheme="minorHAnsi" w:hAnsiTheme="minorHAnsi" w:cstheme="minorHAnsi"/>
        </w:rPr>
        <w:lastRenderedPageBreak/>
        <w:t>„</w:t>
      </w:r>
      <w:r w:rsidR="00E03C1C" w:rsidRPr="002B72D5">
        <w:rPr>
          <w:rFonts w:asciiTheme="minorHAnsi" w:hAnsiTheme="minorHAnsi" w:cstheme="minorHAnsi"/>
        </w:rPr>
        <w:t xml:space="preserve">Im Gegensatz </w:t>
      </w:r>
      <w:r w:rsidR="0002260E">
        <w:rPr>
          <w:rFonts w:asciiTheme="minorHAnsi" w:hAnsiTheme="minorHAnsi" w:cstheme="minorHAnsi"/>
        </w:rPr>
        <w:t>zu klassischen</w:t>
      </w:r>
      <w:r w:rsidR="00E03C1C" w:rsidRPr="002B72D5">
        <w:rPr>
          <w:rFonts w:asciiTheme="minorHAnsi" w:hAnsiTheme="minorHAnsi" w:cstheme="minorHAnsi"/>
        </w:rPr>
        <w:t xml:space="preserve"> PTZ-Kameras</w:t>
      </w:r>
      <w:r w:rsidRPr="002B72D5">
        <w:rPr>
          <w:rFonts w:asciiTheme="minorHAnsi" w:hAnsiTheme="minorHAnsi" w:cstheme="minorHAnsi"/>
        </w:rPr>
        <w:t xml:space="preserve"> ermöglichen die Dallmeier</w:t>
      </w:r>
      <w:r w:rsidR="002B72D5" w:rsidRPr="002B72D5">
        <w:rPr>
          <w:rFonts w:asciiTheme="minorHAnsi" w:hAnsiTheme="minorHAnsi" w:cstheme="minorHAnsi"/>
        </w:rPr>
        <w:t xml:space="preserve"> Panomera® W-</w:t>
      </w:r>
      <w:r w:rsidRPr="002B72D5">
        <w:rPr>
          <w:rFonts w:asciiTheme="minorHAnsi" w:hAnsiTheme="minorHAnsi" w:cstheme="minorHAnsi"/>
        </w:rPr>
        <w:t>Kameras</w:t>
      </w:r>
      <w:r w:rsidR="00331FA5" w:rsidRPr="002B72D5">
        <w:rPr>
          <w:rFonts w:asciiTheme="minorHAnsi" w:hAnsiTheme="minorHAnsi" w:cstheme="minorHAnsi"/>
        </w:rPr>
        <w:t xml:space="preserve"> </w:t>
      </w:r>
      <w:r w:rsidR="00BF3D71">
        <w:rPr>
          <w:rFonts w:asciiTheme="minorHAnsi" w:hAnsiTheme="minorHAnsi" w:cstheme="minorHAnsi"/>
        </w:rPr>
        <w:t>den</w:t>
      </w:r>
      <w:r w:rsidRPr="002B72D5">
        <w:rPr>
          <w:rFonts w:asciiTheme="minorHAnsi" w:hAnsiTheme="minorHAnsi" w:cstheme="minorHAnsi"/>
        </w:rPr>
        <w:t xml:space="preserve"> Überblick über größte Zusammenhänge</w:t>
      </w:r>
      <w:r w:rsidR="0002260E">
        <w:rPr>
          <w:rFonts w:asciiTheme="minorHAnsi" w:hAnsiTheme="minorHAnsi" w:cstheme="minorHAnsi"/>
        </w:rPr>
        <w:t xml:space="preserve"> und ermöglichen gleichzeitig per Mausklick das Öffnen von ein oder mehreren „virtuellen PTZs“</w:t>
      </w:r>
      <w:r w:rsidR="00BF3D71">
        <w:rPr>
          <w:rFonts w:asciiTheme="minorHAnsi" w:hAnsiTheme="minorHAnsi" w:cstheme="minorHAnsi"/>
        </w:rPr>
        <w:t xml:space="preserve">. </w:t>
      </w:r>
      <w:r w:rsidR="0002260E">
        <w:rPr>
          <w:rFonts w:asciiTheme="minorHAnsi" w:hAnsiTheme="minorHAnsi" w:cstheme="minorHAnsi"/>
        </w:rPr>
        <w:t>Dabei sind wesentlich weniger Kamerasysteme nötig, mit entsprechen positivem Effekt auf die Gesamtbetriebskosten,</w:t>
      </w:r>
      <w:r w:rsidRPr="002B72D5">
        <w:rPr>
          <w:rFonts w:asciiTheme="minorHAnsi" w:hAnsiTheme="minorHAnsi" w:cstheme="minorHAnsi"/>
        </w:rPr>
        <w:t xml:space="preserve">“ so </w:t>
      </w:r>
      <w:proofErr w:type="spellStart"/>
      <w:r w:rsidRPr="002B72D5">
        <w:rPr>
          <w:rFonts w:asciiTheme="minorHAnsi" w:hAnsiTheme="minorHAnsi" w:cstheme="minorHAnsi"/>
        </w:rPr>
        <w:t>Ep</w:t>
      </w:r>
      <w:proofErr w:type="spellEnd"/>
      <w:r w:rsidRPr="002B72D5">
        <w:rPr>
          <w:rFonts w:asciiTheme="minorHAnsi" w:hAnsiTheme="minorHAnsi" w:cstheme="minorHAnsi"/>
        </w:rPr>
        <w:t xml:space="preserve"> Smit, Casino-Experte bei Dallmeier. „</w:t>
      </w:r>
      <w:r w:rsidR="00331FA5" w:rsidRPr="002B72D5">
        <w:rPr>
          <w:rFonts w:asciiTheme="minorHAnsi" w:hAnsiTheme="minorHAnsi" w:cstheme="minorHAnsi"/>
        </w:rPr>
        <w:t xml:space="preserve">Anders als PTZ-Kameras können </w:t>
      </w:r>
      <w:r w:rsidRPr="002B72D5">
        <w:rPr>
          <w:rFonts w:asciiTheme="minorHAnsi" w:hAnsiTheme="minorHAnsi" w:cstheme="minorHAnsi"/>
        </w:rPr>
        <w:t>Casino-Betreiber</w:t>
      </w:r>
      <w:r w:rsidR="00331FA5" w:rsidRPr="002B72D5">
        <w:rPr>
          <w:rFonts w:asciiTheme="minorHAnsi" w:hAnsiTheme="minorHAnsi" w:cstheme="minorHAnsi"/>
        </w:rPr>
        <w:t xml:space="preserve"> </w:t>
      </w:r>
      <w:r w:rsidR="0002260E">
        <w:rPr>
          <w:rFonts w:asciiTheme="minorHAnsi" w:hAnsiTheme="minorHAnsi" w:cstheme="minorHAnsi"/>
        </w:rPr>
        <w:t xml:space="preserve">unsere W8 zudem für zahlreiche </w:t>
      </w:r>
      <w:r w:rsidR="00E03C1C">
        <w:rPr>
          <w:rFonts w:asciiTheme="minorHAnsi" w:hAnsiTheme="minorHAnsi" w:cstheme="minorHAnsi"/>
        </w:rPr>
        <w:t>Analytik-</w:t>
      </w:r>
      <w:r w:rsidR="00331FA5">
        <w:rPr>
          <w:rFonts w:asciiTheme="minorHAnsi" w:hAnsiTheme="minorHAnsi" w:cstheme="minorHAnsi"/>
        </w:rPr>
        <w:t>Anwendungen verwenden</w:t>
      </w:r>
      <w:r w:rsidR="00E03C1C">
        <w:rPr>
          <w:rFonts w:asciiTheme="minorHAnsi" w:hAnsiTheme="minorHAnsi" w:cstheme="minorHAnsi"/>
        </w:rPr>
        <w:t xml:space="preserve">, </w:t>
      </w:r>
      <w:r w:rsidR="00331FA5">
        <w:rPr>
          <w:rFonts w:asciiTheme="minorHAnsi" w:hAnsiTheme="minorHAnsi" w:cstheme="minorHAnsi"/>
        </w:rPr>
        <w:t xml:space="preserve">um </w:t>
      </w:r>
      <w:r w:rsidR="00BF3D71">
        <w:rPr>
          <w:rFonts w:asciiTheme="minorHAnsi" w:hAnsiTheme="minorHAnsi" w:cstheme="minorHAnsi"/>
        </w:rPr>
        <w:t xml:space="preserve">beispielsweise </w:t>
      </w:r>
      <w:r w:rsidR="00D610F9">
        <w:rPr>
          <w:rFonts w:asciiTheme="minorHAnsi" w:hAnsiTheme="minorHAnsi" w:cstheme="minorHAnsi"/>
        </w:rPr>
        <w:t xml:space="preserve">den </w:t>
      </w:r>
      <w:r w:rsidR="009E7EBC">
        <w:rPr>
          <w:rFonts w:asciiTheme="minorHAnsi" w:hAnsiTheme="minorHAnsi" w:cstheme="minorHAnsi"/>
        </w:rPr>
        <w:t>Gaming</w:t>
      </w:r>
      <w:r>
        <w:rPr>
          <w:rFonts w:asciiTheme="minorHAnsi" w:hAnsiTheme="minorHAnsi" w:cstheme="minorHAnsi"/>
        </w:rPr>
        <w:t xml:space="preserve"> F</w:t>
      </w:r>
      <w:r w:rsidR="009E7EBC">
        <w:rPr>
          <w:rFonts w:asciiTheme="minorHAnsi" w:hAnsiTheme="minorHAnsi" w:cstheme="minorHAnsi"/>
        </w:rPr>
        <w:t xml:space="preserve">loor besser auslasten, </w:t>
      </w:r>
      <w:r w:rsidR="00D610F9">
        <w:rPr>
          <w:rFonts w:asciiTheme="minorHAnsi" w:hAnsiTheme="minorHAnsi" w:cstheme="minorHAnsi"/>
        </w:rPr>
        <w:t xml:space="preserve">oder auch </w:t>
      </w:r>
      <w:r w:rsidR="00331FA5">
        <w:rPr>
          <w:rFonts w:asciiTheme="minorHAnsi" w:hAnsiTheme="minorHAnsi" w:cstheme="minorHAnsi"/>
        </w:rPr>
        <w:t xml:space="preserve">für eine </w:t>
      </w:r>
      <w:r w:rsidR="009E7EBC">
        <w:rPr>
          <w:rFonts w:asciiTheme="minorHAnsi" w:hAnsiTheme="minorHAnsi" w:cstheme="minorHAnsi"/>
        </w:rPr>
        <w:t>bessere Customer Experience und Kundenloyalität sorgen</w:t>
      </w:r>
      <w:r w:rsidR="00D610F9">
        <w:rPr>
          <w:rFonts w:asciiTheme="minorHAnsi" w:hAnsiTheme="minorHAnsi" w:cstheme="minorHAnsi"/>
        </w:rPr>
        <w:t xml:space="preserve"> zu können</w:t>
      </w:r>
      <w:r w:rsidR="009E7EBC">
        <w:rPr>
          <w:rFonts w:asciiTheme="minorHAnsi" w:hAnsiTheme="minorHAnsi" w:cstheme="minorHAnsi"/>
        </w:rPr>
        <w:t>.</w:t>
      </w:r>
      <w:r>
        <w:rPr>
          <w:rFonts w:asciiTheme="minorHAnsi" w:hAnsiTheme="minorHAnsi" w:cstheme="minorHAnsi"/>
        </w:rPr>
        <w:t>“</w:t>
      </w:r>
    </w:p>
    <w:p w14:paraId="5B14C182" w14:textId="77777777" w:rsidR="00C25D5D" w:rsidRDefault="00C25D5D" w:rsidP="00B175DD">
      <w:pPr>
        <w:jc w:val="both"/>
        <w:rPr>
          <w:rFonts w:asciiTheme="minorHAnsi" w:hAnsiTheme="minorHAnsi" w:cstheme="minorHAnsi"/>
          <w:b/>
        </w:rPr>
      </w:pPr>
    </w:p>
    <w:p w14:paraId="3D7FF64F" w14:textId="4A1D24AC" w:rsidR="00B175DD" w:rsidRDefault="00A2113E" w:rsidP="00B175DD">
      <w:pPr>
        <w:jc w:val="both"/>
        <w:rPr>
          <w:rFonts w:asciiTheme="minorHAnsi" w:hAnsiTheme="minorHAnsi" w:cstheme="minorHAnsi"/>
          <w:b/>
        </w:rPr>
      </w:pPr>
      <w:r w:rsidRPr="00A2113E">
        <w:rPr>
          <w:rFonts w:asciiTheme="minorHAnsi" w:hAnsiTheme="minorHAnsi" w:cstheme="minorHAnsi"/>
          <w:b/>
        </w:rPr>
        <w:t>Weitere Informationen:</w:t>
      </w:r>
    </w:p>
    <w:p w14:paraId="32465F9A" w14:textId="668A68F3" w:rsidR="000B41CE" w:rsidRPr="00CD2882" w:rsidRDefault="00CD2882" w:rsidP="000B41CE">
      <w:pPr>
        <w:pStyle w:val="Listenabsatz"/>
        <w:numPr>
          <w:ilvl w:val="0"/>
          <w:numId w:val="2"/>
        </w:numPr>
        <w:rPr>
          <w:rFonts w:asciiTheme="minorHAnsi" w:hAnsiTheme="minorHAnsi" w:cstheme="minorHAnsi"/>
        </w:rPr>
      </w:pPr>
      <w:hyperlink r:id="rId11" w:history="1">
        <w:r w:rsidR="0007435A" w:rsidRPr="00CD2882">
          <w:rPr>
            <w:rStyle w:val="Hyperlink"/>
            <w:rFonts w:asciiTheme="minorHAnsi" w:hAnsiTheme="minorHAnsi" w:cstheme="minorHAnsi"/>
          </w:rPr>
          <w:t>Dallmeier Lösungen für Casinos</w:t>
        </w:r>
      </w:hyperlink>
    </w:p>
    <w:p w14:paraId="52AEEA95" w14:textId="1B79A7D7" w:rsidR="0007435A" w:rsidRPr="00331FA5" w:rsidRDefault="00CD2882" w:rsidP="00331FA5">
      <w:pPr>
        <w:pStyle w:val="Listenabsatz"/>
        <w:numPr>
          <w:ilvl w:val="0"/>
          <w:numId w:val="2"/>
        </w:numPr>
        <w:rPr>
          <w:rFonts w:asciiTheme="minorHAnsi" w:hAnsiTheme="minorHAnsi" w:cstheme="minorHAnsi"/>
        </w:rPr>
      </w:pPr>
      <w:hyperlink r:id="rId12" w:anchor="acontent10855" w:history="1">
        <w:r w:rsidR="000B41CE" w:rsidRPr="000B41CE">
          <w:rPr>
            <w:rStyle w:val="Hyperlink"/>
            <w:rFonts w:asciiTheme="minorHAnsi" w:hAnsiTheme="minorHAnsi" w:cstheme="minorHAnsi"/>
          </w:rPr>
          <w:t>Broschüre: HEMISPHERE® [PDF]</w:t>
        </w:r>
      </w:hyperlink>
      <w:r w:rsidR="000B41CE" w:rsidRPr="000B41CE">
        <w:rPr>
          <w:rFonts w:asciiTheme="minorHAnsi" w:hAnsiTheme="minorHAnsi" w:cstheme="minorHAnsi"/>
        </w:rPr>
        <w:br/>
        <w:t xml:space="preserve"> </w:t>
      </w:r>
    </w:p>
    <w:p w14:paraId="7BD3DF19" w14:textId="0453B550" w:rsidR="00A2113E" w:rsidRDefault="00A2113E" w:rsidP="00B175DD">
      <w:pPr>
        <w:jc w:val="both"/>
        <w:rPr>
          <w:rFonts w:asciiTheme="minorHAnsi" w:hAnsiTheme="minorHAnsi" w:cstheme="minorHAnsi"/>
          <w:b/>
          <w:color w:val="FF0000"/>
        </w:rPr>
      </w:pPr>
      <w:r w:rsidRPr="00A2113E">
        <w:rPr>
          <w:rFonts w:asciiTheme="minorHAnsi" w:hAnsiTheme="minorHAnsi" w:cstheme="minorHAnsi"/>
          <w:b/>
          <w:color w:val="FF0000"/>
        </w:rPr>
        <w:t>Bild</w:t>
      </w:r>
      <w:r w:rsidR="003B3A54">
        <w:rPr>
          <w:rFonts w:asciiTheme="minorHAnsi" w:hAnsiTheme="minorHAnsi" w:cstheme="minorHAnsi"/>
          <w:b/>
          <w:color w:val="FF0000"/>
        </w:rPr>
        <w:t>unterschrift „</w:t>
      </w:r>
      <w:proofErr w:type="spellStart"/>
      <w:r w:rsidR="003B3A54" w:rsidRPr="003B3A54">
        <w:rPr>
          <w:rFonts w:asciiTheme="minorHAnsi" w:hAnsiTheme="minorHAnsi" w:cstheme="minorHAnsi"/>
          <w:b/>
          <w:color w:val="FF0000"/>
        </w:rPr>
        <w:t>croupier_dealing_cards</w:t>
      </w:r>
      <w:proofErr w:type="spellEnd"/>
      <w:r w:rsidR="003B3A54">
        <w:rPr>
          <w:rFonts w:asciiTheme="minorHAnsi" w:hAnsiTheme="minorHAnsi" w:cstheme="minorHAnsi"/>
          <w:b/>
          <w:color w:val="FF0000"/>
        </w:rPr>
        <w:t>“</w:t>
      </w:r>
    </w:p>
    <w:p w14:paraId="21E5C8B0" w14:textId="7B3B5423" w:rsidR="00EC1429" w:rsidRDefault="00EC1429" w:rsidP="00D4041A">
      <w:pPr>
        <w:rPr>
          <w:rFonts w:asciiTheme="minorHAnsi" w:hAnsiTheme="minorHAnsi" w:cstheme="minorHAnsi"/>
        </w:rPr>
      </w:pPr>
      <w:r>
        <w:rPr>
          <w:rFonts w:asciiTheme="minorHAnsi" w:hAnsiTheme="minorHAnsi" w:cstheme="minorHAnsi"/>
        </w:rPr>
        <w:t>Dallmeier ist offizieller Sponsor des European Dealer Championships 2022</w:t>
      </w:r>
    </w:p>
    <w:p w14:paraId="3E77B55A" w14:textId="11751045" w:rsidR="00201F55" w:rsidRDefault="00201F55" w:rsidP="00D4041A">
      <w:pPr>
        <w:rPr>
          <w:rFonts w:asciiTheme="minorHAnsi" w:hAnsiTheme="minorHAnsi" w:cstheme="minorHAnsi"/>
        </w:rPr>
      </w:pPr>
    </w:p>
    <w:p w14:paraId="489964DF" w14:textId="1D63051F" w:rsidR="00331FA5" w:rsidRPr="003B3A54" w:rsidRDefault="003B3A54" w:rsidP="003B3A54">
      <w:pPr>
        <w:jc w:val="both"/>
        <w:rPr>
          <w:rFonts w:asciiTheme="minorHAnsi" w:hAnsiTheme="minorHAnsi" w:cstheme="minorHAnsi"/>
          <w:b/>
          <w:color w:val="FF0000"/>
        </w:rPr>
      </w:pPr>
      <w:r w:rsidRPr="00A2113E">
        <w:rPr>
          <w:rFonts w:asciiTheme="minorHAnsi" w:hAnsiTheme="minorHAnsi" w:cstheme="minorHAnsi"/>
          <w:b/>
          <w:color w:val="FF0000"/>
        </w:rPr>
        <w:t>Bild</w:t>
      </w:r>
      <w:r>
        <w:rPr>
          <w:rFonts w:asciiTheme="minorHAnsi" w:hAnsiTheme="minorHAnsi" w:cstheme="minorHAnsi"/>
          <w:b/>
          <w:color w:val="FF0000"/>
        </w:rPr>
        <w:t>unterschrift „</w:t>
      </w:r>
      <w:proofErr w:type="spellStart"/>
      <w:r w:rsidRPr="003B3A54">
        <w:rPr>
          <w:rFonts w:asciiTheme="minorHAnsi" w:hAnsiTheme="minorHAnsi" w:cstheme="minorHAnsi"/>
          <w:b/>
          <w:color w:val="FF0000"/>
        </w:rPr>
        <w:t>Panomera_W_Collage</w:t>
      </w:r>
      <w:proofErr w:type="spellEnd"/>
      <w:r>
        <w:rPr>
          <w:rFonts w:asciiTheme="minorHAnsi" w:hAnsiTheme="minorHAnsi" w:cstheme="minorHAnsi"/>
          <w:b/>
          <w:color w:val="FF0000"/>
        </w:rPr>
        <w:t>“</w:t>
      </w:r>
    </w:p>
    <w:p w14:paraId="30125B37" w14:textId="31D45D08" w:rsidR="00EC1429" w:rsidRDefault="00656EEF" w:rsidP="00D4041A">
      <w:pPr>
        <w:rPr>
          <w:rFonts w:asciiTheme="minorHAnsi" w:hAnsiTheme="minorHAnsi" w:cstheme="minorHAnsi"/>
        </w:rPr>
      </w:pPr>
      <w:r>
        <w:rPr>
          <w:rFonts w:asciiTheme="minorHAnsi" w:hAnsiTheme="minorHAnsi" w:cstheme="minorHAnsi"/>
        </w:rPr>
        <w:t>D</w:t>
      </w:r>
      <w:r w:rsidR="00331FA5">
        <w:rPr>
          <w:rFonts w:asciiTheme="minorHAnsi" w:hAnsiTheme="minorHAnsi" w:cstheme="minorHAnsi"/>
        </w:rPr>
        <w:t xml:space="preserve">ie Kameras der </w:t>
      </w:r>
      <w:r w:rsidR="00973A59">
        <w:rPr>
          <w:rFonts w:asciiTheme="minorHAnsi" w:hAnsiTheme="minorHAnsi" w:cstheme="minorHAnsi"/>
        </w:rPr>
        <w:t xml:space="preserve">Dallmeier </w:t>
      </w:r>
      <w:r w:rsidR="00331FA5">
        <w:rPr>
          <w:rFonts w:asciiTheme="minorHAnsi" w:hAnsiTheme="minorHAnsi" w:cstheme="minorHAnsi"/>
        </w:rPr>
        <w:t xml:space="preserve">Panomera® W-Serie </w:t>
      </w:r>
      <w:r w:rsidR="003E2CBF">
        <w:rPr>
          <w:rFonts w:asciiTheme="minorHAnsi" w:hAnsiTheme="minorHAnsi" w:cstheme="minorHAnsi"/>
        </w:rPr>
        <w:t>erfüllen die Redundanz-Anforderungen der Regulierungsbehörden und liefern gleichzeitig wertvolle Analytik-Daten.</w:t>
      </w:r>
    </w:p>
    <w:p w14:paraId="2A426AE2" w14:textId="48408E43" w:rsidR="00EC1429" w:rsidRPr="00331FA5" w:rsidRDefault="00EC1429" w:rsidP="00D4041A">
      <w:pPr>
        <w:rPr>
          <w:rFonts w:asciiTheme="minorHAnsi" w:hAnsiTheme="minorHAnsi" w:cstheme="minorHAnsi"/>
        </w:rPr>
      </w:pPr>
    </w:p>
    <w:p w14:paraId="6CF69BA1" w14:textId="0A144FA8" w:rsidR="003B3A54" w:rsidRPr="003B3A54" w:rsidRDefault="003B3A54" w:rsidP="003B3A54">
      <w:pPr>
        <w:jc w:val="both"/>
        <w:rPr>
          <w:rFonts w:asciiTheme="minorHAnsi" w:hAnsiTheme="minorHAnsi" w:cstheme="minorHAnsi"/>
          <w:b/>
          <w:color w:val="FF0000"/>
        </w:rPr>
      </w:pPr>
      <w:r w:rsidRPr="00A2113E">
        <w:rPr>
          <w:rFonts w:asciiTheme="minorHAnsi" w:hAnsiTheme="minorHAnsi" w:cstheme="minorHAnsi"/>
          <w:b/>
          <w:color w:val="FF0000"/>
        </w:rPr>
        <w:t>Bild</w:t>
      </w:r>
      <w:r>
        <w:rPr>
          <w:rFonts w:asciiTheme="minorHAnsi" w:hAnsiTheme="minorHAnsi" w:cstheme="minorHAnsi"/>
          <w:b/>
          <w:color w:val="FF0000"/>
        </w:rPr>
        <w:t>unterschrift „</w:t>
      </w:r>
      <w:r w:rsidRPr="003B3A54">
        <w:rPr>
          <w:rFonts w:asciiTheme="minorHAnsi" w:hAnsiTheme="minorHAnsi" w:cstheme="minorHAnsi"/>
          <w:b/>
          <w:color w:val="FF0000"/>
        </w:rPr>
        <w:t>Casino-Control-Room</w:t>
      </w:r>
      <w:r>
        <w:rPr>
          <w:rFonts w:asciiTheme="minorHAnsi" w:hAnsiTheme="minorHAnsi" w:cstheme="minorHAnsi"/>
          <w:b/>
          <w:color w:val="FF0000"/>
        </w:rPr>
        <w:t>“</w:t>
      </w:r>
    </w:p>
    <w:p w14:paraId="7CA7FEBC" w14:textId="7307FFF9" w:rsidR="008967F3" w:rsidRPr="008967F3" w:rsidRDefault="00973A59" w:rsidP="00D4041A">
      <w:pPr>
        <w:rPr>
          <w:rFonts w:asciiTheme="minorHAnsi" w:hAnsiTheme="minorHAnsi" w:cstheme="minorHAnsi"/>
        </w:rPr>
      </w:pPr>
      <w:r>
        <w:rPr>
          <w:rFonts w:asciiTheme="minorHAnsi" w:hAnsiTheme="minorHAnsi" w:cstheme="minorHAnsi"/>
        </w:rPr>
        <w:t>Die offene Software-Plattform HEMISPHERE® von Dallmeier unterstützt Casinos, ihre Sicherheits- und Geschäftsprozesse zu vereinheitlichen</w:t>
      </w:r>
      <w:r w:rsidR="004144F4">
        <w:rPr>
          <w:rFonts w:asciiTheme="minorHAnsi" w:hAnsiTheme="minorHAnsi" w:cstheme="minorHAnsi"/>
        </w:rPr>
        <w:t>.</w:t>
      </w:r>
    </w:p>
    <w:p w14:paraId="0A5312A3" w14:textId="2E2C6399" w:rsidR="00EC1429" w:rsidRDefault="00EC1429" w:rsidP="00D4041A">
      <w:pPr>
        <w:rPr>
          <w:rFonts w:asciiTheme="minorHAnsi" w:hAnsiTheme="minorHAnsi" w:cstheme="minorHAnsi"/>
          <w:noProof/>
        </w:rPr>
      </w:pPr>
    </w:p>
    <w:p w14:paraId="77F5BF04" w14:textId="05497B28" w:rsidR="003B3A54" w:rsidRPr="003B3A54" w:rsidRDefault="003B3A54" w:rsidP="003B3A54">
      <w:pPr>
        <w:jc w:val="both"/>
        <w:rPr>
          <w:rFonts w:asciiTheme="minorHAnsi" w:hAnsiTheme="minorHAnsi" w:cstheme="minorHAnsi"/>
          <w:b/>
          <w:color w:val="FF0000"/>
        </w:rPr>
      </w:pPr>
      <w:r w:rsidRPr="00A2113E">
        <w:rPr>
          <w:rFonts w:asciiTheme="minorHAnsi" w:hAnsiTheme="minorHAnsi" w:cstheme="minorHAnsi"/>
          <w:b/>
          <w:color w:val="FF0000"/>
        </w:rPr>
        <w:t>Bild</w:t>
      </w:r>
      <w:r>
        <w:rPr>
          <w:rFonts w:asciiTheme="minorHAnsi" w:hAnsiTheme="minorHAnsi" w:cstheme="minorHAnsi"/>
          <w:b/>
          <w:color w:val="FF0000"/>
        </w:rPr>
        <w:t>unterschrift „</w:t>
      </w:r>
      <w:proofErr w:type="spellStart"/>
      <w:r>
        <w:rPr>
          <w:rFonts w:asciiTheme="minorHAnsi" w:hAnsiTheme="minorHAnsi" w:cstheme="minorHAnsi"/>
          <w:b/>
          <w:color w:val="FF0000"/>
        </w:rPr>
        <w:t>Smit_E</w:t>
      </w:r>
      <w:proofErr w:type="spellEnd"/>
      <w:r>
        <w:rPr>
          <w:rFonts w:asciiTheme="minorHAnsi" w:hAnsiTheme="minorHAnsi" w:cstheme="minorHAnsi"/>
          <w:b/>
          <w:color w:val="FF0000"/>
        </w:rPr>
        <w:t>“</w:t>
      </w:r>
    </w:p>
    <w:p w14:paraId="52C6E7EB" w14:textId="6632A373" w:rsidR="00AF2C4A" w:rsidRDefault="00AF2C4A" w:rsidP="00D4041A">
      <w:pPr>
        <w:rPr>
          <w:rFonts w:asciiTheme="minorHAnsi" w:hAnsiTheme="minorHAnsi" w:cstheme="minorHAnsi"/>
        </w:rPr>
      </w:pPr>
      <w:proofErr w:type="spellStart"/>
      <w:r>
        <w:rPr>
          <w:rFonts w:asciiTheme="minorHAnsi" w:hAnsiTheme="minorHAnsi" w:cstheme="minorHAnsi"/>
        </w:rPr>
        <w:t>Ep</w:t>
      </w:r>
      <w:proofErr w:type="spellEnd"/>
      <w:r>
        <w:rPr>
          <w:rFonts w:asciiTheme="minorHAnsi" w:hAnsiTheme="minorHAnsi" w:cstheme="minorHAnsi"/>
        </w:rPr>
        <w:t xml:space="preserve"> Smit</w:t>
      </w:r>
      <w:r w:rsidR="0054582B">
        <w:rPr>
          <w:rFonts w:asciiTheme="minorHAnsi" w:hAnsiTheme="minorHAnsi" w:cstheme="minorHAnsi"/>
        </w:rPr>
        <w:t xml:space="preserve"> ist </w:t>
      </w:r>
      <w:r w:rsidRPr="00AF2C4A">
        <w:rPr>
          <w:rFonts w:asciiTheme="minorHAnsi" w:hAnsiTheme="minorHAnsi" w:cstheme="minorHAnsi"/>
        </w:rPr>
        <w:t>Senior Enterprise Solutions Manager</w:t>
      </w:r>
      <w:r>
        <w:rPr>
          <w:rFonts w:asciiTheme="minorHAnsi" w:hAnsiTheme="minorHAnsi" w:cstheme="minorHAnsi"/>
        </w:rPr>
        <w:t xml:space="preserve"> und Casino-Experte bei Dallmeier</w:t>
      </w:r>
    </w:p>
    <w:p w14:paraId="4EF82794" w14:textId="77777777" w:rsidR="00AF2C4A" w:rsidRPr="00331FA5" w:rsidRDefault="00AF2C4A" w:rsidP="00D4041A">
      <w:pPr>
        <w:rPr>
          <w:rFonts w:asciiTheme="minorHAnsi" w:hAnsiTheme="minorHAnsi" w:cstheme="minorHAnsi"/>
        </w:rPr>
      </w:pPr>
    </w:p>
    <w:p w14:paraId="1D49ACF3" w14:textId="77777777" w:rsidR="0039701C" w:rsidRPr="00A2113E" w:rsidRDefault="0039701C" w:rsidP="0039701C">
      <w:pPr>
        <w:rPr>
          <w:rFonts w:asciiTheme="minorHAnsi" w:hAnsiTheme="minorHAnsi" w:cstheme="minorHAnsi"/>
          <w:b/>
        </w:rPr>
      </w:pPr>
      <w:r w:rsidRPr="00A2113E">
        <w:rPr>
          <w:rFonts w:asciiTheme="minorHAnsi" w:hAnsiTheme="minorHAnsi" w:cstheme="minorHAnsi"/>
          <w:b/>
        </w:rPr>
        <w:t>*****</w:t>
      </w:r>
    </w:p>
    <w:p w14:paraId="2E7CB6D4" w14:textId="77777777" w:rsidR="0039701C" w:rsidRPr="00A2113E" w:rsidRDefault="00114428" w:rsidP="0039701C">
      <w:pPr>
        <w:rPr>
          <w:rFonts w:asciiTheme="minorHAnsi" w:hAnsiTheme="minorHAnsi" w:cstheme="minorHAnsi"/>
          <w:b/>
        </w:rPr>
      </w:pPr>
      <w:r w:rsidRPr="00A2113E">
        <w:rPr>
          <w:rFonts w:asciiTheme="minorHAnsi" w:hAnsiTheme="minorHAnsi" w:cstheme="minorHAnsi"/>
          <w:b/>
        </w:rPr>
        <w:t>Über</w:t>
      </w:r>
      <w:r w:rsidR="0039701C" w:rsidRPr="00A2113E">
        <w:rPr>
          <w:rFonts w:asciiTheme="minorHAnsi" w:hAnsiTheme="minorHAnsi" w:cstheme="minorHAnsi"/>
          <w:b/>
        </w:rPr>
        <w:t xml:space="preserve"> Dallmeier</w:t>
      </w:r>
    </w:p>
    <w:p w14:paraId="017EA09C" w14:textId="77777777" w:rsidR="00A2113E" w:rsidRPr="00A2113E" w:rsidRDefault="00A2113E" w:rsidP="00A2113E">
      <w:pPr>
        <w:jc w:val="both"/>
        <w:rPr>
          <w:rFonts w:asciiTheme="minorHAnsi" w:hAnsiTheme="minorHAnsi" w:cstheme="minorHAnsi"/>
        </w:rPr>
      </w:pPr>
      <w:r w:rsidRPr="00A2113E">
        <w:rPr>
          <w:rFonts w:asciiTheme="minorHAnsi" w:hAnsiTheme="minorHAnsi" w:cstheme="minorHAnsi"/>
        </w:rPr>
        <w:t xml:space="preserve">Dallmeier ist der einzige Hersteller von Videosicherheitstechnik, der alle Komponenten in Deutschland entwickelt und produziert – von der Kamera, der Bildspeicherung und Bildübertragung über intelligente Videoanalyse bis hin zum individuell angepassten Managementsystem. Quality </w:t>
      </w:r>
      <w:proofErr w:type="spellStart"/>
      <w:r w:rsidRPr="00A2113E">
        <w:rPr>
          <w:rFonts w:asciiTheme="minorHAnsi" w:hAnsiTheme="minorHAnsi" w:cstheme="minorHAnsi"/>
        </w:rPr>
        <w:t>made</w:t>
      </w:r>
      <w:proofErr w:type="spellEnd"/>
      <w:r w:rsidRPr="00A2113E">
        <w:rPr>
          <w:rFonts w:asciiTheme="minorHAnsi" w:hAnsiTheme="minorHAnsi" w:cstheme="minorHAnsi"/>
        </w:rPr>
        <w:t xml:space="preserve"> </w:t>
      </w:r>
      <w:proofErr w:type="spellStart"/>
      <w:r w:rsidRPr="00A2113E">
        <w:rPr>
          <w:rFonts w:asciiTheme="minorHAnsi" w:hAnsiTheme="minorHAnsi" w:cstheme="minorHAnsi"/>
        </w:rPr>
        <w:t>by</w:t>
      </w:r>
      <w:proofErr w:type="spellEnd"/>
      <w:r w:rsidRPr="00A2113E">
        <w:rPr>
          <w:rFonts w:asciiTheme="minorHAnsi" w:hAnsiTheme="minorHAnsi" w:cstheme="minorHAnsi"/>
        </w:rPr>
        <w:t xml:space="preserve"> Dallmeier, </w:t>
      </w:r>
      <w:proofErr w:type="spellStart"/>
      <w:r w:rsidRPr="00A2113E">
        <w:rPr>
          <w:rFonts w:asciiTheme="minorHAnsi" w:hAnsiTheme="minorHAnsi" w:cstheme="minorHAnsi"/>
        </w:rPr>
        <w:t>made</w:t>
      </w:r>
      <w:proofErr w:type="spellEnd"/>
      <w:r w:rsidRPr="00A2113E">
        <w:rPr>
          <w:rFonts w:asciiTheme="minorHAnsi" w:hAnsiTheme="minorHAnsi" w:cstheme="minorHAnsi"/>
        </w:rPr>
        <w:t xml:space="preserve"> in Germany!</w:t>
      </w:r>
    </w:p>
    <w:p w14:paraId="71E43FFC" w14:textId="77777777" w:rsidR="00A2113E" w:rsidRPr="00A2113E" w:rsidRDefault="00A2113E" w:rsidP="00A2113E">
      <w:pPr>
        <w:jc w:val="both"/>
        <w:rPr>
          <w:rFonts w:asciiTheme="minorHAnsi" w:hAnsiTheme="minorHAnsi" w:cstheme="minorHAnsi"/>
        </w:rPr>
      </w:pPr>
    </w:p>
    <w:p w14:paraId="5C77930B" w14:textId="77777777" w:rsidR="00A2113E" w:rsidRPr="00A2113E" w:rsidRDefault="00A2113E" w:rsidP="00A2113E">
      <w:pPr>
        <w:jc w:val="both"/>
        <w:rPr>
          <w:rFonts w:asciiTheme="minorHAnsi" w:hAnsiTheme="minorHAnsi" w:cstheme="minorHAnsi"/>
        </w:rPr>
      </w:pPr>
      <w:r w:rsidRPr="00A2113E">
        <w:rPr>
          <w:rFonts w:asciiTheme="minorHAnsi" w:hAnsiTheme="minorHAnsi" w:cstheme="minorHAnsi"/>
        </w:rPr>
        <w:t>Dallmeier verfügt über eine mehr als 35-jährige Erfahrung in der Übertragungs-, Aufzeichnungs- und Bildverarbeitungstechnologie und ist als Pionier und Vorreiter im Bereich von CCTV/IP-Lösungen weltweit anerkannt. Das profunde Wissen wird in der Entwicklung intelligenter Software und der Herstellung qualitativ hochwertiger Recorder- und Kameratechnologie eingesetzt. Das ermöglicht dem Unternehmen Dallmeier, nicht nur Stand-</w:t>
      </w:r>
      <w:proofErr w:type="spellStart"/>
      <w:r w:rsidRPr="00A2113E">
        <w:rPr>
          <w:rFonts w:asciiTheme="minorHAnsi" w:hAnsiTheme="minorHAnsi" w:cstheme="minorHAnsi"/>
        </w:rPr>
        <w:t>alone</w:t>
      </w:r>
      <w:proofErr w:type="spellEnd"/>
      <w:r w:rsidR="00433C0C">
        <w:rPr>
          <w:rFonts w:asciiTheme="minorHAnsi" w:hAnsiTheme="minorHAnsi" w:cstheme="minorHAnsi"/>
        </w:rPr>
        <w:t xml:space="preserve"> </w:t>
      </w:r>
      <w:r w:rsidRPr="00A2113E">
        <w:rPr>
          <w:rFonts w:asciiTheme="minorHAnsi" w:hAnsiTheme="minorHAnsi" w:cstheme="minorHAnsi"/>
        </w:rPr>
        <w:t xml:space="preserve">Systeme, sondern komplette Netzwerklösungen bis hin zu Großprojekten mit perfekt aufeinander abgestimmten Komponenten anzubieten. </w:t>
      </w:r>
      <w:r w:rsidR="00FE4186" w:rsidRPr="00FE4186">
        <w:rPr>
          <w:rFonts w:asciiTheme="minorHAnsi" w:hAnsiTheme="minorHAnsi" w:cstheme="minorHAnsi"/>
        </w:rPr>
        <w:t>Der Fokus des Unternehmens lag dabei von Anfang an auf eigenständiger, innovativer Entwicklung kombiniert mit höchster Qualität und Zuverlässigkeit.</w:t>
      </w:r>
    </w:p>
    <w:p w14:paraId="7250F2F9" w14:textId="77777777" w:rsidR="00A2113E" w:rsidRPr="00A2113E" w:rsidRDefault="00A2113E" w:rsidP="00A2113E">
      <w:pPr>
        <w:jc w:val="both"/>
        <w:rPr>
          <w:rFonts w:asciiTheme="minorHAnsi" w:hAnsiTheme="minorHAnsi" w:cstheme="minorHAnsi"/>
        </w:rPr>
      </w:pPr>
    </w:p>
    <w:p w14:paraId="26861C77" w14:textId="77777777" w:rsidR="00A2113E" w:rsidRPr="00A2113E" w:rsidRDefault="00A2113E" w:rsidP="00A2113E">
      <w:pPr>
        <w:jc w:val="both"/>
        <w:rPr>
          <w:rFonts w:asciiTheme="minorHAnsi" w:hAnsiTheme="minorHAnsi" w:cstheme="minorHAnsi"/>
        </w:rPr>
      </w:pPr>
      <w:r w:rsidRPr="00A2113E">
        <w:rPr>
          <w:rFonts w:asciiTheme="minorHAnsi" w:hAnsiTheme="minorHAnsi" w:cstheme="minorHAnsi"/>
        </w:rPr>
        <w:t>Dabei gibt Dallmeier dem Markt mit neuen Entwicklungen und außergewöhnlichen Innovationen immer wieder entscheidende Impulse: So stammt beispielsweise der weltweit erste DVR, der vor mehr als 25 Jahren das Zeitalter digitaler Aufzeichnung in der gesamten Videosicherheitsbranche einläutete, aus dem Hause Dallmeier. In ähnlich bahnbrechender Weise hat die Einführung des patentierten Multifocal-Sensorsystems Panomera® eine neue Ära in der Branche eingeleitet und ist dabei, völlig neue Möglichkeiten für die Absicherung von Vermögenswerten, die Optimierung von Geschäftsprozessen sowie die öffentliche Sicherheit zu eröffnen. Dies und die weitreichende Erfahrung im CCTV- und IP-Bereich haben eine Spitzenstellung auf dem internationalen Markt für digitale Videoüberwachungssysteme möglich gemacht.</w:t>
      </w:r>
    </w:p>
    <w:p w14:paraId="01FECB30" w14:textId="77777777" w:rsidR="00A2113E" w:rsidRPr="00A2113E" w:rsidRDefault="00A2113E" w:rsidP="00A2113E">
      <w:pPr>
        <w:jc w:val="both"/>
        <w:rPr>
          <w:rFonts w:asciiTheme="minorHAnsi" w:hAnsiTheme="minorHAnsi" w:cstheme="minorHAnsi"/>
        </w:rPr>
      </w:pPr>
    </w:p>
    <w:p w14:paraId="26C5AEA1" w14:textId="77777777" w:rsidR="00A2113E" w:rsidRPr="00A2113E" w:rsidRDefault="00A2113E" w:rsidP="00A2113E">
      <w:pPr>
        <w:jc w:val="both"/>
        <w:rPr>
          <w:rFonts w:asciiTheme="minorHAnsi" w:hAnsiTheme="minorHAnsi" w:cstheme="minorHAnsi"/>
          <w:color w:val="1CBBFF"/>
          <w:u w:val="single"/>
        </w:rPr>
      </w:pPr>
      <w:r w:rsidRPr="00A2113E">
        <w:rPr>
          <w:rFonts w:asciiTheme="minorHAnsi" w:hAnsiTheme="minorHAnsi" w:cstheme="minorHAnsi"/>
          <w:color w:val="1CBBFF"/>
          <w:u w:val="single"/>
        </w:rPr>
        <w:t>www.dallmeier.com</w:t>
      </w:r>
    </w:p>
    <w:p w14:paraId="08C92731" w14:textId="77777777" w:rsidR="00A2113E" w:rsidRPr="00A2113E" w:rsidRDefault="00A2113E" w:rsidP="00A2113E">
      <w:pPr>
        <w:jc w:val="both"/>
        <w:rPr>
          <w:rFonts w:asciiTheme="minorHAnsi" w:hAnsiTheme="minorHAnsi" w:cstheme="minorHAnsi"/>
          <w:color w:val="1CBBFF"/>
          <w:u w:val="single"/>
        </w:rPr>
      </w:pPr>
      <w:r w:rsidRPr="00A2113E">
        <w:rPr>
          <w:rFonts w:asciiTheme="minorHAnsi" w:hAnsiTheme="minorHAnsi" w:cstheme="minorHAnsi"/>
          <w:color w:val="1CBBFF"/>
          <w:u w:val="single"/>
        </w:rPr>
        <w:t>www.panomera.com</w:t>
      </w:r>
    </w:p>
    <w:sectPr w:rsidR="00A2113E" w:rsidRPr="00A2113E" w:rsidSect="00D0275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3BA1D" w14:textId="77777777" w:rsidR="005B1423" w:rsidRDefault="005B1423" w:rsidP="00164ED4">
      <w:r>
        <w:separator/>
      </w:r>
    </w:p>
  </w:endnote>
  <w:endnote w:type="continuationSeparator" w:id="0">
    <w:p w14:paraId="497915AA" w14:textId="77777777" w:rsidR="005B1423" w:rsidRDefault="005B1423"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0C8E7" w14:textId="026A077D" w:rsidR="00D4041A" w:rsidRPr="00E90BED" w:rsidRDefault="004D6872" w:rsidP="00D4041A">
    <w:pPr>
      <w:pStyle w:val="Fuzeile"/>
    </w:pPr>
    <w:r w:rsidRPr="00E90BED">
      <w:rPr>
        <w:noProof/>
        <w:lang w:eastAsia="de-DE"/>
      </w:rPr>
      <w:drawing>
        <wp:anchor distT="0" distB="0" distL="114300" distR="114300" simplePos="0" relativeHeight="251665408" behindDoc="0" locked="1" layoutInCell="1" allowOverlap="1" wp14:anchorId="182191CC" wp14:editId="5AE30B03">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90F1E">
      <w:rPr>
        <w:noProof/>
      </w:rPr>
      <mc:AlternateContent>
        <mc:Choice Requires="wps">
          <w:drawing>
            <wp:anchor distT="4294967295" distB="4294967295" distL="114300" distR="114300" simplePos="0" relativeHeight="251657216" behindDoc="0" locked="1" layoutInCell="1" allowOverlap="1" wp14:anchorId="493202D0" wp14:editId="12B9F148">
              <wp:simplePos x="0" y="0"/>
              <wp:positionH relativeFrom="page">
                <wp:posOffset>1515745</wp:posOffset>
              </wp:positionH>
              <wp:positionV relativeFrom="page">
                <wp:posOffset>9933939</wp:posOffset>
              </wp:positionV>
              <wp:extent cx="5417820" cy="0"/>
              <wp:effectExtent l="0" t="0" r="0" b="0"/>
              <wp:wrapNone/>
              <wp:docPr id="5" name="Gerader Verbinde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1782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2CD12FC" id="Gerader Verbinder 5" o:spid="_x0000_s1026" style="position:absolute;z-index:2516572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" strokecolor="#65676f" strokeweight=".5pt">
              <v:stroke joinstyle="miter"/>
              <o:lock v:ext="edit" shapetype="f"/>
              <w10:wrap anchorx="page" anchory="page"/>
              <w10:anchorlock/>
            </v:line>
          </w:pict>
        </mc:Fallback>
      </mc:AlternateContent>
    </w:r>
  </w:p>
  <w:p w14:paraId="07280B01"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76096E85" w14:textId="77777777" w:rsidTr="001E7903">
      <w:tc>
        <w:tcPr>
          <w:tcW w:w="7341" w:type="dxa"/>
          <w:tcBorders>
            <w:top w:val="nil"/>
            <w:left w:val="nil"/>
            <w:bottom w:val="nil"/>
            <w:right w:val="nil"/>
          </w:tcBorders>
        </w:tcPr>
        <w:p w14:paraId="263AEAF9" w14:textId="77777777"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Pressestelle</w:t>
          </w:r>
          <w:proofErr w:type="spellEnd"/>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Bahnhofstr</w:t>
          </w:r>
          <w:proofErr w:type="spellEnd"/>
          <w:r w:rsidRPr="00433C0C">
            <w:rPr>
              <w:rFonts w:asciiTheme="minorHAnsi" w:hAnsiTheme="minorHAnsi" w:cstheme="minorHAnsi"/>
              <w:sz w:val="14"/>
              <w:szCs w:val="14"/>
              <w:lang w:val="en-US"/>
            </w:rPr>
            <w:t xml:space="preserve">.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Pr="00E90BED">
            <w:rPr>
              <w:rFonts w:asciiTheme="minorHAnsi" w:hAnsiTheme="minorHAnsi" w:cstheme="minorHAnsi"/>
              <w:sz w:val="14"/>
              <w:szCs w:val="14"/>
            </w:rPr>
            <w:t>Deutschland</w:t>
          </w:r>
        </w:p>
        <w:p w14:paraId="3D55227B"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+49 941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+49 941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0618A23A" w14:textId="2EF5F5BC"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9E6A8C">
            <w:rPr>
              <w:rFonts w:asciiTheme="minorHAnsi" w:hAnsiTheme="minorHAnsi" w:cstheme="minorHAnsi"/>
              <w:sz w:val="14"/>
              <w:szCs w:val="14"/>
            </w:rPr>
            <w:t>04</w:t>
          </w:r>
          <w:r w:rsidRPr="00E90BED">
            <w:rPr>
              <w:rFonts w:asciiTheme="minorHAnsi" w:hAnsiTheme="minorHAnsi" w:cstheme="minorHAnsi"/>
              <w:sz w:val="14"/>
              <w:szCs w:val="14"/>
            </w:rPr>
            <w:t xml:space="preserve"> / 20</w:t>
          </w:r>
          <w:r w:rsidR="00020EA4">
            <w:rPr>
              <w:rFonts w:asciiTheme="minorHAnsi" w:hAnsiTheme="minorHAnsi" w:cstheme="minorHAnsi"/>
              <w:sz w:val="14"/>
              <w:szCs w:val="14"/>
            </w:rPr>
            <w:t>2</w:t>
          </w:r>
          <w:r w:rsidR="009E6A8C">
            <w:rPr>
              <w:rFonts w:asciiTheme="minorHAnsi" w:hAnsiTheme="minorHAnsi" w:cstheme="minorHAnsi"/>
              <w:sz w:val="14"/>
              <w:szCs w:val="14"/>
            </w:rPr>
            <w:t>2</w:t>
          </w:r>
        </w:p>
        <w:p w14:paraId="7A1440DE"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63491131" w14:textId="77777777" w:rsidTr="001E7903">
      <w:tc>
        <w:tcPr>
          <w:tcW w:w="7341" w:type="dxa"/>
          <w:tcBorders>
            <w:top w:val="nil"/>
            <w:left w:val="nil"/>
            <w:bottom w:val="nil"/>
            <w:right w:val="nil"/>
          </w:tcBorders>
        </w:tcPr>
        <w:p w14:paraId="62E1D77B"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0D146A92" w14:textId="77777777" w:rsidR="00D4041A" w:rsidRPr="00E90BED" w:rsidRDefault="00D4041A" w:rsidP="00D4041A">
          <w:pPr>
            <w:pStyle w:val="Fuzeile"/>
            <w:jc w:val="right"/>
            <w:rPr>
              <w:rFonts w:cstheme="minorHAnsi"/>
              <w:sz w:val="14"/>
              <w:szCs w:val="14"/>
            </w:rPr>
          </w:pPr>
        </w:p>
      </w:tc>
    </w:tr>
  </w:tbl>
  <w:p w14:paraId="052580D0"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EA35B" w14:textId="77777777" w:rsidR="005B1423" w:rsidRDefault="005B1423" w:rsidP="00164ED4">
      <w:r>
        <w:separator/>
      </w:r>
    </w:p>
  </w:footnote>
  <w:footnote w:type="continuationSeparator" w:id="0">
    <w:p w14:paraId="560FF1DA" w14:textId="77777777" w:rsidR="005B1423" w:rsidRDefault="005B1423"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73288" w14:textId="77777777" w:rsidR="00164ED4" w:rsidRDefault="00164ED4" w:rsidP="00A47EB9">
    <w:pPr>
      <w:pStyle w:val="Kopfzeile"/>
    </w:pPr>
  </w:p>
  <w:p w14:paraId="7B1A64A4" w14:textId="331CC758" w:rsidR="00164ED4" w:rsidRDefault="004D6872">
    <w:pPr>
      <w:pStyle w:val="Kopfzeile"/>
    </w:pPr>
    <w:r w:rsidRPr="00CD7E89">
      <w:rPr>
        <w:noProof/>
        <w:lang w:eastAsia="de-DE"/>
      </w:rPr>
      <w:drawing>
        <wp:anchor distT="0" distB="0" distL="114300" distR="114300" simplePos="0" relativeHeight="251663360" behindDoc="0" locked="1" layoutInCell="1" allowOverlap="1" wp14:anchorId="32F31144" wp14:editId="31EA2EDA">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90F1E">
      <w:rPr>
        <w:noProof/>
      </w:rPr>
      <mc:AlternateContent>
        <mc:Choice Requires="wps">
          <w:drawing>
            <wp:anchor distT="4294967295" distB="4294967295" distL="114300" distR="114300" simplePos="0" relativeHeight="251654656" behindDoc="0" locked="1" layoutInCell="1" allowOverlap="1" wp14:anchorId="4284F858" wp14:editId="057D4DC2">
              <wp:simplePos x="0" y="0"/>
              <wp:positionH relativeFrom="page">
                <wp:posOffset>903605</wp:posOffset>
              </wp:positionH>
              <wp:positionV relativeFrom="page">
                <wp:posOffset>756284</wp:posOffset>
              </wp:positionV>
              <wp:extent cx="3696970" cy="0"/>
              <wp:effectExtent l="0" t="0" r="0" b="0"/>
              <wp:wrapNone/>
              <wp:docPr id="10" name="Gerader Verbinde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69697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1E2FD84" id="Gerader Verbinder 10" o:spid="_x0000_s1026" style="position:absolute;z-index:25165465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" strokecolor="#65676f" strokeweight=".5pt">
              <v:stroke joinstyle="miter"/>
              <o:lock v:ext="edit" shapetype="f"/>
              <w10:wrap anchorx="page" anchory="page"/>
              <w10:anchorlock/>
            </v:line>
          </w:pict>
        </mc:Fallback>
      </mc:AlternateContent>
    </w:r>
  </w:p>
  <w:p w14:paraId="3E93F498" w14:textId="77777777" w:rsidR="00164ED4" w:rsidRDefault="00164ED4">
    <w:pPr>
      <w:pStyle w:val="Kopfzeile"/>
    </w:pPr>
  </w:p>
  <w:p w14:paraId="4D1B3F5D" w14:textId="77777777" w:rsidR="00B175DD" w:rsidRDefault="00B175DD" w:rsidP="007071E9">
    <w:pPr>
      <w:pStyle w:val="Kopfzeile"/>
      <w:rPr>
        <w:b/>
      </w:rPr>
    </w:pPr>
  </w:p>
  <w:p w14:paraId="295AABF4" w14:textId="77777777" w:rsidR="00B175DD" w:rsidRPr="008C12E9" w:rsidRDefault="00B175DD" w:rsidP="008C12E9">
    <w:pPr>
      <w:pStyle w:val="Titel"/>
    </w:pPr>
    <w:r w:rsidRPr="008C12E9">
      <w:t xml:space="preserve">Dallmeier Pressemitteilung </w:t>
    </w:r>
  </w:p>
  <w:p w14:paraId="168368F7"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7B6EC8"/>
    <w:multiLevelType w:val="hybridMultilevel"/>
    <w:tmpl w:val="807208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E0A159A"/>
    <w:multiLevelType w:val="multilevel"/>
    <w:tmpl w:val="AE94D19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781346291">
    <w:abstractNumId w:val="1"/>
  </w:num>
  <w:num w:numId="2" w16cid:durableId="709762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9F5"/>
    <w:rsid w:val="00020EA4"/>
    <w:rsid w:val="00021941"/>
    <w:rsid w:val="00022351"/>
    <w:rsid w:val="0002260E"/>
    <w:rsid w:val="00036736"/>
    <w:rsid w:val="00041BFF"/>
    <w:rsid w:val="00064048"/>
    <w:rsid w:val="00067E22"/>
    <w:rsid w:val="0007435A"/>
    <w:rsid w:val="00083E16"/>
    <w:rsid w:val="000B41CE"/>
    <w:rsid w:val="000B5405"/>
    <w:rsid w:val="000B5555"/>
    <w:rsid w:val="000E0607"/>
    <w:rsid w:val="000E5958"/>
    <w:rsid w:val="000F60F7"/>
    <w:rsid w:val="00104B23"/>
    <w:rsid w:val="00114428"/>
    <w:rsid w:val="0013599B"/>
    <w:rsid w:val="00136FA7"/>
    <w:rsid w:val="00140A70"/>
    <w:rsid w:val="00154462"/>
    <w:rsid w:val="001641B7"/>
    <w:rsid w:val="00164ED4"/>
    <w:rsid w:val="00180275"/>
    <w:rsid w:val="001C5282"/>
    <w:rsid w:val="001C5DBA"/>
    <w:rsid w:val="001E7903"/>
    <w:rsid w:val="002007FE"/>
    <w:rsid w:val="00201F55"/>
    <w:rsid w:val="00211912"/>
    <w:rsid w:val="002155A8"/>
    <w:rsid w:val="0021577F"/>
    <w:rsid w:val="00291BBD"/>
    <w:rsid w:val="002A3362"/>
    <w:rsid w:val="002B72D5"/>
    <w:rsid w:val="00310785"/>
    <w:rsid w:val="0031377A"/>
    <w:rsid w:val="0032691A"/>
    <w:rsid w:val="00331FA5"/>
    <w:rsid w:val="00344F26"/>
    <w:rsid w:val="003515D9"/>
    <w:rsid w:val="00362EA2"/>
    <w:rsid w:val="003723DA"/>
    <w:rsid w:val="003758AE"/>
    <w:rsid w:val="00390227"/>
    <w:rsid w:val="0039701C"/>
    <w:rsid w:val="003A2913"/>
    <w:rsid w:val="003B3A54"/>
    <w:rsid w:val="003B7BEA"/>
    <w:rsid w:val="003D07EC"/>
    <w:rsid w:val="003E0076"/>
    <w:rsid w:val="003E2CBF"/>
    <w:rsid w:val="004144F4"/>
    <w:rsid w:val="00433C0C"/>
    <w:rsid w:val="004361DF"/>
    <w:rsid w:val="00450E97"/>
    <w:rsid w:val="00462F46"/>
    <w:rsid w:val="00470EBB"/>
    <w:rsid w:val="004833B7"/>
    <w:rsid w:val="0049342A"/>
    <w:rsid w:val="004A158B"/>
    <w:rsid w:val="004D6872"/>
    <w:rsid w:val="00500D35"/>
    <w:rsid w:val="0051242F"/>
    <w:rsid w:val="005207E5"/>
    <w:rsid w:val="0054582B"/>
    <w:rsid w:val="00555B3C"/>
    <w:rsid w:val="00555CC5"/>
    <w:rsid w:val="00564D06"/>
    <w:rsid w:val="005A6040"/>
    <w:rsid w:val="005B1423"/>
    <w:rsid w:val="005C27EE"/>
    <w:rsid w:val="005F12E6"/>
    <w:rsid w:val="0060622C"/>
    <w:rsid w:val="00625C86"/>
    <w:rsid w:val="00636028"/>
    <w:rsid w:val="00647049"/>
    <w:rsid w:val="00656EEF"/>
    <w:rsid w:val="0066736A"/>
    <w:rsid w:val="00680068"/>
    <w:rsid w:val="0068451B"/>
    <w:rsid w:val="00690F1E"/>
    <w:rsid w:val="006A247E"/>
    <w:rsid w:val="006C0682"/>
    <w:rsid w:val="00700CAA"/>
    <w:rsid w:val="007071E9"/>
    <w:rsid w:val="00717E19"/>
    <w:rsid w:val="007254A5"/>
    <w:rsid w:val="00732A17"/>
    <w:rsid w:val="0073734F"/>
    <w:rsid w:val="007429BD"/>
    <w:rsid w:val="00742FF3"/>
    <w:rsid w:val="00747D57"/>
    <w:rsid w:val="00763F41"/>
    <w:rsid w:val="0079243C"/>
    <w:rsid w:val="0079746C"/>
    <w:rsid w:val="007A0117"/>
    <w:rsid w:val="007A69FD"/>
    <w:rsid w:val="007B121E"/>
    <w:rsid w:val="00807568"/>
    <w:rsid w:val="00816E0C"/>
    <w:rsid w:val="008211EB"/>
    <w:rsid w:val="00824B23"/>
    <w:rsid w:val="0083440D"/>
    <w:rsid w:val="008361CE"/>
    <w:rsid w:val="00880BEF"/>
    <w:rsid w:val="008967F3"/>
    <w:rsid w:val="008C12E9"/>
    <w:rsid w:val="008E13CC"/>
    <w:rsid w:val="008F3749"/>
    <w:rsid w:val="009518FF"/>
    <w:rsid w:val="00973A59"/>
    <w:rsid w:val="00993D90"/>
    <w:rsid w:val="00996839"/>
    <w:rsid w:val="009D270D"/>
    <w:rsid w:val="009D7433"/>
    <w:rsid w:val="009E47FC"/>
    <w:rsid w:val="009E6A8C"/>
    <w:rsid w:val="009E7EBC"/>
    <w:rsid w:val="009F3BFA"/>
    <w:rsid w:val="00A01D94"/>
    <w:rsid w:val="00A07F51"/>
    <w:rsid w:val="00A1475D"/>
    <w:rsid w:val="00A16645"/>
    <w:rsid w:val="00A2113E"/>
    <w:rsid w:val="00A277D5"/>
    <w:rsid w:val="00A47EB9"/>
    <w:rsid w:val="00A6350D"/>
    <w:rsid w:val="00A65B1E"/>
    <w:rsid w:val="00AA3193"/>
    <w:rsid w:val="00AF2C4A"/>
    <w:rsid w:val="00AF7708"/>
    <w:rsid w:val="00B06112"/>
    <w:rsid w:val="00B175DD"/>
    <w:rsid w:val="00B24DB6"/>
    <w:rsid w:val="00B302C4"/>
    <w:rsid w:val="00B5584C"/>
    <w:rsid w:val="00B824EB"/>
    <w:rsid w:val="00B85AC1"/>
    <w:rsid w:val="00BA0762"/>
    <w:rsid w:val="00BB0C92"/>
    <w:rsid w:val="00BC0065"/>
    <w:rsid w:val="00BE7F3C"/>
    <w:rsid w:val="00BF0E93"/>
    <w:rsid w:val="00BF3D71"/>
    <w:rsid w:val="00C069F5"/>
    <w:rsid w:val="00C21B5E"/>
    <w:rsid w:val="00C25D5D"/>
    <w:rsid w:val="00C27E29"/>
    <w:rsid w:val="00C4069F"/>
    <w:rsid w:val="00C47E1B"/>
    <w:rsid w:val="00C831B0"/>
    <w:rsid w:val="00C91525"/>
    <w:rsid w:val="00CA70B3"/>
    <w:rsid w:val="00CB3E2C"/>
    <w:rsid w:val="00CC0204"/>
    <w:rsid w:val="00CD2882"/>
    <w:rsid w:val="00CE5337"/>
    <w:rsid w:val="00D02086"/>
    <w:rsid w:val="00D02756"/>
    <w:rsid w:val="00D16C79"/>
    <w:rsid w:val="00D27076"/>
    <w:rsid w:val="00D4041A"/>
    <w:rsid w:val="00D5381B"/>
    <w:rsid w:val="00D610F9"/>
    <w:rsid w:val="00D76BE9"/>
    <w:rsid w:val="00D8507E"/>
    <w:rsid w:val="00DA319C"/>
    <w:rsid w:val="00DC0B43"/>
    <w:rsid w:val="00DC2962"/>
    <w:rsid w:val="00DD24DB"/>
    <w:rsid w:val="00DE35A0"/>
    <w:rsid w:val="00E03C1C"/>
    <w:rsid w:val="00E0550D"/>
    <w:rsid w:val="00E12264"/>
    <w:rsid w:val="00E342B4"/>
    <w:rsid w:val="00E52DBF"/>
    <w:rsid w:val="00E83DD9"/>
    <w:rsid w:val="00E90BED"/>
    <w:rsid w:val="00EA10B4"/>
    <w:rsid w:val="00EC1429"/>
    <w:rsid w:val="00ED1325"/>
    <w:rsid w:val="00EE2103"/>
    <w:rsid w:val="00F04EBE"/>
    <w:rsid w:val="00F26CBB"/>
    <w:rsid w:val="00F272B2"/>
    <w:rsid w:val="00F346E4"/>
    <w:rsid w:val="00F35C5C"/>
    <w:rsid w:val="00F521E7"/>
    <w:rsid w:val="00F6483C"/>
    <w:rsid w:val="00F905B2"/>
    <w:rsid w:val="00F969FB"/>
    <w:rsid w:val="00FA106B"/>
    <w:rsid w:val="00FA5CBD"/>
    <w:rsid w:val="00FB20C2"/>
    <w:rsid w:val="00FB4D21"/>
    <w:rsid w:val="00FC412A"/>
    <w:rsid w:val="00FC6AF2"/>
    <w:rsid w:val="00FD4236"/>
    <w:rsid w:val="00FD4D3B"/>
    <w:rsid w:val="00FE1C9D"/>
    <w:rsid w:val="00FE4186"/>
    <w:rsid w:val="00FF11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1C8F774"/>
  <w15:docId w15:val="{533280C2-57AD-4604-BDA1-CF30CCF70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8F3749"/>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07435A"/>
    <w:pPr>
      <w:ind w:left="720"/>
      <w:contextualSpacing/>
    </w:pPr>
  </w:style>
  <w:style w:type="character" w:styleId="BesuchterLink">
    <w:name w:val="FollowedHyperlink"/>
    <w:basedOn w:val="Absatz-Standardschriftart"/>
    <w:uiPriority w:val="99"/>
    <w:semiHidden/>
    <w:unhideWhenUsed/>
    <w:rsid w:val="000743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6200">
      <w:bodyDiv w:val="1"/>
      <w:marLeft w:val="0"/>
      <w:marRight w:val="0"/>
      <w:marTop w:val="0"/>
      <w:marBottom w:val="0"/>
      <w:divBdr>
        <w:top w:val="none" w:sz="0" w:space="0" w:color="auto"/>
        <w:left w:val="none" w:sz="0" w:space="0" w:color="auto"/>
        <w:bottom w:val="none" w:sz="0" w:space="0" w:color="auto"/>
        <w:right w:val="none" w:sz="0" w:space="0" w:color="auto"/>
      </w:divBdr>
    </w:div>
    <w:div w:id="896672530">
      <w:bodyDiv w:val="1"/>
      <w:marLeft w:val="0"/>
      <w:marRight w:val="0"/>
      <w:marTop w:val="0"/>
      <w:marBottom w:val="0"/>
      <w:divBdr>
        <w:top w:val="none" w:sz="0" w:space="0" w:color="auto"/>
        <w:left w:val="none" w:sz="0" w:space="0" w:color="auto"/>
        <w:bottom w:val="none" w:sz="0" w:space="0" w:color="auto"/>
        <w:right w:val="none" w:sz="0" w:space="0" w:color="auto"/>
      </w:divBdr>
    </w:div>
    <w:div w:id="1149520038">
      <w:bodyDiv w:val="1"/>
      <w:marLeft w:val="0"/>
      <w:marRight w:val="0"/>
      <w:marTop w:val="0"/>
      <w:marBottom w:val="0"/>
      <w:divBdr>
        <w:top w:val="none" w:sz="0" w:space="0" w:color="auto"/>
        <w:left w:val="none" w:sz="0" w:space="0" w:color="auto"/>
        <w:bottom w:val="none" w:sz="0" w:space="0" w:color="auto"/>
        <w:right w:val="none" w:sz="0" w:space="0" w:color="auto"/>
      </w:divBdr>
    </w:div>
    <w:div w:id="1252852916">
      <w:bodyDiv w:val="1"/>
      <w:marLeft w:val="0"/>
      <w:marRight w:val="0"/>
      <w:marTop w:val="0"/>
      <w:marBottom w:val="0"/>
      <w:divBdr>
        <w:top w:val="none" w:sz="0" w:space="0" w:color="auto"/>
        <w:left w:val="none" w:sz="0" w:space="0" w:color="auto"/>
        <w:bottom w:val="none" w:sz="0" w:space="0" w:color="auto"/>
        <w:right w:val="none" w:sz="0" w:space="0" w:color="auto"/>
      </w:divBdr>
    </w:div>
    <w:div w:id="17537452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uropeancasinoassociation.org/?page_id=3412"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llmeier.com/de/technologie/softwar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de/loesungen/casin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allmeier.com/de/technologie/panomera-kameras/panomera-w-serie/panomera-w8-ultraline" TargetMode="External"/><Relationship Id="rId4" Type="http://schemas.openxmlformats.org/officeDocument/2006/relationships/settings" Target="settings.xml"/><Relationship Id="rId9" Type="http://schemas.openxmlformats.org/officeDocument/2006/relationships/hyperlink" Target="https://www.dallmeier.com/de/technologie/softwar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mitteilungen\Vorlage_Pressemitteilung-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91816-6E17-43B7-8171-FD7000406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Vorlage_Pressemitteilung-DE_V2.3</Template>
  <TotalTime>0</TotalTime>
  <Pages>3</Pages>
  <Words>871</Words>
  <Characters>5494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Meindl Benedikt</dc:creator>
  <cp:keywords/>
  <dc:description/>
  <cp:lastModifiedBy>Meindl Benedikt</cp:lastModifiedBy>
  <cp:revision>4</cp:revision>
  <cp:lastPrinted>2018-01-17T16:18:00Z</cp:lastPrinted>
  <dcterms:created xsi:type="dcterms:W3CDTF">2022-04-20T08:41:00Z</dcterms:created>
  <dcterms:modified xsi:type="dcterms:W3CDTF">2022-04-20T09:03:00Z</dcterms:modified>
</cp:coreProperties>
</file>