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5443" w:rsidRPr="00F003B3" w:rsidRDefault="002F0E96" w:rsidP="00C676BD">
      <w:pPr>
        <w:pStyle w:val="berschrift1"/>
        <w:rPr>
          <w:lang w:val="en-GB"/>
        </w:rPr>
      </w:pPr>
      <w:r w:rsidRPr="00F003B3">
        <w:rPr>
          <w:lang w:val="en-GB"/>
        </w:rPr>
        <w:t>Substantial relief for personnel stress</w:t>
      </w:r>
      <w:r w:rsidR="00467A28" w:rsidRPr="00F003B3">
        <w:rPr>
          <w:lang w:val="en-GB"/>
        </w:rPr>
        <w:t xml:space="preserve">: </w:t>
      </w:r>
      <w:r w:rsidR="00C676BD" w:rsidRPr="00F003B3">
        <w:rPr>
          <w:lang w:val="en-GB"/>
        </w:rPr>
        <w:t xml:space="preserve">Dallmeier </w:t>
      </w:r>
      <w:r w:rsidRPr="00F003B3">
        <w:rPr>
          <w:lang w:val="en-GB"/>
        </w:rPr>
        <w:t>presents new police observation capabilities and techniques for automating policing proce</w:t>
      </w:r>
      <w:r w:rsidR="002F405B" w:rsidRPr="00F003B3">
        <w:rPr>
          <w:lang w:val="en-GB"/>
        </w:rPr>
        <w:t>dures</w:t>
      </w:r>
      <w:r w:rsidRPr="00F003B3">
        <w:rPr>
          <w:lang w:val="en-GB"/>
        </w:rPr>
        <w:t xml:space="preserve"> at the European Police Congress</w:t>
      </w:r>
      <w:r w:rsidR="00920298" w:rsidRPr="00F003B3">
        <w:rPr>
          <w:lang w:val="en-GB"/>
        </w:rPr>
        <w:t xml:space="preserve"> </w:t>
      </w:r>
    </w:p>
    <w:p w:rsidR="002B5443" w:rsidRPr="00F003B3" w:rsidRDefault="002B5443" w:rsidP="00FA0CBD">
      <w:pPr>
        <w:pStyle w:val="KeinLeerraum"/>
        <w:rPr>
          <w:rStyle w:val="Fett"/>
          <w:b w:val="0"/>
          <w:bCs w:val="0"/>
          <w:lang w:val="en-GB"/>
        </w:rPr>
      </w:pPr>
    </w:p>
    <w:p w:rsidR="004750F7" w:rsidRPr="00F003B3" w:rsidRDefault="002F0E96" w:rsidP="00E205F5">
      <w:pPr>
        <w:pStyle w:val="KeinLeerraum"/>
        <w:jc w:val="both"/>
        <w:rPr>
          <w:rStyle w:val="Fett"/>
          <w:bCs w:val="0"/>
          <w:lang w:val="en-GB"/>
        </w:rPr>
      </w:pPr>
      <w:r w:rsidRPr="00F003B3">
        <w:rPr>
          <w:rStyle w:val="Fett"/>
          <w:bCs w:val="0"/>
          <w:lang w:val="en-GB"/>
        </w:rPr>
        <w:t xml:space="preserve">It is impossible to imagine the police carrying out their </w:t>
      </w:r>
      <w:r w:rsidR="001D6536" w:rsidRPr="00F003B3">
        <w:rPr>
          <w:rStyle w:val="Fett"/>
          <w:bCs w:val="0"/>
          <w:lang w:val="en-GB"/>
        </w:rPr>
        <w:t>daily</w:t>
      </w:r>
      <w:r w:rsidRPr="00F003B3">
        <w:rPr>
          <w:rStyle w:val="Fett"/>
          <w:bCs w:val="0"/>
          <w:lang w:val="en-GB"/>
        </w:rPr>
        <w:t xml:space="preserve"> duties </w:t>
      </w:r>
      <w:r w:rsidR="001D6536" w:rsidRPr="00F003B3">
        <w:rPr>
          <w:rStyle w:val="Fett"/>
          <w:bCs w:val="0"/>
          <w:lang w:val="en-GB"/>
        </w:rPr>
        <w:t>without modern video technology</w:t>
      </w:r>
      <w:r w:rsidR="00467A28" w:rsidRPr="00F003B3">
        <w:rPr>
          <w:rStyle w:val="Fett"/>
          <w:bCs w:val="0"/>
          <w:lang w:val="en-GB"/>
        </w:rPr>
        <w:t xml:space="preserve">. </w:t>
      </w:r>
      <w:r w:rsidR="001D6536" w:rsidRPr="00F003B3">
        <w:rPr>
          <w:rStyle w:val="Fett"/>
          <w:bCs w:val="0"/>
          <w:lang w:val="en-GB"/>
        </w:rPr>
        <w:t>Even so, many solutions pose significant challenges for the police personnel because they cannot be operated without a substantial commitment of human resources</w:t>
      </w:r>
      <w:r w:rsidR="00467A28" w:rsidRPr="00F003B3">
        <w:rPr>
          <w:rStyle w:val="Fett"/>
          <w:bCs w:val="0"/>
          <w:lang w:val="en-GB"/>
        </w:rPr>
        <w:t xml:space="preserve">. </w:t>
      </w:r>
      <w:r w:rsidR="004750F7" w:rsidRPr="00F003B3">
        <w:rPr>
          <w:rStyle w:val="Fett"/>
          <w:bCs w:val="0"/>
          <w:lang w:val="en-GB"/>
        </w:rPr>
        <w:t>A</w:t>
      </w:r>
      <w:r w:rsidR="001D6536" w:rsidRPr="00F003B3">
        <w:rPr>
          <w:rStyle w:val="Fett"/>
          <w:bCs w:val="0"/>
          <w:lang w:val="en-GB"/>
        </w:rPr>
        <w:t xml:space="preserve">t the European Police Congress which will be held in Berlin on February 19 and 20, </w:t>
      </w:r>
      <w:r w:rsidR="001D6536" w:rsidRPr="009B1ADE">
        <w:rPr>
          <w:rStyle w:val="Fett"/>
          <w:bCs w:val="0"/>
          <w:lang w:val="en-GB"/>
        </w:rPr>
        <w:t xml:space="preserve">Regensburg-based </w:t>
      </w:r>
      <w:r w:rsidR="009B1ADE" w:rsidRPr="009B1ADE">
        <w:rPr>
          <w:rStyle w:val="Fett"/>
          <w:bCs w:val="0"/>
          <w:lang w:val="en-GB"/>
        </w:rPr>
        <w:t xml:space="preserve">company </w:t>
      </w:r>
      <w:r w:rsidR="001D6536" w:rsidRPr="009B1ADE">
        <w:rPr>
          <w:rStyle w:val="Fett"/>
          <w:bCs w:val="0"/>
          <w:lang w:val="en-GB"/>
        </w:rPr>
        <w:t>D</w:t>
      </w:r>
      <w:r w:rsidR="00467A28" w:rsidRPr="009B1ADE">
        <w:rPr>
          <w:rStyle w:val="Fett"/>
          <w:bCs w:val="0"/>
          <w:lang w:val="en-GB"/>
        </w:rPr>
        <w:t>allmeier</w:t>
      </w:r>
      <w:r w:rsidR="00467A28" w:rsidRPr="00F003B3">
        <w:rPr>
          <w:rStyle w:val="Fett"/>
          <w:bCs w:val="0"/>
          <w:lang w:val="en-GB"/>
        </w:rPr>
        <w:t xml:space="preserve"> </w:t>
      </w:r>
      <w:r w:rsidR="001D6536" w:rsidRPr="00F003B3">
        <w:rPr>
          <w:rStyle w:val="Fett"/>
          <w:bCs w:val="0"/>
          <w:lang w:val="en-GB"/>
        </w:rPr>
        <w:t>will therefore demonstrate how video surveillance, observation and analysis can be conducted much more efficiently by combining i</w:t>
      </w:r>
      <w:r w:rsidR="004750F7" w:rsidRPr="00F003B3">
        <w:rPr>
          <w:rStyle w:val="Fett"/>
          <w:bCs w:val="0"/>
          <w:lang w:val="en-GB"/>
        </w:rPr>
        <w:t>nnovative</w:t>
      </w:r>
      <w:r w:rsidR="001D6536" w:rsidRPr="00F003B3">
        <w:rPr>
          <w:rStyle w:val="Fett"/>
          <w:bCs w:val="0"/>
          <w:lang w:val="en-GB"/>
        </w:rPr>
        <w:t xml:space="preserve"> c</w:t>
      </w:r>
      <w:r w:rsidR="004750F7" w:rsidRPr="00F003B3">
        <w:rPr>
          <w:rStyle w:val="Fett"/>
          <w:bCs w:val="0"/>
          <w:lang w:val="en-GB"/>
        </w:rPr>
        <w:t>amera</w:t>
      </w:r>
      <w:r w:rsidR="001D6536" w:rsidRPr="00F003B3">
        <w:rPr>
          <w:rStyle w:val="Fett"/>
          <w:bCs w:val="0"/>
          <w:lang w:val="en-GB"/>
        </w:rPr>
        <w:t xml:space="preserve"> equipment and m</w:t>
      </w:r>
      <w:r w:rsidR="004750F7" w:rsidRPr="00F003B3">
        <w:rPr>
          <w:rStyle w:val="Fett"/>
          <w:bCs w:val="0"/>
          <w:lang w:val="en-GB"/>
        </w:rPr>
        <w:t>odern</w:t>
      </w:r>
      <w:r w:rsidR="001D6536" w:rsidRPr="00F003B3">
        <w:rPr>
          <w:rStyle w:val="Fett"/>
          <w:bCs w:val="0"/>
          <w:lang w:val="en-GB"/>
        </w:rPr>
        <w:t xml:space="preserve"> s</w:t>
      </w:r>
      <w:r w:rsidR="004750F7" w:rsidRPr="00F003B3">
        <w:rPr>
          <w:rStyle w:val="Fett"/>
          <w:bCs w:val="0"/>
          <w:lang w:val="en-GB"/>
        </w:rPr>
        <w:t xml:space="preserve">oftware. </w:t>
      </w:r>
      <w:r w:rsidR="001D6536" w:rsidRPr="00F003B3">
        <w:rPr>
          <w:rStyle w:val="Fett"/>
          <w:bCs w:val="0"/>
          <w:lang w:val="en-GB"/>
        </w:rPr>
        <w:t>Another key topic will be solutions for partial automation of polic</w:t>
      </w:r>
      <w:r w:rsidR="002F405B" w:rsidRPr="00F003B3">
        <w:rPr>
          <w:rStyle w:val="Fett"/>
          <w:bCs w:val="0"/>
          <w:lang w:val="en-GB"/>
        </w:rPr>
        <w:t>ing procedures</w:t>
      </w:r>
      <w:r w:rsidR="00920298" w:rsidRPr="00F003B3">
        <w:rPr>
          <w:rStyle w:val="Fett"/>
          <w:bCs w:val="0"/>
          <w:lang w:val="en-GB"/>
        </w:rPr>
        <w:t>.</w:t>
      </w:r>
    </w:p>
    <w:p w:rsidR="004750F7" w:rsidRPr="00F003B3" w:rsidRDefault="004750F7" w:rsidP="00E205F5">
      <w:pPr>
        <w:pStyle w:val="KeinLeerraum"/>
        <w:jc w:val="both"/>
        <w:rPr>
          <w:rStyle w:val="Fett"/>
          <w:bCs w:val="0"/>
          <w:lang w:val="en-GB"/>
        </w:rPr>
      </w:pPr>
    </w:p>
    <w:p w:rsidR="004750F7" w:rsidRPr="00F003B3" w:rsidRDefault="0043078A" w:rsidP="00E205F5">
      <w:pPr>
        <w:pStyle w:val="KeinLeerraum"/>
        <w:jc w:val="both"/>
        <w:rPr>
          <w:rStyle w:val="Fett"/>
          <w:bCs w:val="0"/>
          <w:lang w:val="en-GB"/>
        </w:rPr>
      </w:pPr>
      <w:r w:rsidRPr="00F003B3">
        <w:rPr>
          <w:rStyle w:val="Fett"/>
          <w:bCs w:val="0"/>
          <w:lang w:val="en-GB"/>
        </w:rPr>
        <w:t>3D</w:t>
      </w:r>
      <w:r w:rsidR="006F0643" w:rsidRPr="00F003B3">
        <w:rPr>
          <w:rStyle w:val="Fett"/>
          <w:bCs w:val="0"/>
          <w:lang w:val="en-GB"/>
        </w:rPr>
        <w:t xml:space="preserve"> </w:t>
      </w:r>
      <w:r w:rsidR="00920298" w:rsidRPr="00F003B3">
        <w:rPr>
          <w:rStyle w:val="Fett"/>
          <w:bCs w:val="0"/>
          <w:lang w:val="en-GB"/>
        </w:rPr>
        <w:t>Smart</w:t>
      </w:r>
      <w:r w:rsidR="001D6536" w:rsidRPr="00F003B3">
        <w:rPr>
          <w:rStyle w:val="Fett"/>
          <w:bCs w:val="0"/>
          <w:lang w:val="en-GB"/>
        </w:rPr>
        <w:t xml:space="preserve"> </w:t>
      </w:r>
      <w:r w:rsidR="00920298" w:rsidRPr="00F003B3">
        <w:rPr>
          <w:rStyle w:val="Fett"/>
          <w:bCs w:val="0"/>
          <w:lang w:val="en-GB"/>
        </w:rPr>
        <w:t>Viewing f</w:t>
      </w:r>
      <w:r w:rsidR="001D6536" w:rsidRPr="00F003B3">
        <w:rPr>
          <w:rStyle w:val="Fett"/>
          <w:bCs w:val="0"/>
          <w:lang w:val="en-GB"/>
        </w:rPr>
        <w:t>or the big picture</w:t>
      </w:r>
    </w:p>
    <w:p w:rsidR="003D0A4B" w:rsidRPr="00F003B3" w:rsidRDefault="001D6536" w:rsidP="00E205F5">
      <w:pPr>
        <w:pStyle w:val="KeinLeerraum"/>
        <w:jc w:val="both"/>
        <w:rPr>
          <w:rStyle w:val="Fett"/>
          <w:b w:val="0"/>
          <w:bCs w:val="0"/>
          <w:lang w:val="en-GB"/>
        </w:rPr>
      </w:pPr>
      <w:r w:rsidRPr="00F003B3">
        <w:rPr>
          <w:rStyle w:val="Fett"/>
          <w:b w:val="0"/>
          <w:bCs w:val="0"/>
          <w:lang w:val="en-GB"/>
        </w:rPr>
        <w:t xml:space="preserve">Completely new opportunities are opened up by combining the proven </w:t>
      </w:r>
      <w:r w:rsidR="004750F7" w:rsidRPr="00F003B3">
        <w:rPr>
          <w:rStyle w:val="Fett"/>
          <w:b w:val="0"/>
          <w:bCs w:val="0"/>
          <w:lang w:val="en-GB"/>
        </w:rPr>
        <w:t>Panomera®</w:t>
      </w:r>
      <w:r w:rsidRPr="00F003B3">
        <w:rPr>
          <w:rStyle w:val="Fett"/>
          <w:b w:val="0"/>
          <w:bCs w:val="0"/>
          <w:lang w:val="en-GB"/>
        </w:rPr>
        <w:t xml:space="preserve"> technology with the new c</w:t>
      </w:r>
      <w:r w:rsidR="004750F7" w:rsidRPr="00F003B3">
        <w:rPr>
          <w:rStyle w:val="Fett"/>
          <w:b w:val="0"/>
          <w:bCs w:val="0"/>
          <w:lang w:val="en-GB"/>
        </w:rPr>
        <w:t>on</w:t>
      </w:r>
      <w:r w:rsidRPr="00F003B3">
        <w:rPr>
          <w:rStyle w:val="Fett"/>
          <w:b w:val="0"/>
          <w:bCs w:val="0"/>
          <w:lang w:val="en-GB"/>
        </w:rPr>
        <w:t>c</w:t>
      </w:r>
      <w:r w:rsidR="004750F7" w:rsidRPr="00F003B3">
        <w:rPr>
          <w:rStyle w:val="Fett"/>
          <w:b w:val="0"/>
          <w:bCs w:val="0"/>
          <w:lang w:val="en-GB"/>
        </w:rPr>
        <w:t>ept</w:t>
      </w:r>
      <w:r w:rsidRPr="00F003B3">
        <w:rPr>
          <w:rStyle w:val="Fett"/>
          <w:b w:val="0"/>
          <w:bCs w:val="0"/>
          <w:lang w:val="en-GB"/>
        </w:rPr>
        <w:t xml:space="preserve"> of</w:t>
      </w:r>
      <w:r w:rsidR="004750F7" w:rsidRPr="00F003B3">
        <w:rPr>
          <w:rStyle w:val="Fett"/>
          <w:b w:val="0"/>
          <w:bCs w:val="0"/>
          <w:lang w:val="en-GB"/>
        </w:rPr>
        <w:t xml:space="preserve"> </w:t>
      </w:r>
      <w:r w:rsidR="00FC347E" w:rsidRPr="00F003B3">
        <w:rPr>
          <w:rStyle w:val="Fett"/>
          <w:b w:val="0"/>
          <w:bCs w:val="0"/>
          <w:lang w:val="en-GB"/>
        </w:rPr>
        <w:t>"</w:t>
      </w:r>
      <w:r w:rsidR="004750F7" w:rsidRPr="00F003B3">
        <w:rPr>
          <w:rStyle w:val="Fett"/>
          <w:b w:val="0"/>
          <w:bCs w:val="0"/>
          <w:lang w:val="en-GB"/>
        </w:rPr>
        <w:t>3D Smart</w:t>
      </w:r>
      <w:r w:rsidR="00FC347E" w:rsidRPr="00F003B3">
        <w:rPr>
          <w:rStyle w:val="Fett"/>
          <w:b w:val="0"/>
          <w:bCs w:val="0"/>
          <w:lang w:val="en-GB"/>
        </w:rPr>
        <w:t xml:space="preserve"> </w:t>
      </w:r>
      <w:r w:rsidR="004750F7" w:rsidRPr="00F003B3">
        <w:rPr>
          <w:rStyle w:val="Fett"/>
          <w:b w:val="0"/>
          <w:bCs w:val="0"/>
          <w:lang w:val="en-GB"/>
        </w:rPr>
        <w:t>Viewing</w:t>
      </w:r>
      <w:r w:rsidR="00FC347E" w:rsidRPr="00F003B3">
        <w:rPr>
          <w:rStyle w:val="Fett"/>
          <w:b w:val="0"/>
          <w:bCs w:val="0"/>
          <w:lang w:val="en-GB"/>
        </w:rPr>
        <w:t>"</w:t>
      </w:r>
      <w:r w:rsidR="00920298" w:rsidRPr="00F003B3">
        <w:rPr>
          <w:rStyle w:val="Fett"/>
          <w:b w:val="0"/>
          <w:bCs w:val="0"/>
          <w:lang w:val="en-GB"/>
        </w:rPr>
        <w:t xml:space="preserve">. </w:t>
      </w:r>
      <w:r w:rsidR="00FC347E" w:rsidRPr="00F003B3">
        <w:rPr>
          <w:rStyle w:val="Fett"/>
          <w:b w:val="0"/>
          <w:bCs w:val="0"/>
          <w:lang w:val="en-GB"/>
        </w:rPr>
        <w:t xml:space="preserve">In this combination, new, ultra-high performance Panomera® </w:t>
      </w:r>
      <w:proofErr w:type="gramStart"/>
      <w:r w:rsidR="00FC347E" w:rsidRPr="00F003B3">
        <w:rPr>
          <w:rStyle w:val="Fett"/>
          <w:b w:val="0"/>
          <w:bCs w:val="0"/>
          <w:lang w:val="en-GB"/>
        </w:rPr>
        <w:t>360 degree</w:t>
      </w:r>
      <w:proofErr w:type="gramEnd"/>
      <w:r w:rsidR="00FC347E" w:rsidRPr="00F003B3">
        <w:rPr>
          <w:rStyle w:val="Fett"/>
          <w:b w:val="0"/>
          <w:bCs w:val="0"/>
          <w:lang w:val="en-GB"/>
        </w:rPr>
        <w:t xml:space="preserve"> systems are combined with other Panomera® models according to the area to be covered and enable related incidents to be captured even </w:t>
      </w:r>
      <w:r w:rsidR="00726220" w:rsidRPr="00F003B3">
        <w:rPr>
          <w:rStyle w:val="Fett"/>
          <w:b w:val="0"/>
          <w:bCs w:val="0"/>
          <w:lang w:val="en-GB"/>
        </w:rPr>
        <w:t>if they are separated by great distances</w:t>
      </w:r>
      <w:r w:rsidR="00920298" w:rsidRPr="00F003B3">
        <w:rPr>
          <w:rStyle w:val="Fett"/>
          <w:b w:val="0"/>
          <w:bCs w:val="0"/>
          <w:lang w:val="en-GB"/>
        </w:rPr>
        <w:t xml:space="preserve">. </w:t>
      </w:r>
      <w:r w:rsidR="00726220" w:rsidRPr="00F003B3">
        <w:rPr>
          <w:rStyle w:val="Fett"/>
          <w:b w:val="0"/>
          <w:bCs w:val="0"/>
          <w:lang w:val="en-GB"/>
        </w:rPr>
        <w:t>Essential tasks such as tracking objects between multiple came</w:t>
      </w:r>
      <w:r w:rsidR="00920298" w:rsidRPr="00F003B3">
        <w:rPr>
          <w:rStyle w:val="Fett"/>
          <w:b w:val="0"/>
          <w:bCs w:val="0"/>
          <w:lang w:val="en-GB"/>
        </w:rPr>
        <w:t xml:space="preserve">ras </w:t>
      </w:r>
      <w:r w:rsidR="00726220" w:rsidRPr="00F003B3">
        <w:rPr>
          <w:rStyle w:val="Fett"/>
          <w:b w:val="0"/>
          <w:bCs w:val="0"/>
          <w:lang w:val="en-GB"/>
        </w:rPr>
        <w:t>or activating the most favourably placed c</w:t>
      </w:r>
      <w:r w:rsidR="00920298" w:rsidRPr="00F003B3">
        <w:rPr>
          <w:rStyle w:val="Fett"/>
          <w:b w:val="0"/>
          <w:bCs w:val="0"/>
          <w:lang w:val="en-GB"/>
        </w:rPr>
        <w:t xml:space="preserve">amera </w:t>
      </w:r>
      <w:r w:rsidR="00726220" w:rsidRPr="00F003B3">
        <w:rPr>
          <w:rStyle w:val="Fett"/>
          <w:b w:val="0"/>
          <w:bCs w:val="0"/>
          <w:lang w:val="en-GB"/>
        </w:rPr>
        <w:t>are assured semi-automatically</w:t>
      </w:r>
      <w:r w:rsidR="00920298" w:rsidRPr="00F003B3">
        <w:rPr>
          <w:rStyle w:val="Fett"/>
          <w:b w:val="0"/>
          <w:bCs w:val="0"/>
          <w:lang w:val="en-GB"/>
        </w:rPr>
        <w:t>.</w:t>
      </w:r>
      <w:r w:rsidR="00743CB5" w:rsidRPr="00F003B3">
        <w:rPr>
          <w:rStyle w:val="Fett"/>
          <w:b w:val="0"/>
          <w:bCs w:val="0"/>
          <w:lang w:val="en-GB"/>
        </w:rPr>
        <w:t xml:space="preserve"> </w:t>
      </w:r>
      <w:r w:rsidR="00726220" w:rsidRPr="00F003B3">
        <w:rPr>
          <w:rStyle w:val="Fett"/>
          <w:b w:val="0"/>
          <w:bCs w:val="0"/>
          <w:lang w:val="en-GB"/>
        </w:rPr>
        <w:t>This makes it possible to use a minimum number of monitors to observe connected incidents that could not be captured previously</w:t>
      </w:r>
      <w:r w:rsidR="00743CB5" w:rsidRPr="00F003B3">
        <w:rPr>
          <w:rStyle w:val="Fett"/>
          <w:b w:val="0"/>
          <w:bCs w:val="0"/>
          <w:lang w:val="en-GB"/>
        </w:rPr>
        <w:t xml:space="preserve">. </w:t>
      </w:r>
      <w:r w:rsidR="00C65FFE" w:rsidRPr="00F003B3">
        <w:rPr>
          <w:rStyle w:val="Fett"/>
          <w:b w:val="0"/>
          <w:bCs w:val="0"/>
          <w:lang w:val="en-GB"/>
        </w:rPr>
        <w:t>For many scenarios, this technology now enables true video observation with an acceptable number of response personnel for the first time</w:t>
      </w:r>
      <w:r w:rsidR="00743CB5" w:rsidRPr="00F003B3">
        <w:rPr>
          <w:rStyle w:val="Fett"/>
          <w:b w:val="0"/>
          <w:bCs w:val="0"/>
          <w:lang w:val="en-GB"/>
        </w:rPr>
        <w:t xml:space="preserve">. </w:t>
      </w:r>
      <w:r w:rsidR="00C65FFE" w:rsidRPr="00F003B3">
        <w:rPr>
          <w:rStyle w:val="Fett"/>
          <w:b w:val="0"/>
          <w:bCs w:val="0"/>
          <w:lang w:val="en-GB"/>
        </w:rPr>
        <w:t xml:space="preserve">Response teams </w:t>
      </w:r>
      <w:r w:rsidR="00C65FFE" w:rsidRPr="009B1ADE">
        <w:rPr>
          <w:rStyle w:val="Fett"/>
          <w:b w:val="0"/>
          <w:bCs w:val="0"/>
          <w:lang w:val="en-GB"/>
        </w:rPr>
        <w:t>can be relieved of still more of the burden</w:t>
      </w:r>
      <w:r w:rsidR="00C65FFE" w:rsidRPr="00F003B3">
        <w:rPr>
          <w:rStyle w:val="Fett"/>
          <w:b w:val="0"/>
          <w:bCs w:val="0"/>
          <w:lang w:val="en-GB"/>
        </w:rPr>
        <w:t xml:space="preserve"> by combining the technology with AI-based analysis s</w:t>
      </w:r>
      <w:r w:rsidR="00743CB5" w:rsidRPr="00F003B3">
        <w:rPr>
          <w:rStyle w:val="Fett"/>
          <w:b w:val="0"/>
          <w:bCs w:val="0"/>
          <w:lang w:val="en-GB"/>
        </w:rPr>
        <w:t>ystem</w:t>
      </w:r>
      <w:r w:rsidR="00C65FFE" w:rsidRPr="00F003B3">
        <w:rPr>
          <w:rStyle w:val="Fett"/>
          <w:b w:val="0"/>
          <w:bCs w:val="0"/>
          <w:lang w:val="en-GB"/>
        </w:rPr>
        <w:t xml:space="preserve">s, which may serve </w:t>
      </w:r>
      <w:r w:rsidR="00C65FFE" w:rsidRPr="009B1ADE">
        <w:rPr>
          <w:rStyle w:val="Fett"/>
          <w:b w:val="0"/>
          <w:bCs w:val="0"/>
          <w:lang w:val="en-GB"/>
        </w:rPr>
        <w:t>either to</w:t>
      </w:r>
      <w:r w:rsidR="00C65FFE" w:rsidRPr="00F003B3">
        <w:rPr>
          <w:rStyle w:val="Fett"/>
          <w:b w:val="0"/>
          <w:bCs w:val="0"/>
          <w:lang w:val="en-GB"/>
        </w:rPr>
        <w:t xml:space="preserve"> direct attention to significant </w:t>
      </w:r>
      <w:r w:rsidR="00C65FFE" w:rsidRPr="009B1ADE">
        <w:rPr>
          <w:rStyle w:val="Fett"/>
          <w:b w:val="0"/>
          <w:bCs w:val="0"/>
          <w:lang w:val="en-GB"/>
        </w:rPr>
        <w:t>events or</w:t>
      </w:r>
      <w:r w:rsidR="00C65FFE" w:rsidRPr="00F003B3">
        <w:rPr>
          <w:rStyle w:val="Fett"/>
          <w:b w:val="0"/>
          <w:bCs w:val="0"/>
          <w:lang w:val="en-GB"/>
        </w:rPr>
        <w:t xml:space="preserve"> to filter out irrelevant connections before human intervention or evaluation is necessary</w:t>
      </w:r>
      <w:r w:rsidR="00743CB5" w:rsidRPr="00F003B3">
        <w:rPr>
          <w:rStyle w:val="Fett"/>
          <w:b w:val="0"/>
          <w:bCs w:val="0"/>
          <w:lang w:val="en-GB"/>
        </w:rPr>
        <w:t>.</w:t>
      </w:r>
    </w:p>
    <w:p w:rsidR="003D0A4B" w:rsidRPr="00F003B3" w:rsidRDefault="003D0A4B" w:rsidP="00E205F5">
      <w:pPr>
        <w:pStyle w:val="KeinLeerraum"/>
        <w:jc w:val="both"/>
        <w:rPr>
          <w:rStyle w:val="Fett"/>
          <w:b w:val="0"/>
          <w:bCs w:val="0"/>
          <w:lang w:val="en-GB"/>
        </w:rPr>
      </w:pPr>
    </w:p>
    <w:p w:rsidR="00920298" w:rsidRPr="00F003B3" w:rsidRDefault="00743CB5" w:rsidP="00E205F5">
      <w:pPr>
        <w:pStyle w:val="KeinLeerraum"/>
        <w:jc w:val="both"/>
        <w:rPr>
          <w:rStyle w:val="Fett"/>
          <w:bCs w:val="0"/>
          <w:lang w:val="en-GB"/>
        </w:rPr>
      </w:pPr>
      <w:r w:rsidRPr="00F003B3">
        <w:rPr>
          <w:rStyle w:val="Fett"/>
          <w:bCs w:val="0"/>
          <w:lang w:val="en-GB"/>
        </w:rPr>
        <w:t>Software</w:t>
      </w:r>
      <w:r w:rsidR="00C65FFE" w:rsidRPr="00F003B3">
        <w:rPr>
          <w:rStyle w:val="Fett"/>
          <w:bCs w:val="0"/>
          <w:lang w:val="en-GB"/>
        </w:rPr>
        <w:t xml:space="preserve"> support for "s</w:t>
      </w:r>
      <w:r w:rsidR="00502A6D" w:rsidRPr="00F003B3">
        <w:rPr>
          <w:rStyle w:val="Fett"/>
          <w:bCs w:val="0"/>
          <w:lang w:val="en-GB"/>
        </w:rPr>
        <w:t xml:space="preserve">ituational </w:t>
      </w:r>
      <w:r w:rsidR="00C65FFE" w:rsidRPr="00F003B3">
        <w:rPr>
          <w:rStyle w:val="Fett"/>
          <w:bCs w:val="0"/>
          <w:lang w:val="en-GB"/>
        </w:rPr>
        <w:t>a</w:t>
      </w:r>
      <w:r w:rsidR="00502A6D" w:rsidRPr="00F003B3">
        <w:rPr>
          <w:rStyle w:val="Fett"/>
          <w:bCs w:val="0"/>
          <w:lang w:val="en-GB"/>
        </w:rPr>
        <w:t>wareness</w:t>
      </w:r>
      <w:r w:rsidR="00C65FFE" w:rsidRPr="00F003B3">
        <w:rPr>
          <w:rStyle w:val="Fett"/>
          <w:bCs w:val="0"/>
          <w:lang w:val="en-GB"/>
        </w:rPr>
        <w:t>" and polic</w:t>
      </w:r>
      <w:r w:rsidR="002F405B" w:rsidRPr="00F003B3">
        <w:rPr>
          <w:rStyle w:val="Fett"/>
          <w:bCs w:val="0"/>
          <w:lang w:val="en-GB"/>
        </w:rPr>
        <w:t>ing</w:t>
      </w:r>
      <w:r w:rsidR="00C65FFE" w:rsidRPr="00F003B3">
        <w:rPr>
          <w:rStyle w:val="Fett"/>
          <w:bCs w:val="0"/>
          <w:lang w:val="en-GB"/>
        </w:rPr>
        <w:t xml:space="preserve"> procedures</w:t>
      </w:r>
      <w:r w:rsidR="00502A6D" w:rsidRPr="00F003B3">
        <w:rPr>
          <w:rStyle w:val="Fett"/>
          <w:bCs w:val="0"/>
          <w:lang w:val="en-GB"/>
        </w:rPr>
        <w:t xml:space="preserve"> </w:t>
      </w:r>
    </w:p>
    <w:p w:rsidR="00870B07" w:rsidRPr="00F003B3" w:rsidRDefault="002F405B" w:rsidP="00E205F5">
      <w:pPr>
        <w:pStyle w:val="KeinLeerraum"/>
        <w:jc w:val="both"/>
        <w:rPr>
          <w:rStyle w:val="Fett"/>
          <w:b w:val="0"/>
          <w:bCs w:val="0"/>
          <w:lang w:val="en-GB"/>
        </w:rPr>
      </w:pPr>
      <w:r w:rsidRPr="00F003B3">
        <w:rPr>
          <w:rStyle w:val="Fett"/>
          <w:b w:val="0"/>
          <w:bCs w:val="0"/>
          <w:lang w:val="en-GB"/>
        </w:rPr>
        <w:t xml:space="preserve">In order to support policing procedures, </w:t>
      </w:r>
      <w:r w:rsidR="00870B07" w:rsidRPr="00F003B3">
        <w:rPr>
          <w:rStyle w:val="Fett"/>
          <w:b w:val="0"/>
          <w:bCs w:val="0"/>
          <w:lang w:val="en-GB"/>
        </w:rPr>
        <w:t xml:space="preserve">Dallmeier </w:t>
      </w:r>
      <w:r w:rsidRPr="00F003B3">
        <w:rPr>
          <w:rStyle w:val="Fett"/>
          <w:b w:val="0"/>
          <w:bCs w:val="0"/>
          <w:lang w:val="en-GB"/>
        </w:rPr>
        <w:t>presents solutions for two areas</w:t>
      </w:r>
      <w:r w:rsidR="00870B07" w:rsidRPr="00F003B3">
        <w:rPr>
          <w:rStyle w:val="Fett"/>
          <w:b w:val="0"/>
          <w:bCs w:val="0"/>
          <w:lang w:val="en-GB"/>
        </w:rPr>
        <w:t xml:space="preserve">: </w:t>
      </w:r>
      <w:r w:rsidR="00366341" w:rsidRPr="00F003B3">
        <w:rPr>
          <w:rStyle w:val="Fett"/>
          <w:b w:val="0"/>
          <w:bCs w:val="0"/>
          <w:lang w:val="en-GB"/>
        </w:rPr>
        <w:t>To begin with</w:t>
      </w:r>
      <w:r w:rsidRPr="00F003B3">
        <w:rPr>
          <w:rStyle w:val="Fett"/>
          <w:b w:val="0"/>
          <w:bCs w:val="0"/>
          <w:lang w:val="en-GB"/>
        </w:rPr>
        <w:t>, the manufacturer offers a modular solution with which response teams can receive real-time information from a central source via their mobile devices</w:t>
      </w:r>
      <w:r w:rsidR="00870B07" w:rsidRPr="00F003B3">
        <w:rPr>
          <w:rStyle w:val="Fett"/>
          <w:b w:val="0"/>
          <w:bCs w:val="0"/>
          <w:lang w:val="en-GB"/>
        </w:rPr>
        <w:t xml:space="preserve">. </w:t>
      </w:r>
      <w:r w:rsidRPr="00F003B3">
        <w:rPr>
          <w:rStyle w:val="Fett"/>
          <w:b w:val="0"/>
          <w:bCs w:val="0"/>
          <w:lang w:val="en-GB"/>
        </w:rPr>
        <w:t>This information may be static or moving images from c</w:t>
      </w:r>
      <w:r w:rsidR="00870B07" w:rsidRPr="00F003B3">
        <w:rPr>
          <w:rStyle w:val="Fett"/>
          <w:b w:val="0"/>
          <w:bCs w:val="0"/>
          <w:lang w:val="en-GB"/>
        </w:rPr>
        <w:t>amera</w:t>
      </w:r>
      <w:r w:rsidRPr="00F003B3">
        <w:rPr>
          <w:rStyle w:val="Fett"/>
          <w:b w:val="0"/>
          <w:bCs w:val="0"/>
          <w:lang w:val="en-GB"/>
        </w:rPr>
        <w:t xml:space="preserve"> </w:t>
      </w:r>
      <w:r w:rsidR="00870B07" w:rsidRPr="00F003B3">
        <w:rPr>
          <w:rStyle w:val="Fett"/>
          <w:b w:val="0"/>
          <w:bCs w:val="0"/>
          <w:lang w:val="en-GB"/>
        </w:rPr>
        <w:t>system</w:t>
      </w:r>
      <w:r w:rsidRPr="00F003B3">
        <w:rPr>
          <w:rStyle w:val="Fett"/>
          <w:b w:val="0"/>
          <w:bCs w:val="0"/>
          <w:lang w:val="en-GB"/>
        </w:rPr>
        <w:t>s</w:t>
      </w:r>
      <w:r w:rsidR="00870B07" w:rsidRPr="00F003B3">
        <w:rPr>
          <w:rStyle w:val="Fett"/>
          <w:b w:val="0"/>
          <w:bCs w:val="0"/>
          <w:lang w:val="en-GB"/>
        </w:rPr>
        <w:t xml:space="preserve">, </w:t>
      </w:r>
      <w:r w:rsidRPr="00F003B3">
        <w:rPr>
          <w:rStyle w:val="Fett"/>
          <w:b w:val="0"/>
          <w:bCs w:val="0"/>
          <w:lang w:val="en-GB"/>
        </w:rPr>
        <w:t>but it can also deliver real-time map information and much more to the deployed personnel</w:t>
      </w:r>
      <w:r w:rsidR="00870B07" w:rsidRPr="00F003B3">
        <w:rPr>
          <w:rStyle w:val="Fett"/>
          <w:b w:val="0"/>
          <w:bCs w:val="0"/>
          <w:lang w:val="en-GB"/>
        </w:rPr>
        <w:t xml:space="preserve">. </w:t>
      </w:r>
      <w:r w:rsidRPr="00F003B3">
        <w:rPr>
          <w:rStyle w:val="Fett"/>
          <w:b w:val="0"/>
          <w:bCs w:val="0"/>
          <w:lang w:val="en-GB"/>
        </w:rPr>
        <w:t>The solution enables response teams to be directed on the basis of more accurate information and optimal coordination with control centre</w:t>
      </w:r>
      <w:r w:rsidR="00870B07" w:rsidRPr="00F003B3">
        <w:rPr>
          <w:rStyle w:val="Fett"/>
          <w:b w:val="0"/>
          <w:bCs w:val="0"/>
          <w:lang w:val="en-GB"/>
        </w:rPr>
        <w:t xml:space="preserve">. </w:t>
      </w:r>
      <w:r w:rsidRPr="00F003B3">
        <w:rPr>
          <w:rStyle w:val="Fett"/>
          <w:b w:val="0"/>
          <w:bCs w:val="0"/>
          <w:lang w:val="en-GB"/>
        </w:rPr>
        <w:t>Conceivable sc</w:t>
      </w:r>
      <w:r w:rsidR="00870B07" w:rsidRPr="00F003B3">
        <w:rPr>
          <w:rStyle w:val="Fett"/>
          <w:b w:val="0"/>
          <w:bCs w:val="0"/>
          <w:lang w:val="en-GB"/>
        </w:rPr>
        <w:t>enari</w:t>
      </w:r>
      <w:r w:rsidRPr="00F003B3">
        <w:rPr>
          <w:rStyle w:val="Fett"/>
          <w:b w:val="0"/>
          <w:bCs w:val="0"/>
          <w:lang w:val="en-GB"/>
        </w:rPr>
        <w:t>os include football matches, for example, allowing personnel to identify suspicious individuals directly in fron</w:t>
      </w:r>
      <w:bookmarkStart w:id="0" w:name="_GoBack"/>
      <w:bookmarkEnd w:id="0"/>
      <w:r w:rsidRPr="00AE33CA">
        <w:rPr>
          <w:rStyle w:val="Fett"/>
          <w:b w:val="0"/>
          <w:bCs w:val="0"/>
          <w:lang w:val="en-GB"/>
        </w:rPr>
        <w:t xml:space="preserve">t of the </w:t>
      </w:r>
      <w:r w:rsidR="009B1ADE" w:rsidRPr="00AE33CA">
        <w:rPr>
          <w:rStyle w:val="Fett"/>
          <w:b w:val="0"/>
          <w:bCs w:val="0"/>
          <w:lang w:val="en-GB"/>
        </w:rPr>
        <w:t xml:space="preserve">exit </w:t>
      </w:r>
      <w:r w:rsidRPr="00AE33CA">
        <w:rPr>
          <w:rStyle w:val="Fett"/>
          <w:b w:val="0"/>
          <w:bCs w:val="0"/>
          <w:lang w:val="en-GB"/>
        </w:rPr>
        <w:t>tunnel because</w:t>
      </w:r>
      <w:r w:rsidRPr="00F003B3">
        <w:rPr>
          <w:rStyle w:val="Fett"/>
          <w:b w:val="0"/>
          <w:bCs w:val="0"/>
          <w:lang w:val="en-GB"/>
        </w:rPr>
        <w:t xml:space="preserve"> they have received photos and other information on their mobile end devices in real time</w:t>
      </w:r>
      <w:r w:rsidR="00870B07" w:rsidRPr="00F003B3">
        <w:rPr>
          <w:rStyle w:val="Fett"/>
          <w:b w:val="0"/>
          <w:bCs w:val="0"/>
          <w:lang w:val="en-GB"/>
        </w:rPr>
        <w:t xml:space="preserve">. </w:t>
      </w:r>
    </w:p>
    <w:p w:rsidR="00870B07" w:rsidRPr="00F003B3" w:rsidRDefault="00870B07" w:rsidP="00E205F5">
      <w:pPr>
        <w:pStyle w:val="KeinLeerraum"/>
        <w:jc w:val="both"/>
        <w:rPr>
          <w:rStyle w:val="Fett"/>
          <w:b w:val="0"/>
          <w:bCs w:val="0"/>
          <w:lang w:val="en-GB"/>
        </w:rPr>
      </w:pPr>
    </w:p>
    <w:p w:rsidR="00351E32" w:rsidRPr="00F003B3" w:rsidRDefault="002F405B" w:rsidP="00E205F5">
      <w:pPr>
        <w:pStyle w:val="KeinLeerraum"/>
        <w:jc w:val="both"/>
        <w:rPr>
          <w:rStyle w:val="Fett"/>
          <w:b w:val="0"/>
          <w:bCs w:val="0"/>
          <w:lang w:val="en-GB"/>
        </w:rPr>
      </w:pPr>
      <w:r w:rsidRPr="00F003B3">
        <w:rPr>
          <w:rStyle w:val="Fett"/>
          <w:b w:val="0"/>
          <w:bCs w:val="0"/>
          <w:lang w:val="en-GB"/>
        </w:rPr>
        <w:t xml:space="preserve">This </w:t>
      </w:r>
      <w:r w:rsidR="00366341" w:rsidRPr="00F003B3">
        <w:rPr>
          <w:rStyle w:val="Fett"/>
          <w:b w:val="0"/>
          <w:bCs w:val="0"/>
          <w:lang w:val="en-GB"/>
        </w:rPr>
        <w:t>system can be c</w:t>
      </w:r>
      <w:r w:rsidR="00502A6D" w:rsidRPr="00F003B3">
        <w:rPr>
          <w:rStyle w:val="Fett"/>
          <w:b w:val="0"/>
          <w:bCs w:val="0"/>
          <w:lang w:val="en-GB"/>
        </w:rPr>
        <w:t>ombin</w:t>
      </w:r>
      <w:r w:rsidR="00366341" w:rsidRPr="00F003B3">
        <w:rPr>
          <w:rStyle w:val="Fett"/>
          <w:b w:val="0"/>
          <w:bCs w:val="0"/>
          <w:lang w:val="en-GB"/>
        </w:rPr>
        <w:t>ed with the "digital police file" solution</w:t>
      </w:r>
      <w:r w:rsidR="00502A6D" w:rsidRPr="00F003B3">
        <w:rPr>
          <w:rStyle w:val="Fett"/>
          <w:b w:val="0"/>
          <w:bCs w:val="0"/>
          <w:lang w:val="en-GB"/>
        </w:rPr>
        <w:t xml:space="preserve">. </w:t>
      </w:r>
      <w:r w:rsidR="00366341" w:rsidRPr="00F003B3">
        <w:rPr>
          <w:rStyle w:val="Fett"/>
          <w:b w:val="0"/>
          <w:bCs w:val="0"/>
          <w:lang w:val="en-GB"/>
        </w:rPr>
        <w:t>This is an exceptionally flexible s</w:t>
      </w:r>
      <w:r w:rsidR="00502A6D" w:rsidRPr="00F003B3">
        <w:rPr>
          <w:rStyle w:val="Fett"/>
          <w:b w:val="0"/>
          <w:bCs w:val="0"/>
          <w:lang w:val="en-GB"/>
        </w:rPr>
        <w:t>yste</w:t>
      </w:r>
      <w:r w:rsidR="00366341" w:rsidRPr="00F003B3">
        <w:rPr>
          <w:rStyle w:val="Fett"/>
          <w:b w:val="0"/>
          <w:bCs w:val="0"/>
          <w:lang w:val="en-GB"/>
        </w:rPr>
        <w:t xml:space="preserve">m with which all data pertinent to an incident can be collected from various </w:t>
      </w:r>
      <w:r w:rsidR="00366341" w:rsidRPr="00F003B3">
        <w:rPr>
          <w:rStyle w:val="Fett"/>
          <w:b w:val="0"/>
          <w:bCs w:val="0"/>
          <w:lang w:val="en-GB"/>
        </w:rPr>
        <w:lastRenderedPageBreak/>
        <w:t>sources regardless of location and assigned to a digital incident file</w:t>
      </w:r>
      <w:r w:rsidR="00502A6D" w:rsidRPr="00F003B3">
        <w:rPr>
          <w:rStyle w:val="Fett"/>
          <w:b w:val="0"/>
          <w:bCs w:val="0"/>
          <w:lang w:val="en-GB"/>
        </w:rPr>
        <w:t xml:space="preserve">. </w:t>
      </w:r>
      <w:r w:rsidR="00366341" w:rsidRPr="00F003B3">
        <w:rPr>
          <w:rStyle w:val="Fett"/>
          <w:b w:val="0"/>
          <w:bCs w:val="0"/>
          <w:lang w:val="en-GB"/>
        </w:rPr>
        <w:t xml:space="preserve">The data from an enormous range of sources and media formats can be collected in this "file" and </w:t>
      </w:r>
      <w:r w:rsidR="001A6C6D" w:rsidRPr="00F003B3">
        <w:rPr>
          <w:rStyle w:val="Fett"/>
          <w:b w:val="0"/>
          <w:bCs w:val="0"/>
          <w:lang w:val="en-GB"/>
        </w:rPr>
        <w:t>integrated</w:t>
      </w:r>
      <w:r w:rsidR="00366341" w:rsidRPr="00F003B3">
        <w:rPr>
          <w:rStyle w:val="Fett"/>
          <w:b w:val="0"/>
          <w:bCs w:val="0"/>
          <w:lang w:val="en-GB"/>
        </w:rPr>
        <w:t xml:space="preserve"> electronically in subsequent investigation steps</w:t>
      </w:r>
      <w:r w:rsidR="00502A6D" w:rsidRPr="00F003B3">
        <w:rPr>
          <w:rStyle w:val="Fett"/>
          <w:b w:val="0"/>
          <w:bCs w:val="0"/>
          <w:lang w:val="en-GB"/>
        </w:rPr>
        <w:t xml:space="preserve">. </w:t>
      </w:r>
      <w:r w:rsidR="00366341" w:rsidRPr="00F003B3">
        <w:rPr>
          <w:rStyle w:val="Fett"/>
          <w:b w:val="0"/>
          <w:bCs w:val="0"/>
          <w:lang w:val="en-GB"/>
        </w:rPr>
        <w:t>The s</w:t>
      </w:r>
      <w:r w:rsidR="00502A6D" w:rsidRPr="00F003B3">
        <w:rPr>
          <w:rStyle w:val="Fett"/>
          <w:b w:val="0"/>
          <w:bCs w:val="0"/>
          <w:lang w:val="en-GB"/>
        </w:rPr>
        <w:t xml:space="preserve">ystem </w:t>
      </w:r>
      <w:r w:rsidR="00366341" w:rsidRPr="00F003B3">
        <w:rPr>
          <w:rStyle w:val="Fett"/>
          <w:b w:val="0"/>
          <w:bCs w:val="0"/>
          <w:lang w:val="en-GB"/>
        </w:rPr>
        <w:t>can be configured flexibly and adapted for various procedures</w:t>
      </w:r>
      <w:r w:rsidR="00502A6D" w:rsidRPr="00F003B3">
        <w:rPr>
          <w:rStyle w:val="Fett"/>
          <w:b w:val="0"/>
          <w:bCs w:val="0"/>
          <w:lang w:val="en-GB"/>
        </w:rPr>
        <w:t xml:space="preserve">. </w:t>
      </w:r>
      <w:r w:rsidR="00366341" w:rsidRPr="00F003B3">
        <w:rPr>
          <w:rStyle w:val="Fett"/>
          <w:b w:val="0"/>
          <w:bCs w:val="0"/>
          <w:lang w:val="en-GB"/>
        </w:rPr>
        <w:t>Conceivable scenarios are large events, but it may also be used for traffic incidents and in many other situations where the capture and further processing of investigation data is very labour- and cost-intensive.</w:t>
      </w:r>
    </w:p>
    <w:p w:rsidR="00351E32" w:rsidRPr="00F003B3" w:rsidRDefault="00351E32" w:rsidP="00E205F5">
      <w:pPr>
        <w:pStyle w:val="KeinLeerraum"/>
        <w:jc w:val="both"/>
        <w:rPr>
          <w:rStyle w:val="Fett"/>
          <w:b w:val="0"/>
          <w:bCs w:val="0"/>
          <w:lang w:val="en-GB"/>
        </w:rPr>
      </w:pPr>
    </w:p>
    <w:p w:rsidR="0043722C" w:rsidRPr="00F003B3" w:rsidRDefault="0043722C" w:rsidP="00C676BD">
      <w:pPr>
        <w:rPr>
          <w:lang w:val="en-GB"/>
        </w:rPr>
      </w:pPr>
    </w:p>
    <w:p w:rsidR="0039701C" w:rsidRPr="00AE33CA" w:rsidRDefault="0039701C" w:rsidP="0039701C">
      <w:pPr>
        <w:rPr>
          <w:rFonts w:asciiTheme="minorHAnsi" w:hAnsiTheme="minorHAnsi" w:cstheme="minorHAnsi"/>
          <w:b/>
          <w:lang w:val="en-GB"/>
        </w:rPr>
      </w:pPr>
      <w:r w:rsidRPr="00AE33CA">
        <w:rPr>
          <w:rFonts w:asciiTheme="minorHAnsi" w:hAnsiTheme="minorHAnsi" w:cstheme="minorHAnsi"/>
          <w:b/>
          <w:lang w:val="en-GB"/>
        </w:rPr>
        <w:t>*****</w:t>
      </w:r>
    </w:p>
    <w:p w:rsidR="00885EE7" w:rsidRPr="00F24F62" w:rsidRDefault="00885EE7" w:rsidP="00885EE7">
      <w:pPr>
        <w:rPr>
          <w:rFonts w:asciiTheme="minorHAnsi" w:hAnsiTheme="minorHAnsi" w:cstheme="minorHAnsi"/>
          <w:b/>
          <w:lang w:val="en-GB"/>
        </w:rPr>
      </w:pPr>
      <w:r w:rsidRPr="00F24F62">
        <w:rPr>
          <w:rFonts w:asciiTheme="minorHAnsi" w:hAnsiTheme="minorHAnsi" w:cstheme="minorHAnsi"/>
          <w:b/>
          <w:lang w:val="en-GB"/>
        </w:rPr>
        <w:t>About Dallmeier</w:t>
      </w:r>
    </w:p>
    <w:p w:rsidR="00885EE7" w:rsidRPr="00F24F62" w:rsidRDefault="00885EE7" w:rsidP="00885EE7">
      <w:pPr>
        <w:jc w:val="both"/>
        <w:rPr>
          <w:rFonts w:asciiTheme="minorHAnsi" w:hAnsiTheme="minorHAnsi" w:cstheme="minorHAnsi"/>
          <w:lang w:val="en-GB"/>
        </w:rPr>
      </w:pPr>
      <w:r w:rsidRPr="00F24F62">
        <w:rPr>
          <w:rFonts w:asciiTheme="minorHAnsi" w:hAnsiTheme="minorHAnsi" w:cstheme="minorHAnsi"/>
          <w:lang w:val="en-GB"/>
        </w:rPr>
        <w:t>Dallmeier has at its disposal more than 3</w:t>
      </w:r>
      <w:r>
        <w:rPr>
          <w:rFonts w:asciiTheme="minorHAnsi" w:hAnsiTheme="minorHAnsi" w:cstheme="minorHAnsi"/>
          <w:lang w:val="en-GB"/>
        </w:rPr>
        <w:t>5</w:t>
      </w:r>
      <w:r w:rsidRPr="00F24F62">
        <w:rPr>
          <w:rFonts w:asciiTheme="minorHAnsi" w:hAnsiTheme="minorHAnsi" w:cstheme="minorHAnsi"/>
          <w:lang w:val="en-GB"/>
        </w:rPr>
        <w:t xml:space="preserve"> years of experience in transmission, recording as well as picture processing technology and is an outstanding pioneer of CCTV/IP solutions worldwide. This profound knowledge is used in the development of intelligent software and high-quality recorder and camera technologies enabling Dallmeier to not only offer stand-alone systems, but complete network solutions up to large-scale projects with perfectly integrated components. Right from the beginning the company always focused on own innovative developments and highest quality and reliability. Dallmeier is the only manufacturer in Germany that develops and manufactures all components on its own. This includes the entire product range, from cameras to picture storage and transmission to intelligent video analysis and even individually adjusted management systems. Quality made by Dallmeier, made in Germany! </w:t>
      </w:r>
    </w:p>
    <w:p w:rsidR="00885EE7" w:rsidRPr="00F24F62" w:rsidRDefault="00885EE7" w:rsidP="00885EE7">
      <w:pPr>
        <w:jc w:val="both"/>
        <w:rPr>
          <w:rFonts w:asciiTheme="minorHAnsi" w:hAnsiTheme="minorHAnsi" w:cstheme="minorHAnsi"/>
          <w:lang w:val="en-GB"/>
        </w:rPr>
      </w:pPr>
      <w:r w:rsidRPr="00F24F62">
        <w:rPr>
          <w:rFonts w:asciiTheme="minorHAnsi" w:hAnsiTheme="minorHAnsi" w:cstheme="minorHAnsi"/>
          <w:lang w:val="en-GB"/>
        </w:rPr>
        <w:t xml:space="preserve">Over the years, Dallmeier has repeatedly given fresh impetus to the market with new developments and extraordinary innovations. The world’s first DVR for example, which introduced digital recording to the entire CCTV industry more than 25 years ago, came from Dallmeier. The introduction of the patented multifocal sensor system </w:t>
      </w:r>
      <w:proofErr w:type="spellStart"/>
      <w:r w:rsidRPr="00F24F62">
        <w:rPr>
          <w:rFonts w:asciiTheme="minorHAnsi" w:hAnsiTheme="minorHAnsi" w:cstheme="minorHAnsi"/>
          <w:lang w:val="en-GB"/>
        </w:rPr>
        <w:t>Panomera</w:t>
      </w:r>
      <w:proofErr w:type="spellEnd"/>
      <w:r w:rsidRPr="00F24F62">
        <w:rPr>
          <w:rFonts w:asciiTheme="minorHAnsi" w:hAnsiTheme="minorHAnsi" w:cstheme="minorHAnsi"/>
          <w:lang w:val="en-GB"/>
        </w:rPr>
        <w:t>® has had a similarly ground-breaking effect, ushering in a new era for the industry. This unique camera technology is revolutionising the market and opening up completely new possibilities for securing assets, optimising business operations and ensuring public safety. This and the extensive experience in the CCTV and IP field have led to a top position in the international market for digital video surveillance systems.</w:t>
      </w:r>
    </w:p>
    <w:p w:rsidR="0039701C" w:rsidRPr="00885EE7" w:rsidRDefault="0039701C" w:rsidP="00DC2962">
      <w:pPr>
        <w:rPr>
          <w:rFonts w:asciiTheme="minorHAnsi" w:hAnsiTheme="minorHAnsi" w:cstheme="minorHAnsi"/>
          <w:lang w:val="en-GB"/>
        </w:rPr>
      </w:pPr>
    </w:p>
    <w:p w:rsidR="00083E16" w:rsidRPr="00AE33CA" w:rsidRDefault="00AE33CA" w:rsidP="0039701C">
      <w:pPr>
        <w:jc w:val="both"/>
        <w:rPr>
          <w:rFonts w:asciiTheme="minorHAnsi" w:hAnsiTheme="minorHAnsi" w:cstheme="minorHAnsi"/>
          <w:color w:val="1CBBFF"/>
          <w:u w:val="single"/>
          <w:lang w:val="en-GB"/>
        </w:rPr>
      </w:pPr>
      <w:hyperlink r:id="rId8" w:history="1">
        <w:r w:rsidR="0039701C" w:rsidRPr="00AE33CA">
          <w:rPr>
            <w:rFonts w:asciiTheme="minorHAnsi" w:hAnsiTheme="minorHAnsi" w:cstheme="minorHAnsi"/>
            <w:color w:val="1CBBFF"/>
            <w:u w:val="single"/>
            <w:lang w:val="en-GB"/>
          </w:rPr>
          <w:t>www.dallmeier.com</w:t>
        </w:r>
      </w:hyperlink>
      <w:r w:rsidR="00083E16" w:rsidRPr="00AE33CA">
        <w:rPr>
          <w:rFonts w:asciiTheme="minorHAnsi" w:hAnsiTheme="minorHAnsi" w:cstheme="minorHAnsi"/>
          <w:color w:val="1CBBFF"/>
          <w:u w:val="single"/>
          <w:lang w:val="en-GB"/>
        </w:rPr>
        <w:t xml:space="preserve"> </w:t>
      </w:r>
    </w:p>
    <w:p w:rsidR="00D02756" w:rsidRPr="00AE33CA" w:rsidRDefault="00083E16" w:rsidP="00DC2962">
      <w:pPr>
        <w:jc w:val="both"/>
        <w:rPr>
          <w:rFonts w:asciiTheme="minorHAnsi" w:hAnsiTheme="minorHAnsi" w:cstheme="minorHAnsi"/>
          <w:lang w:val="en-GB"/>
        </w:rPr>
      </w:pPr>
      <w:r w:rsidRPr="00AE33CA">
        <w:rPr>
          <w:rFonts w:asciiTheme="minorHAnsi" w:hAnsiTheme="minorHAnsi" w:cstheme="minorHAnsi"/>
          <w:color w:val="1CBBFF"/>
          <w:u w:val="single"/>
          <w:lang w:val="en-GB"/>
        </w:rPr>
        <w:t>www.panomera.com</w:t>
      </w:r>
    </w:p>
    <w:sectPr w:rsidR="00D02756" w:rsidRPr="00AE33CA" w:rsidSect="00D02756">
      <w:headerReference w:type="default" r:id="rId9"/>
      <w:footerReference w:type="default" r:id="rId10"/>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00FB" w:rsidRDefault="003300FB" w:rsidP="00164ED4">
      <w:r>
        <w:separator/>
      </w:r>
    </w:p>
  </w:endnote>
  <w:endnote w:type="continuationSeparator" w:id="0">
    <w:p w:rsidR="003300FB" w:rsidRDefault="003300FB"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041A" w:rsidRDefault="004D6872" w:rsidP="00D4041A">
    <w:pPr>
      <w:pStyle w:val="Fuzeile"/>
    </w:pPr>
    <w:r w:rsidRPr="00CD7E89">
      <w:rPr>
        <w:noProof/>
        <w:lang w:eastAsia="de-DE"/>
      </w:rPr>
      <w:drawing>
        <wp:anchor distT="0" distB="0" distL="114300" distR="114300" simplePos="0" relativeHeight="251658240" behindDoc="0" locked="1" layoutInCell="1" allowOverlap="1">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anchor>
      </w:drawing>
    </w:r>
    <w:r w:rsidR="00AE33CA">
      <w:rPr>
        <w:noProof/>
        <w:lang w:eastAsia="de-DE"/>
      </w:rPr>
      <w:pict>
        <v:line id="Gerader Verbinder 6" o:spid="_x0000_s4097"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w:r>
    <w:r w:rsidR="00555CC5">
      <w:t xml:space="preserve">                                                                                                                                                  </w:t>
    </w:r>
  </w:p>
  <w:p w:rsidR="00555CC5"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D4041A" w:rsidRPr="00D4041A" w:rsidTr="001E7903">
      <w:tc>
        <w:tcPr>
          <w:tcW w:w="7341" w:type="dxa"/>
          <w:tcBorders>
            <w:top w:val="nil"/>
            <w:left w:val="nil"/>
            <w:bottom w:val="nil"/>
            <w:right w:val="nil"/>
          </w:tcBorders>
        </w:tcPr>
        <w:p w:rsidR="00680068" w:rsidRPr="00680068" w:rsidRDefault="00680068" w:rsidP="00680068">
          <w:pPr>
            <w:rPr>
              <w:rFonts w:asciiTheme="minorHAnsi" w:hAnsiTheme="minorHAnsi" w:cstheme="minorHAnsi"/>
              <w:sz w:val="14"/>
              <w:szCs w:val="14"/>
            </w:rPr>
          </w:pPr>
          <w:r w:rsidRPr="00885EE7">
            <w:rPr>
              <w:rFonts w:asciiTheme="minorHAnsi" w:hAnsiTheme="minorHAnsi" w:cstheme="minorHAnsi"/>
              <w:sz w:val="14"/>
              <w:szCs w:val="14"/>
              <w:lang w:val="en-GB"/>
            </w:rPr>
            <w:t xml:space="preserve">Dallmeier electronic GmbH &amp; Co.KG </w:t>
          </w:r>
          <w:r w:rsidR="00154462" w:rsidRPr="00885EE7">
            <w:rPr>
              <w:rFonts w:asciiTheme="minorHAnsi" w:hAnsiTheme="minorHAnsi" w:cstheme="minorHAnsi"/>
              <w:sz w:val="14"/>
              <w:szCs w:val="14"/>
              <w:lang w:val="en-GB"/>
            </w:rPr>
            <w:t xml:space="preserve"> </w:t>
          </w:r>
          <w:r w:rsidRPr="00680068">
            <w:rPr>
              <w:rFonts w:cs="Arial"/>
              <w:color w:val="000080"/>
              <w:spacing w:val="22"/>
              <w:sz w:val="14"/>
              <w:szCs w:val="14"/>
            </w:rPr>
            <w:sym w:font="Symbol" w:char="F0B7"/>
          </w:r>
          <w:r w:rsidRPr="00885EE7">
            <w:rPr>
              <w:rFonts w:cs="Arial"/>
              <w:color w:val="000080"/>
              <w:spacing w:val="22"/>
              <w:sz w:val="14"/>
              <w:szCs w:val="14"/>
              <w:lang w:val="en-GB"/>
            </w:rPr>
            <w:t xml:space="preserve"> </w:t>
          </w:r>
          <w:r w:rsidR="007D02B0" w:rsidRPr="00885EE7">
            <w:rPr>
              <w:rFonts w:asciiTheme="minorHAnsi" w:hAnsiTheme="minorHAnsi" w:cstheme="minorHAnsi"/>
              <w:sz w:val="14"/>
              <w:szCs w:val="14"/>
              <w:lang w:val="en-GB"/>
            </w:rPr>
            <w:t>Pres</w:t>
          </w:r>
          <w:r w:rsidR="00885EE7">
            <w:rPr>
              <w:rFonts w:asciiTheme="minorHAnsi" w:hAnsiTheme="minorHAnsi" w:cstheme="minorHAnsi"/>
              <w:sz w:val="14"/>
              <w:szCs w:val="14"/>
              <w:lang w:val="en-GB"/>
            </w:rPr>
            <w:t>s dept.</w:t>
          </w:r>
          <w:r w:rsidRPr="00885EE7">
            <w:rPr>
              <w:rFonts w:asciiTheme="minorHAnsi" w:hAnsiTheme="minorHAnsi" w:cstheme="minorHAnsi"/>
              <w:sz w:val="14"/>
              <w:szCs w:val="14"/>
              <w:lang w:val="en-GB"/>
            </w:rPr>
            <w:t xml:space="preserve"> </w:t>
          </w:r>
          <w:r w:rsidR="00154462" w:rsidRPr="00885EE7">
            <w:rPr>
              <w:rFonts w:asciiTheme="minorHAnsi" w:hAnsiTheme="minorHAnsi" w:cstheme="minorHAnsi"/>
              <w:sz w:val="14"/>
              <w:szCs w:val="14"/>
              <w:lang w:val="en-GB"/>
            </w:rPr>
            <w:t xml:space="preserve"> </w:t>
          </w:r>
          <w:r w:rsidRPr="00680068">
            <w:rPr>
              <w:rFonts w:cs="Arial"/>
              <w:color w:val="000080"/>
              <w:spacing w:val="22"/>
              <w:sz w:val="14"/>
              <w:szCs w:val="14"/>
            </w:rPr>
            <w:sym w:font="Symbol" w:char="F0B7"/>
          </w:r>
          <w:r w:rsidRPr="00885EE7">
            <w:rPr>
              <w:rFonts w:cs="Arial"/>
              <w:color w:val="000080"/>
              <w:spacing w:val="22"/>
              <w:sz w:val="14"/>
              <w:szCs w:val="14"/>
              <w:lang w:val="en-GB"/>
            </w:rPr>
            <w:t xml:space="preserve"> </w:t>
          </w:r>
          <w:r w:rsidRPr="00AE33CA">
            <w:rPr>
              <w:rFonts w:asciiTheme="minorHAnsi" w:hAnsiTheme="minorHAnsi" w:cstheme="minorHAnsi"/>
              <w:sz w:val="14"/>
              <w:szCs w:val="14"/>
            </w:rPr>
            <w:t xml:space="preserve">Bahnhofstr. </w:t>
          </w:r>
          <w:r w:rsidRPr="00680068">
            <w:rPr>
              <w:rFonts w:asciiTheme="minorHAnsi" w:hAnsiTheme="minorHAnsi" w:cstheme="minorHAnsi"/>
              <w:sz w:val="14"/>
              <w:szCs w:val="14"/>
            </w:rPr>
            <w:t xml:space="preserve">16 </w:t>
          </w:r>
          <w:r w:rsidR="00154462">
            <w:rPr>
              <w:rFonts w:asciiTheme="minorHAnsi" w:hAnsiTheme="minorHAnsi" w:cstheme="minorHAnsi"/>
              <w:sz w:val="14"/>
              <w:szCs w:val="14"/>
            </w:rPr>
            <w:t xml:space="preserve"> </w:t>
          </w:r>
          <w:r w:rsidRPr="00680068">
            <w:rPr>
              <w:rFonts w:cs="Arial"/>
              <w:color w:val="000080"/>
              <w:spacing w:val="22"/>
              <w:sz w:val="14"/>
              <w:szCs w:val="14"/>
            </w:rPr>
            <w:sym w:font="Symbol" w:char="F0B7"/>
          </w:r>
          <w:r w:rsidRPr="00680068">
            <w:rPr>
              <w:rFonts w:cs="Arial"/>
              <w:color w:val="000080"/>
              <w:spacing w:val="22"/>
              <w:sz w:val="14"/>
              <w:szCs w:val="14"/>
            </w:rPr>
            <w:t xml:space="preserve"> </w:t>
          </w:r>
          <w:r w:rsidRPr="00680068">
            <w:rPr>
              <w:rFonts w:asciiTheme="minorHAnsi" w:hAnsiTheme="minorHAnsi" w:cstheme="minorHAnsi"/>
              <w:sz w:val="14"/>
              <w:szCs w:val="14"/>
            </w:rPr>
            <w:t xml:space="preserve">93047 Regensburg </w:t>
          </w:r>
          <w:r w:rsidR="00154462">
            <w:rPr>
              <w:rFonts w:asciiTheme="minorHAnsi" w:hAnsiTheme="minorHAnsi" w:cstheme="minorHAnsi"/>
              <w:sz w:val="14"/>
              <w:szCs w:val="14"/>
            </w:rPr>
            <w:t xml:space="preserve"> </w:t>
          </w:r>
          <w:r w:rsidRPr="00680068">
            <w:rPr>
              <w:rFonts w:cs="Arial"/>
              <w:color w:val="000080"/>
              <w:spacing w:val="22"/>
              <w:sz w:val="14"/>
              <w:szCs w:val="14"/>
            </w:rPr>
            <w:sym w:font="Symbol" w:char="F0B7"/>
          </w:r>
          <w:r w:rsidRPr="00680068">
            <w:rPr>
              <w:rFonts w:cs="Arial"/>
              <w:color w:val="000080"/>
              <w:spacing w:val="22"/>
              <w:sz w:val="14"/>
              <w:szCs w:val="14"/>
            </w:rPr>
            <w:t xml:space="preserve"> </w:t>
          </w:r>
          <w:r w:rsidR="00885EE7">
            <w:rPr>
              <w:rFonts w:asciiTheme="minorHAnsi" w:hAnsiTheme="minorHAnsi" w:cstheme="minorHAnsi"/>
              <w:sz w:val="14"/>
              <w:szCs w:val="14"/>
            </w:rPr>
            <w:t>Germany</w:t>
          </w:r>
        </w:p>
        <w:p w:rsidR="00680068" w:rsidRPr="00680068" w:rsidRDefault="00680068" w:rsidP="00680068">
          <w:pPr>
            <w:rPr>
              <w:rFonts w:asciiTheme="minorHAnsi" w:hAnsiTheme="minorHAnsi" w:cstheme="minorHAnsi"/>
              <w:sz w:val="14"/>
              <w:szCs w:val="14"/>
            </w:rPr>
          </w:pPr>
          <w:r w:rsidRPr="00680068">
            <w:rPr>
              <w:rFonts w:asciiTheme="minorHAnsi" w:hAnsiTheme="minorHAnsi" w:cstheme="minorHAnsi"/>
              <w:sz w:val="14"/>
              <w:szCs w:val="14"/>
            </w:rPr>
            <w:t xml:space="preserve">Tel: +49 (0) 941 / 8700-0 </w:t>
          </w:r>
          <w:r w:rsidR="00154462">
            <w:rPr>
              <w:rFonts w:asciiTheme="minorHAnsi" w:hAnsiTheme="minorHAnsi" w:cstheme="minorHAnsi"/>
              <w:sz w:val="14"/>
              <w:szCs w:val="14"/>
            </w:rPr>
            <w:t xml:space="preserve"> </w:t>
          </w:r>
          <w:r w:rsidRPr="00680068">
            <w:rPr>
              <w:rFonts w:cs="Arial"/>
              <w:color w:val="000080"/>
              <w:spacing w:val="22"/>
              <w:sz w:val="14"/>
              <w:szCs w:val="14"/>
            </w:rPr>
            <w:sym w:font="Symbol" w:char="F0B7"/>
          </w:r>
          <w:r w:rsidRPr="00680068">
            <w:rPr>
              <w:rFonts w:cs="Arial"/>
              <w:color w:val="000080"/>
              <w:spacing w:val="22"/>
              <w:sz w:val="14"/>
              <w:szCs w:val="14"/>
            </w:rPr>
            <w:t xml:space="preserve"> </w:t>
          </w:r>
          <w:r w:rsidRPr="00680068">
            <w:rPr>
              <w:rFonts w:asciiTheme="minorHAnsi" w:hAnsiTheme="minorHAnsi" w:cstheme="minorHAnsi"/>
              <w:sz w:val="14"/>
              <w:szCs w:val="14"/>
            </w:rPr>
            <w:t>Fax: +49 (0) 941 / 8700-180</w:t>
          </w:r>
          <w:r w:rsidR="00154462">
            <w:rPr>
              <w:rFonts w:asciiTheme="minorHAnsi" w:hAnsiTheme="minorHAnsi" w:cstheme="minorHAnsi"/>
              <w:sz w:val="14"/>
              <w:szCs w:val="14"/>
            </w:rPr>
            <w:t xml:space="preserve"> </w:t>
          </w:r>
          <w:r w:rsidRPr="00680068">
            <w:rPr>
              <w:rFonts w:asciiTheme="minorHAnsi" w:hAnsiTheme="minorHAnsi" w:cstheme="minorHAnsi"/>
              <w:sz w:val="14"/>
              <w:szCs w:val="14"/>
            </w:rPr>
            <w:t xml:space="preserve"> </w:t>
          </w:r>
          <w:r w:rsidRPr="00680068">
            <w:rPr>
              <w:rFonts w:cs="Arial"/>
              <w:color w:val="000080"/>
              <w:spacing w:val="22"/>
              <w:sz w:val="14"/>
              <w:szCs w:val="14"/>
            </w:rPr>
            <w:sym w:font="Symbol" w:char="F0B7"/>
          </w:r>
          <w:r w:rsidRPr="00680068">
            <w:rPr>
              <w:rFonts w:cs="Arial"/>
              <w:color w:val="000080"/>
              <w:spacing w:val="22"/>
              <w:sz w:val="14"/>
              <w:szCs w:val="14"/>
            </w:rPr>
            <w:t xml:space="preserve"> </w:t>
          </w:r>
          <w:r w:rsidRPr="00680068">
            <w:rPr>
              <w:rFonts w:asciiTheme="minorHAnsi" w:hAnsiTheme="minorHAnsi" w:cstheme="minorHAnsi"/>
              <w:sz w:val="14"/>
              <w:szCs w:val="14"/>
            </w:rPr>
            <w:t xml:space="preserve">E-Mail: </w:t>
          </w:r>
          <w:hyperlink r:id="rId2" w:history="1">
            <w:r w:rsidRPr="00680068">
              <w:rPr>
                <w:rStyle w:val="Hyperlink"/>
                <w:rFonts w:asciiTheme="minorHAnsi" w:hAnsiTheme="minorHAnsi" w:cstheme="minorHAnsi"/>
                <w:sz w:val="14"/>
                <w:szCs w:val="14"/>
              </w:rPr>
              <w:t>presse@dallmeier.com</w:t>
            </w:r>
          </w:hyperlink>
          <w:r w:rsidRPr="00680068">
            <w:rPr>
              <w:rFonts w:asciiTheme="minorHAnsi" w:hAnsiTheme="minorHAnsi" w:cstheme="minorHAnsi"/>
              <w:sz w:val="14"/>
              <w:szCs w:val="14"/>
            </w:rPr>
            <w:t xml:space="preserve"> </w:t>
          </w:r>
          <w:r w:rsidR="00154462">
            <w:rPr>
              <w:rFonts w:asciiTheme="minorHAnsi" w:hAnsiTheme="minorHAnsi" w:cstheme="minorHAnsi"/>
              <w:sz w:val="14"/>
              <w:szCs w:val="14"/>
            </w:rPr>
            <w:t xml:space="preserve"> </w:t>
          </w:r>
          <w:r w:rsidRPr="00680068">
            <w:rPr>
              <w:rFonts w:cs="Arial"/>
              <w:color w:val="000080"/>
              <w:spacing w:val="22"/>
              <w:sz w:val="14"/>
              <w:szCs w:val="14"/>
            </w:rPr>
            <w:sym w:font="Symbol" w:char="F0B7"/>
          </w:r>
          <w:r w:rsidRPr="00680068">
            <w:rPr>
              <w:rFonts w:cs="Arial"/>
              <w:color w:val="000080"/>
              <w:spacing w:val="22"/>
              <w:sz w:val="14"/>
              <w:szCs w:val="14"/>
            </w:rPr>
            <w:t xml:space="preserve"> </w:t>
          </w:r>
          <w:hyperlink r:id="rId3" w:history="1">
            <w:r w:rsidRPr="00E57978">
              <w:rPr>
                <w:rStyle w:val="Hyperlink"/>
                <w:rFonts w:asciiTheme="minorHAnsi" w:hAnsiTheme="minorHAnsi" w:cstheme="minorHAnsi"/>
                <w:sz w:val="14"/>
                <w:szCs w:val="14"/>
              </w:rPr>
              <w:t>www.dallmeier.com</w:t>
            </w:r>
          </w:hyperlink>
          <w:r>
            <w:rPr>
              <w:rFonts w:asciiTheme="minorHAnsi" w:hAnsiTheme="minorHAnsi" w:cstheme="minorHAnsi"/>
              <w:sz w:val="14"/>
              <w:szCs w:val="14"/>
            </w:rPr>
            <w:t xml:space="preserve"> </w:t>
          </w:r>
        </w:p>
      </w:tc>
      <w:tc>
        <w:tcPr>
          <w:tcW w:w="2684" w:type="dxa"/>
          <w:tcBorders>
            <w:top w:val="nil"/>
            <w:left w:val="nil"/>
            <w:bottom w:val="nil"/>
            <w:right w:val="nil"/>
          </w:tcBorders>
        </w:tcPr>
        <w:p w:rsidR="00680068" w:rsidRPr="00680068" w:rsidRDefault="00680068" w:rsidP="00680068">
          <w:pPr>
            <w:jc w:val="right"/>
            <w:rPr>
              <w:rFonts w:asciiTheme="minorHAnsi" w:hAnsiTheme="minorHAnsi" w:cstheme="minorHAnsi"/>
              <w:sz w:val="14"/>
              <w:szCs w:val="14"/>
            </w:rPr>
          </w:pPr>
          <w:r w:rsidRPr="00680068">
            <w:rPr>
              <w:rFonts w:asciiTheme="minorHAnsi" w:hAnsiTheme="minorHAnsi" w:cstheme="minorHAnsi"/>
              <w:sz w:val="14"/>
              <w:szCs w:val="14"/>
            </w:rPr>
            <w:t xml:space="preserve">© Dallmeier electronic </w:t>
          </w:r>
          <w:r w:rsidR="00885EE7">
            <w:rPr>
              <w:rFonts w:asciiTheme="minorHAnsi" w:hAnsiTheme="minorHAnsi" w:cstheme="minorHAnsi"/>
              <w:sz w:val="14"/>
              <w:szCs w:val="14"/>
            </w:rPr>
            <w:t>0</w:t>
          </w:r>
          <w:r w:rsidR="00564662">
            <w:rPr>
              <w:rFonts w:asciiTheme="minorHAnsi" w:hAnsiTheme="minorHAnsi" w:cstheme="minorHAnsi"/>
              <w:sz w:val="14"/>
              <w:szCs w:val="14"/>
            </w:rPr>
            <w:t>1</w:t>
          </w:r>
          <w:r w:rsidRPr="00680068">
            <w:rPr>
              <w:rFonts w:asciiTheme="minorHAnsi" w:hAnsiTheme="minorHAnsi" w:cstheme="minorHAnsi"/>
              <w:sz w:val="14"/>
              <w:szCs w:val="14"/>
            </w:rPr>
            <w:t xml:space="preserve"> / 201</w:t>
          </w:r>
          <w:r w:rsidR="00885EE7">
            <w:rPr>
              <w:rFonts w:asciiTheme="minorHAnsi" w:hAnsiTheme="minorHAnsi" w:cstheme="minorHAnsi"/>
              <w:sz w:val="14"/>
              <w:szCs w:val="14"/>
            </w:rPr>
            <w:t>9</w:t>
          </w:r>
        </w:p>
        <w:p w:rsidR="00D4041A" w:rsidRPr="00BF0E93" w:rsidRDefault="00BF1E56" w:rsidP="00C21B5E">
          <w:pPr>
            <w:pStyle w:val="Fuzeile"/>
            <w:jc w:val="right"/>
            <w:rPr>
              <w:rFonts w:cstheme="minorHAnsi"/>
              <w:sz w:val="12"/>
              <w:szCs w:val="12"/>
            </w:rPr>
          </w:pPr>
          <w:r w:rsidRPr="00D5381B">
            <w:rPr>
              <w:rFonts w:cstheme="minorHAnsi"/>
              <w:sz w:val="14"/>
              <w:szCs w:val="14"/>
              <w:lang w:val="en-GB"/>
            </w:rPr>
            <w:fldChar w:fldCharType="begin"/>
          </w:r>
          <w:r w:rsidR="00500D35" w:rsidRPr="00D5381B">
            <w:rPr>
              <w:rFonts w:cstheme="minorHAnsi"/>
              <w:sz w:val="14"/>
              <w:szCs w:val="14"/>
            </w:rPr>
            <w:instrText xml:space="preserve"> PAGE </w:instrText>
          </w:r>
          <w:r w:rsidRPr="00D5381B">
            <w:rPr>
              <w:rFonts w:cstheme="minorHAnsi"/>
              <w:sz w:val="14"/>
              <w:szCs w:val="14"/>
              <w:lang w:val="en-GB"/>
            </w:rPr>
            <w:fldChar w:fldCharType="separate"/>
          </w:r>
          <w:r w:rsidR="009B1ADE">
            <w:rPr>
              <w:rFonts w:cstheme="minorHAnsi"/>
              <w:noProof/>
              <w:sz w:val="14"/>
              <w:szCs w:val="14"/>
            </w:rPr>
            <w:t>1</w:t>
          </w:r>
          <w:r w:rsidRPr="00D5381B">
            <w:rPr>
              <w:rFonts w:cstheme="minorHAnsi"/>
              <w:sz w:val="14"/>
              <w:szCs w:val="14"/>
              <w:lang w:val="en-GB"/>
            </w:rPr>
            <w:fldChar w:fldCharType="end"/>
          </w:r>
          <w:r w:rsidR="00500D35" w:rsidRPr="00D5381B">
            <w:rPr>
              <w:rFonts w:cstheme="minorHAnsi"/>
              <w:sz w:val="14"/>
              <w:szCs w:val="14"/>
            </w:rPr>
            <w:t xml:space="preserve"> / </w:t>
          </w:r>
          <w:r w:rsidRPr="00D5381B">
            <w:rPr>
              <w:rFonts w:cstheme="minorHAnsi"/>
              <w:sz w:val="14"/>
              <w:szCs w:val="14"/>
              <w:lang w:val="en-GB"/>
            </w:rPr>
            <w:fldChar w:fldCharType="begin"/>
          </w:r>
          <w:r w:rsidR="00500D35" w:rsidRPr="00D5381B">
            <w:rPr>
              <w:rFonts w:cstheme="minorHAnsi"/>
              <w:sz w:val="14"/>
              <w:szCs w:val="14"/>
            </w:rPr>
            <w:instrText xml:space="preserve"> NUMPAGES </w:instrText>
          </w:r>
          <w:r w:rsidRPr="00D5381B">
            <w:rPr>
              <w:rFonts w:cstheme="minorHAnsi"/>
              <w:sz w:val="14"/>
              <w:szCs w:val="14"/>
              <w:lang w:val="en-GB"/>
            </w:rPr>
            <w:fldChar w:fldCharType="separate"/>
          </w:r>
          <w:r w:rsidR="009B1ADE">
            <w:rPr>
              <w:rFonts w:cstheme="minorHAnsi"/>
              <w:noProof/>
              <w:sz w:val="14"/>
              <w:szCs w:val="14"/>
            </w:rPr>
            <w:t>2</w:t>
          </w:r>
          <w:r w:rsidRPr="00D5381B">
            <w:rPr>
              <w:rFonts w:cstheme="minorHAnsi"/>
              <w:sz w:val="14"/>
              <w:szCs w:val="14"/>
              <w:lang w:val="en-GB"/>
            </w:rPr>
            <w:fldChar w:fldCharType="end"/>
          </w:r>
        </w:p>
      </w:tc>
    </w:tr>
    <w:tr w:rsidR="00D4041A" w:rsidRPr="00D4041A" w:rsidTr="001E7903">
      <w:tc>
        <w:tcPr>
          <w:tcW w:w="7341" w:type="dxa"/>
          <w:tcBorders>
            <w:top w:val="nil"/>
            <w:left w:val="nil"/>
            <w:bottom w:val="nil"/>
            <w:right w:val="nil"/>
          </w:tcBorders>
        </w:tcPr>
        <w:p w:rsidR="00D4041A" w:rsidRPr="001E7903"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rsidR="00D4041A" w:rsidRPr="00D5381B" w:rsidRDefault="00D4041A" w:rsidP="00D4041A">
          <w:pPr>
            <w:pStyle w:val="Fuzeile"/>
            <w:jc w:val="right"/>
            <w:rPr>
              <w:rFonts w:cstheme="minorHAnsi"/>
              <w:sz w:val="14"/>
              <w:szCs w:val="14"/>
            </w:rPr>
          </w:pPr>
        </w:p>
      </w:tc>
    </w:tr>
  </w:tbl>
  <w:p w:rsidR="00D4041A"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00FB" w:rsidRDefault="003300FB" w:rsidP="00164ED4">
      <w:r>
        <w:separator/>
      </w:r>
    </w:p>
  </w:footnote>
  <w:footnote w:type="continuationSeparator" w:id="0">
    <w:p w:rsidR="003300FB" w:rsidRDefault="003300FB"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4ED4" w:rsidRPr="000D3D35" w:rsidRDefault="003723DA" w:rsidP="00A47EB9">
    <w:pPr>
      <w:pStyle w:val="Kopfzeile"/>
      <w:rPr>
        <w:lang w:val="en-US"/>
      </w:rPr>
    </w:pPr>
    <w:r w:rsidRPr="000D3D35">
      <w:rPr>
        <w:lang w:val="en-US"/>
      </w:rPr>
      <w:t xml:space="preserve">            </w:t>
    </w:r>
    <w:r w:rsidR="00D4041A" w:rsidRPr="000D3D35">
      <w:rPr>
        <w:lang w:val="en-US"/>
      </w:rPr>
      <w:t xml:space="preserve">                                                                            </w:t>
    </w:r>
  </w:p>
  <w:p w:rsidR="00164ED4" w:rsidRPr="000D3D35" w:rsidRDefault="004D6872">
    <w:pPr>
      <w:pStyle w:val="Kopfzeile"/>
      <w:rPr>
        <w:lang w:val="en-US"/>
      </w:rPr>
    </w:pPr>
    <w:r w:rsidRPr="00CD7E89">
      <w:rPr>
        <w:noProof/>
        <w:lang w:eastAsia="de-DE"/>
      </w:rPr>
      <w:drawing>
        <wp:anchor distT="0" distB="0" distL="114300" distR="114300" simplePos="0" relativeHeight="251663360" behindDoc="0" locked="1" layoutInCell="1" allowOverlap="1">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anchor>
      </w:drawing>
    </w:r>
    <w:r w:rsidR="00AE33CA">
      <w:rPr>
        <w:noProof/>
        <w:lang w:eastAsia="de-DE"/>
      </w:rPr>
      <w:pict>
        <v:line id="Gerader Verbinder 1" o:spid="_x0000_s4098"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w:r>
  </w:p>
  <w:p w:rsidR="00164ED4" w:rsidRPr="000D3D35" w:rsidRDefault="00164ED4">
    <w:pPr>
      <w:pStyle w:val="Kopfzeile"/>
      <w:rPr>
        <w:lang w:val="en-US"/>
      </w:rPr>
    </w:pPr>
  </w:p>
  <w:p w:rsidR="00B175DD" w:rsidRPr="000D3D35" w:rsidRDefault="00B175DD" w:rsidP="007071E9">
    <w:pPr>
      <w:pStyle w:val="Kopfzeile"/>
      <w:rPr>
        <w:b/>
        <w:lang w:val="en-US"/>
      </w:rPr>
    </w:pPr>
  </w:p>
  <w:p w:rsidR="000F5C8C" w:rsidRPr="0025500A" w:rsidRDefault="000F5C8C" w:rsidP="00C676BD">
    <w:pPr>
      <w:pStyle w:val="Kopfzeile"/>
      <w:rPr>
        <w:b/>
      </w:rPr>
    </w:pPr>
  </w:p>
  <w:p w:rsidR="002B5443" w:rsidRPr="005006CA" w:rsidRDefault="00C676BD" w:rsidP="002B5443">
    <w:pPr>
      <w:pStyle w:val="Titel"/>
    </w:pPr>
    <w:r>
      <w:t xml:space="preserve">Dallmeier </w:t>
    </w:r>
    <w:r w:rsidR="002F0E96">
      <w:t xml:space="preserve">press </w:t>
    </w:r>
    <w:proofErr w:type="spellStart"/>
    <w:r w:rsidR="002F0E96">
      <w:t>release</w:t>
    </w:r>
    <w:proofErr w:type="spellEnd"/>
  </w:p>
  <w:p w:rsidR="007B121E" w:rsidRPr="000D3D35" w:rsidRDefault="007B121E">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D60105"/>
    <w:multiLevelType w:val="hybridMultilevel"/>
    <w:tmpl w:val="B50C26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A207414"/>
    <w:multiLevelType w:val="hybridMultilevel"/>
    <w:tmpl w:val="C28AC9E8"/>
    <w:lvl w:ilvl="0" w:tplc="05FE2DBA">
      <w:start w:val="1"/>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4ED4"/>
    <w:rsid w:val="00021941"/>
    <w:rsid w:val="0006080B"/>
    <w:rsid w:val="000745B1"/>
    <w:rsid w:val="00083E16"/>
    <w:rsid w:val="000D3D35"/>
    <w:rsid w:val="000D76EA"/>
    <w:rsid w:val="000E19BB"/>
    <w:rsid w:val="000F4FFD"/>
    <w:rsid w:val="000F56BC"/>
    <w:rsid w:val="000F5C8C"/>
    <w:rsid w:val="001024F8"/>
    <w:rsid w:val="00114428"/>
    <w:rsid w:val="00127665"/>
    <w:rsid w:val="001320F0"/>
    <w:rsid w:val="0013599B"/>
    <w:rsid w:val="00140A70"/>
    <w:rsid w:val="00154462"/>
    <w:rsid w:val="001633EF"/>
    <w:rsid w:val="00164ED4"/>
    <w:rsid w:val="001A6C6D"/>
    <w:rsid w:val="001B5C06"/>
    <w:rsid w:val="001D6536"/>
    <w:rsid w:val="001E5408"/>
    <w:rsid w:val="001E7903"/>
    <w:rsid w:val="002155A8"/>
    <w:rsid w:val="0021577F"/>
    <w:rsid w:val="0023307F"/>
    <w:rsid w:val="002719D5"/>
    <w:rsid w:val="002A59EB"/>
    <w:rsid w:val="002B5443"/>
    <w:rsid w:val="002F0E96"/>
    <w:rsid w:val="002F0FD6"/>
    <w:rsid w:val="002F405B"/>
    <w:rsid w:val="00305B67"/>
    <w:rsid w:val="003300FB"/>
    <w:rsid w:val="00344F26"/>
    <w:rsid w:val="00346D7A"/>
    <w:rsid w:val="00351E32"/>
    <w:rsid w:val="00366341"/>
    <w:rsid w:val="003723DA"/>
    <w:rsid w:val="00390227"/>
    <w:rsid w:val="0039701C"/>
    <w:rsid w:val="003B0630"/>
    <w:rsid w:val="003D0A4B"/>
    <w:rsid w:val="003D3920"/>
    <w:rsid w:val="003E0076"/>
    <w:rsid w:val="0043078A"/>
    <w:rsid w:val="004315B0"/>
    <w:rsid w:val="0043722C"/>
    <w:rsid w:val="00467A28"/>
    <w:rsid w:val="00470EBB"/>
    <w:rsid w:val="004750F7"/>
    <w:rsid w:val="0048144F"/>
    <w:rsid w:val="0049342A"/>
    <w:rsid w:val="004C0EAD"/>
    <w:rsid w:val="004C2C02"/>
    <w:rsid w:val="004D6872"/>
    <w:rsid w:val="00500D35"/>
    <w:rsid w:val="00502A6D"/>
    <w:rsid w:val="0051242F"/>
    <w:rsid w:val="005207E5"/>
    <w:rsid w:val="00533C0E"/>
    <w:rsid w:val="00554693"/>
    <w:rsid w:val="00555CC5"/>
    <w:rsid w:val="00561568"/>
    <w:rsid w:val="00564662"/>
    <w:rsid w:val="00564D06"/>
    <w:rsid w:val="00593E04"/>
    <w:rsid w:val="005C27EE"/>
    <w:rsid w:val="005E0879"/>
    <w:rsid w:val="005E5438"/>
    <w:rsid w:val="005F4C46"/>
    <w:rsid w:val="0060622C"/>
    <w:rsid w:val="00646936"/>
    <w:rsid w:val="006605DE"/>
    <w:rsid w:val="0066736A"/>
    <w:rsid w:val="00680068"/>
    <w:rsid w:val="006816F4"/>
    <w:rsid w:val="006C36B8"/>
    <w:rsid w:val="006F0643"/>
    <w:rsid w:val="007071E9"/>
    <w:rsid w:val="00717E19"/>
    <w:rsid w:val="00726220"/>
    <w:rsid w:val="00742FF3"/>
    <w:rsid w:val="00743CB5"/>
    <w:rsid w:val="00763F41"/>
    <w:rsid w:val="007A0117"/>
    <w:rsid w:val="007B121E"/>
    <w:rsid w:val="007D02B0"/>
    <w:rsid w:val="007D5CB0"/>
    <w:rsid w:val="00816F9F"/>
    <w:rsid w:val="008211EB"/>
    <w:rsid w:val="0083440D"/>
    <w:rsid w:val="00834814"/>
    <w:rsid w:val="00870B07"/>
    <w:rsid w:val="00885EE7"/>
    <w:rsid w:val="008A3902"/>
    <w:rsid w:val="008B2C11"/>
    <w:rsid w:val="008C12E9"/>
    <w:rsid w:val="008C1606"/>
    <w:rsid w:val="008E13CC"/>
    <w:rsid w:val="009115DF"/>
    <w:rsid w:val="00920298"/>
    <w:rsid w:val="009225DB"/>
    <w:rsid w:val="00927075"/>
    <w:rsid w:val="00951A4D"/>
    <w:rsid w:val="00955598"/>
    <w:rsid w:val="00992C84"/>
    <w:rsid w:val="00993D90"/>
    <w:rsid w:val="00996839"/>
    <w:rsid w:val="009B1ADE"/>
    <w:rsid w:val="009B4A0B"/>
    <w:rsid w:val="009D7433"/>
    <w:rsid w:val="009E00D6"/>
    <w:rsid w:val="009E5557"/>
    <w:rsid w:val="009F3BFA"/>
    <w:rsid w:val="00A13F4D"/>
    <w:rsid w:val="00A1475D"/>
    <w:rsid w:val="00A16645"/>
    <w:rsid w:val="00A277D5"/>
    <w:rsid w:val="00A359E2"/>
    <w:rsid w:val="00A44C5E"/>
    <w:rsid w:val="00A47EB9"/>
    <w:rsid w:val="00A61990"/>
    <w:rsid w:val="00A62AEA"/>
    <w:rsid w:val="00A96C4D"/>
    <w:rsid w:val="00AD0911"/>
    <w:rsid w:val="00AE1D74"/>
    <w:rsid w:val="00AE33CA"/>
    <w:rsid w:val="00AE697E"/>
    <w:rsid w:val="00AF7708"/>
    <w:rsid w:val="00B147E3"/>
    <w:rsid w:val="00B175DD"/>
    <w:rsid w:val="00B24DB6"/>
    <w:rsid w:val="00B824EB"/>
    <w:rsid w:val="00B926F5"/>
    <w:rsid w:val="00B97AE6"/>
    <w:rsid w:val="00BC0065"/>
    <w:rsid w:val="00BC5562"/>
    <w:rsid w:val="00BD38B8"/>
    <w:rsid w:val="00BE7F3C"/>
    <w:rsid w:val="00BF0E93"/>
    <w:rsid w:val="00BF1E56"/>
    <w:rsid w:val="00C010BB"/>
    <w:rsid w:val="00C1404F"/>
    <w:rsid w:val="00C21B5E"/>
    <w:rsid w:val="00C26A68"/>
    <w:rsid w:val="00C27E29"/>
    <w:rsid w:val="00C30236"/>
    <w:rsid w:val="00C57B46"/>
    <w:rsid w:val="00C65FFE"/>
    <w:rsid w:val="00C676BD"/>
    <w:rsid w:val="00C91525"/>
    <w:rsid w:val="00CA0739"/>
    <w:rsid w:val="00CB4ABA"/>
    <w:rsid w:val="00CD1987"/>
    <w:rsid w:val="00CF1A5B"/>
    <w:rsid w:val="00CF7DEE"/>
    <w:rsid w:val="00D02086"/>
    <w:rsid w:val="00D02756"/>
    <w:rsid w:val="00D0416F"/>
    <w:rsid w:val="00D27076"/>
    <w:rsid w:val="00D4041A"/>
    <w:rsid w:val="00D5381B"/>
    <w:rsid w:val="00D76BE9"/>
    <w:rsid w:val="00DA5BA1"/>
    <w:rsid w:val="00DA6760"/>
    <w:rsid w:val="00DC1803"/>
    <w:rsid w:val="00DC2962"/>
    <w:rsid w:val="00DF39FA"/>
    <w:rsid w:val="00E0550D"/>
    <w:rsid w:val="00E12264"/>
    <w:rsid w:val="00E205F5"/>
    <w:rsid w:val="00E342B4"/>
    <w:rsid w:val="00E4409C"/>
    <w:rsid w:val="00E514AF"/>
    <w:rsid w:val="00E747CA"/>
    <w:rsid w:val="00E83DD9"/>
    <w:rsid w:val="00ED2CCF"/>
    <w:rsid w:val="00ED488D"/>
    <w:rsid w:val="00EF31C9"/>
    <w:rsid w:val="00F003B3"/>
    <w:rsid w:val="00F2485C"/>
    <w:rsid w:val="00F26CBB"/>
    <w:rsid w:val="00F346E4"/>
    <w:rsid w:val="00F612B0"/>
    <w:rsid w:val="00F63641"/>
    <w:rsid w:val="00F905B2"/>
    <w:rsid w:val="00F969FB"/>
    <w:rsid w:val="00FA0CBD"/>
    <w:rsid w:val="00FA106B"/>
    <w:rsid w:val="00FA5CBD"/>
    <w:rsid w:val="00FB20C2"/>
    <w:rsid w:val="00FC347E"/>
    <w:rsid w:val="00FD4D3B"/>
    <w:rsid w:val="00FE1C9D"/>
    <w:rsid w:val="00FF11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9"/>
    <o:shapelayout v:ext="edit">
      <o:idmap v:ext="edit" data="1"/>
    </o:shapelayout>
  </w:shapeDefaults>
  <w:decimalSymbol w:val=","/>
  <w:listSeparator w:val=";"/>
  <w15:docId w15:val="{6FD66914-94F3-4475-8793-E3E67D0C8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paragraph" w:styleId="Listenabsatz">
    <w:name w:val="List Paragraph"/>
    <w:basedOn w:val="Standard"/>
    <w:uiPriority w:val="34"/>
    <w:qFormat/>
    <w:rsid w:val="000D3D35"/>
    <w:pPr>
      <w:ind w:left="720"/>
    </w:pPr>
    <w:rPr>
      <w:rFonts w:eastAsiaTheme="minorHAnsi"/>
      <w:sz w:val="22"/>
      <w:szCs w:val="22"/>
      <w:lang w:eastAsia="en-US"/>
    </w:rPr>
  </w:style>
  <w:style w:type="character" w:styleId="Kommentarzeichen">
    <w:name w:val="annotation reference"/>
    <w:basedOn w:val="Absatz-Standardschriftart"/>
    <w:uiPriority w:val="99"/>
    <w:semiHidden/>
    <w:unhideWhenUsed/>
    <w:rsid w:val="00F63641"/>
    <w:rPr>
      <w:sz w:val="16"/>
      <w:szCs w:val="16"/>
    </w:rPr>
  </w:style>
  <w:style w:type="paragraph" w:styleId="Kommentartext">
    <w:name w:val="annotation text"/>
    <w:basedOn w:val="Standard"/>
    <w:link w:val="KommentartextZchn"/>
    <w:uiPriority w:val="99"/>
    <w:semiHidden/>
    <w:unhideWhenUsed/>
    <w:rsid w:val="00F63641"/>
    <w:rPr>
      <w:sz w:val="20"/>
      <w:szCs w:val="20"/>
    </w:rPr>
  </w:style>
  <w:style w:type="character" w:customStyle="1" w:styleId="KommentartextZchn">
    <w:name w:val="Kommentartext Zchn"/>
    <w:basedOn w:val="Absatz-Standardschriftart"/>
    <w:link w:val="Kommentartext"/>
    <w:uiPriority w:val="99"/>
    <w:semiHidden/>
    <w:rsid w:val="00F63641"/>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F63641"/>
    <w:rPr>
      <w:b/>
      <w:bCs/>
    </w:rPr>
  </w:style>
  <w:style w:type="character" w:customStyle="1" w:styleId="KommentarthemaZchn">
    <w:name w:val="Kommentarthema Zchn"/>
    <w:basedOn w:val="KommentartextZchn"/>
    <w:link w:val="Kommentarthema"/>
    <w:uiPriority w:val="99"/>
    <w:semiHidden/>
    <w:rsid w:val="00F63641"/>
    <w:rPr>
      <w:rFonts w:ascii="Calibri" w:eastAsia="Times New Roman" w:hAnsi="Calibri" w:cs="Times New Roman"/>
      <w:b/>
      <w:bCs/>
      <w:sz w:val="20"/>
      <w:szCs w:val="20"/>
      <w:lang w:eastAsia="de-DE"/>
    </w:rPr>
  </w:style>
  <w:style w:type="paragraph" w:styleId="StandardWeb">
    <w:name w:val="Normal (Web)"/>
    <w:basedOn w:val="Standard"/>
    <w:uiPriority w:val="99"/>
    <w:unhideWhenUsed/>
    <w:rsid w:val="002B5443"/>
    <w:pPr>
      <w:spacing w:before="100" w:beforeAutospacing="1" w:after="100" w:afterAutospacing="1"/>
    </w:pPr>
    <w:rPr>
      <w:rFonts w:ascii="Times New Roman" w:hAnsi="Times New Roman"/>
    </w:rPr>
  </w:style>
  <w:style w:type="paragraph" w:styleId="KeinLeerraum">
    <w:name w:val="No Spacing"/>
    <w:uiPriority w:val="1"/>
    <w:qFormat/>
    <w:rsid w:val="008A3902"/>
    <w:pPr>
      <w:spacing w:after="0" w:line="240" w:lineRule="auto"/>
    </w:pPr>
    <w:rPr>
      <w:rFonts w:ascii="Calibri" w:eastAsia="Times New Roman" w:hAnsi="Calibri"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724800">
      <w:bodyDiv w:val="1"/>
      <w:marLeft w:val="0"/>
      <w:marRight w:val="0"/>
      <w:marTop w:val="0"/>
      <w:marBottom w:val="0"/>
      <w:divBdr>
        <w:top w:val="none" w:sz="0" w:space="0" w:color="auto"/>
        <w:left w:val="none" w:sz="0" w:space="0" w:color="auto"/>
        <w:bottom w:val="none" w:sz="0" w:space="0" w:color="auto"/>
        <w:right w:val="none" w:sz="0" w:space="0" w:color="auto"/>
      </w:divBdr>
    </w:div>
    <w:div w:id="109840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llmeie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dallmeier.com" TargetMode="External"/><Relationship Id="rId2" Type="http://schemas.openxmlformats.org/officeDocument/2006/relationships/hyperlink" Target="mailto:presse@dallmeier.com" TargetMode="External"/><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94B72-C1C0-4B71-B0D0-9331B7521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723</Words>
  <Characters>4560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Gebert Nicole;Kirsten.Grytz@dallmeier.com</dc:creator>
  <cp:lastModifiedBy>Lüders Christina</cp:lastModifiedBy>
  <cp:revision>8</cp:revision>
  <cp:lastPrinted>2018-01-17T16:18:00Z</cp:lastPrinted>
  <dcterms:created xsi:type="dcterms:W3CDTF">2019-01-17T07:56:00Z</dcterms:created>
  <dcterms:modified xsi:type="dcterms:W3CDTF">2019-01-17T11:47:00Z</dcterms:modified>
</cp:coreProperties>
</file>