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3DD7E" w14:textId="0E07921F" w:rsidR="00B536A8" w:rsidRPr="00107180" w:rsidRDefault="00CD048A" w:rsidP="00B536A8">
      <w:pPr>
        <w:spacing w:before="100" w:beforeAutospacing="1" w:after="100" w:afterAutospacing="1"/>
        <w:rPr>
          <w:rFonts w:asciiTheme="minorHAnsi" w:hAnsiTheme="minorHAnsi" w:cstheme="minorHAnsi"/>
          <w:b/>
          <w:color w:val="000000" w:themeColor="text1"/>
          <w:sz w:val="32"/>
          <w:szCs w:val="32"/>
        </w:rPr>
      </w:pPr>
      <w:r>
        <w:rPr>
          <w:rFonts w:asciiTheme="minorHAnsi" w:hAnsiTheme="minorHAnsi" w:cstheme="minorHAnsi"/>
          <w:b/>
          <w:color w:val="000000" w:themeColor="text1"/>
          <w:sz w:val="32"/>
          <w:szCs w:val="32"/>
        </w:rPr>
        <w:t>Dallmeier stellt kosteneffiziente</w:t>
      </w:r>
      <w:r w:rsidR="00B536A8">
        <w:rPr>
          <w:rFonts w:asciiTheme="minorHAnsi" w:hAnsiTheme="minorHAnsi" w:cstheme="minorHAnsi"/>
          <w:b/>
          <w:color w:val="000000" w:themeColor="text1"/>
          <w:sz w:val="32"/>
          <w:szCs w:val="32"/>
        </w:rPr>
        <w:t xml:space="preserve"> </w:t>
      </w:r>
      <w:proofErr w:type="spellStart"/>
      <w:r w:rsidR="00B536A8">
        <w:rPr>
          <w:rFonts w:asciiTheme="minorHAnsi" w:hAnsiTheme="minorHAnsi" w:cstheme="minorHAnsi"/>
          <w:b/>
          <w:color w:val="000000" w:themeColor="text1"/>
          <w:sz w:val="32"/>
          <w:szCs w:val="32"/>
        </w:rPr>
        <w:t>Primeline</w:t>
      </w:r>
      <w:proofErr w:type="spellEnd"/>
      <w:r w:rsidR="00B536A8">
        <w:rPr>
          <w:rFonts w:asciiTheme="minorHAnsi" w:hAnsiTheme="minorHAnsi" w:cstheme="minorHAnsi"/>
          <w:b/>
          <w:color w:val="000000" w:themeColor="text1"/>
          <w:sz w:val="32"/>
          <w:szCs w:val="32"/>
        </w:rPr>
        <w:t xml:space="preserve"> Kamera</w:t>
      </w:r>
      <w:r w:rsidR="00B46B97">
        <w:rPr>
          <w:rFonts w:asciiTheme="minorHAnsi" w:hAnsiTheme="minorHAnsi" w:cstheme="minorHAnsi"/>
          <w:b/>
          <w:color w:val="000000" w:themeColor="text1"/>
          <w:sz w:val="32"/>
          <w:szCs w:val="32"/>
        </w:rPr>
        <w:t>-</w:t>
      </w:r>
      <w:r w:rsidR="00B536A8">
        <w:rPr>
          <w:rFonts w:asciiTheme="minorHAnsi" w:hAnsiTheme="minorHAnsi" w:cstheme="minorHAnsi"/>
          <w:b/>
          <w:color w:val="000000" w:themeColor="text1"/>
          <w:sz w:val="32"/>
          <w:szCs w:val="32"/>
        </w:rPr>
        <w:t xml:space="preserve">Serie </w:t>
      </w:r>
      <w:r>
        <w:rPr>
          <w:rFonts w:asciiTheme="minorHAnsi" w:hAnsiTheme="minorHAnsi" w:cstheme="minorHAnsi"/>
          <w:b/>
          <w:color w:val="000000" w:themeColor="text1"/>
          <w:sz w:val="32"/>
          <w:szCs w:val="32"/>
        </w:rPr>
        <w:t>für den Tag</w:t>
      </w:r>
      <w:r w:rsidR="00B46B97">
        <w:rPr>
          <w:rFonts w:asciiTheme="minorHAnsi" w:hAnsiTheme="minorHAnsi" w:cstheme="minorHAnsi"/>
          <w:b/>
          <w:color w:val="000000" w:themeColor="text1"/>
          <w:sz w:val="32"/>
          <w:szCs w:val="32"/>
        </w:rPr>
        <w:t>-</w:t>
      </w:r>
      <w:r>
        <w:rPr>
          <w:rFonts w:asciiTheme="minorHAnsi" w:hAnsiTheme="minorHAnsi" w:cstheme="minorHAnsi"/>
          <w:b/>
          <w:color w:val="000000" w:themeColor="text1"/>
          <w:sz w:val="32"/>
          <w:szCs w:val="32"/>
        </w:rPr>
        <w:t xml:space="preserve"> und Nacht</w:t>
      </w:r>
      <w:r w:rsidR="004B5622">
        <w:rPr>
          <w:rFonts w:asciiTheme="minorHAnsi" w:hAnsiTheme="minorHAnsi" w:cstheme="minorHAnsi"/>
          <w:b/>
          <w:color w:val="000000" w:themeColor="text1"/>
          <w:sz w:val="32"/>
          <w:szCs w:val="32"/>
        </w:rPr>
        <w:t>-</w:t>
      </w:r>
      <w:r w:rsidR="00B536A8">
        <w:rPr>
          <w:rFonts w:asciiTheme="minorHAnsi" w:hAnsiTheme="minorHAnsi" w:cstheme="minorHAnsi"/>
          <w:b/>
          <w:color w:val="000000" w:themeColor="text1"/>
          <w:sz w:val="32"/>
          <w:szCs w:val="32"/>
        </w:rPr>
        <w:t xml:space="preserve">Betrieb </w:t>
      </w:r>
      <w:r>
        <w:rPr>
          <w:rFonts w:asciiTheme="minorHAnsi" w:hAnsiTheme="minorHAnsi" w:cstheme="minorHAnsi"/>
          <w:b/>
          <w:color w:val="000000" w:themeColor="text1"/>
          <w:sz w:val="32"/>
          <w:szCs w:val="32"/>
        </w:rPr>
        <w:t>vor</w:t>
      </w:r>
    </w:p>
    <w:p w14:paraId="589F0D4E" w14:textId="5334CCFF" w:rsidR="008215A6" w:rsidRDefault="00006E7C" w:rsidP="00107180">
      <w:pPr>
        <w:jc w:val="both"/>
        <w:rPr>
          <w:rFonts w:asciiTheme="minorHAnsi" w:hAnsiTheme="minorHAnsi" w:cstheme="minorHAnsi"/>
          <w:b/>
          <w:color w:val="000000" w:themeColor="text1"/>
        </w:rPr>
      </w:pPr>
      <w:r>
        <w:rPr>
          <w:rFonts w:asciiTheme="minorHAnsi" w:hAnsiTheme="minorHAnsi" w:cstheme="minorHAnsi"/>
          <w:b/>
          <w:color w:val="000000" w:themeColor="text1"/>
        </w:rPr>
        <w:t xml:space="preserve">Die Netzwerkkameras der neuen </w:t>
      </w:r>
      <w:proofErr w:type="spellStart"/>
      <w:r>
        <w:rPr>
          <w:rFonts w:asciiTheme="minorHAnsi" w:hAnsiTheme="minorHAnsi" w:cstheme="minorHAnsi"/>
          <w:b/>
          <w:color w:val="000000" w:themeColor="text1"/>
        </w:rPr>
        <w:t>Primeline</w:t>
      </w:r>
      <w:proofErr w:type="spellEnd"/>
      <w:r>
        <w:rPr>
          <w:rFonts w:asciiTheme="minorHAnsi" w:hAnsiTheme="minorHAnsi" w:cstheme="minorHAnsi"/>
          <w:b/>
          <w:color w:val="000000" w:themeColor="text1"/>
        </w:rPr>
        <w:t xml:space="preserve">-Serie ergänzen das Dallmeier Portfolio der </w:t>
      </w:r>
      <w:proofErr w:type="spellStart"/>
      <w:r w:rsidRPr="008215A6">
        <w:rPr>
          <w:rFonts w:asciiTheme="minorHAnsi" w:hAnsiTheme="minorHAnsi" w:cstheme="minorHAnsi"/>
          <w:b/>
          <w:color w:val="000000" w:themeColor="text1"/>
        </w:rPr>
        <w:t>Nightline</w:t>
      </w:r>
      <w:proofErr w:type="spellEnd"/>
      <w:r w:rsidRPr="008215A6">
        <w:rPr>
          <w:rFonts w:asciiTheme="minorHAnsi" w:hAnsiTheme="minorHAnsi" w:cstheme="minorHAnsi"/>
          <w:b/>
          <w:color w:val="000000" w:themeColor="text1"/>
        </w:rPr>
        <w:t xml:space="preserve">-Serie mit ihrer extremen Lichtempfindlichkeit und der </w:t>
      </w:r>
      <w:proofErr w:type="spellStart"/>
      <w:r w:rsidRPr="008215A6">
        <w:rPr>
          <w:rFonts w:asciiTheme="minorHAnsi" w:hAnsiTheme="minorHAnsi" w:cstheme="minorHAnsi"/>
          <w:b/>
          <w:color w:val="000000" w:themeColor="text1"/>
        </w:rPr>
        <w:t>Topline</w:t>
      </w:r>
      <w:proofErr w:type="spellEnd"/>
      <w:r w:rsidRPr="008215A6">
        <w:rPr>
          <w:rFonts w:asciiTheme="minorHAnsi" w:hAnsiTheme="minorHAnsi" w:cstheme="minorHAnsi"/>
          <w:b/>
          <w:color w:val="000000" w:themeColor="text1"/>
        </w:rPr>
        <w:t>/Ultraline-Serie mit sehr hoher bzw. extremer Auflösung</w:t>
      </w:r>
      <w:r>
        <w:rPr>
          <w:rFonts w:asciiTheme="minorHAnsi" w:hAnsiTheme="minorHAnsi" w:cstheme="minorHAnsi"/>
          <w:b/>
          <w:color w:val="000000" w:themeColor="text1"/>
        </w:rPr>
        <w:t>. Damit bietet Dallmeier seinen Kunden ein optimales Preis-Leistungs-Verhältnis für mittlere Anforderungen.</w:t>
      </w:r>
    </w:p>
    <w:p w14:paraId="3C2803E9" w14:textId="1CB4A15C" w:rsidR="004746CD" w:rsidRDefault="00006E7C" w:rsidP="00107180">
      <w:pPr>
        <w:jc w:val="both"/>
        <w:rPr>
          <w:rFonts w:ascii="AcuminPro-Regular" w:eastAsiaTheme="minorHAnsi" w:hAnsi="AcuminPro-Regular" w:cs="AcuminPro-Regular"/>
          <w:color w:val="FFFFFF"/>
          <w:sz w:val="14"/>
          <w:szCs w:val="14"/>
          <w:lang w:eastAsia="en-US"/>
        </w:rPr>
      </w:pPr>
      <w:r>
        <w:rPr>
          <w:rFonts w:asciiTheme="minorHAnsi" w:hAnsiTheme="minorHAnsi" w:cstheme="minorHAnsi"/>
          <w:b/>
          <w:color w:val="000000" w:themeColor="text1"/>
        </w:rPr>
        <w:t xml:space="preserve"> </w:t>
      </w:r>
      <w:r w:rsidR="004746CD">
        <w:rPr>
          <w:rFonts w:ascii="AcuminPro-Regular" w:eastAsiaTheme="minorHAnsi" w:hAnsi="AcuminPro-Regular" w:cs="AcuminPro-Regular"/>
          <w:color w:val="FFFFFF"/>
          <w:sz w:val="14"/>
          <w:szCs w:val="14"/>
          <w:lang w:eastAsia="en-US"/>
        </w:rPr>
        <w:t xml:space="preserve"> 2018 Dallmeier electronic V1.0.0 2018-02-09 1/6</w:t>
      </w:r>
    </w:p>
    <w:p w14:paraId="662ACDC5" w14:textId="77777777" w:rsidR="003419AA" w:rsidRDefault="009E41B5" w:rsidP="006C6E96">
      <w:pPr>
        <w:jc w:val="both"/>
        <w:rPr>
          <w:rFonts w:asciiTheme="minorHAnsi" w:hAnsiTheme="minorHAnsi" w:cstheme="minorHAnsi"/>
          <w:b/>
        </w:rPr>
      </w:pPr>
      <w:r>
        <w:rPr>
          <w:rFonts w:asciiTheme="minorHAnsi" w:hAnsiTheme="minorHAnsi" w:cstheme="minorHAnsi"/>
          <w:b/>
        </w:rPr>
        <w:t xml:space="preserve">Zwei </w:t>
      </w:r>
      <w:r w:rsidR="0075122D">
        <w:rPr>
          <w:rFonts w:asciiTheme="minorHAnsi" w:hAnsiTheme="minorHAnsi" w:cstheme="minorHAnsi"/>
          <w:b/>
        </w:rPr>
        <w:t>Bauformen</w:t>
      </w:r>
      <w:r>
        <w:rPr>
          <w:rFonts w:asciiTheme="minorHAnsi" w:hAnsiTheme="minorHAnsi" w:cstheme="minorHAnsi"/>
          <w:b/>
        </w:rPr>
        <w:t xml:space="preserve"> und </w:t>
      </w:r>
      <w:r w:rsidR="00341620">
        <w:rPr>
          <w:rFonts w:asciiTheme="minorHAnsi" w:hAnsiTheme="minorHAnsi" w:cstheme="minorHAnsi"/>
          <w:b/>
        </w:rPr>
        <w:t xml:space="preserve">zwei </w:t>
      </w:r>
      <w:r>
        <w:rPr>
          <w:rFonts w:asciiTheme="minorHAnsi" w:hAnsiTheme="minorHAnsi" w:cstheme="minorHAnsi"/>
          <w:b/>
        </w:rPr>
        <w:t xml:space="preserve">Auflösungen </w:t>
      </w:r>
    </w:p>
    <w:p w14:paraId="1324ED63" w14:textId="07561F9E" w:rsidR="006A2A14" w:rsidRDefault="009E41B5" w:rsidP="006A2A14">
      <w:pPr>
        <w:jc w:val="both"/>
        <w:rPr>
          <w:rFonts w:asciiTheme="minorHAnsi" w:hAnsiTheme="minorHAnsi" w:cstheme="minorHAnsi"/>
        </w:rPr>
      </w:pPr>
      <w:r>
        <w:rPr>
          <w:rFonts w:asciiTheme="minorHAnsi" w:hAnsiTheme="minorHAnsi" w:cstheme="minorHAnsi"/>
        </w:rPr>
        <w:t xml:space="preserve">Die neuen Kameras sind </w:t>
      </w:r>
      <w:r w:rsidR="00BE1561">
        <w:rPr>
          <w:rFonts w:asciiTheme="minorHAnsi" w:hAnsiTheme="minorHAnsi" w:cstheme="minorHAnsi"/>
        </w:rPr>
        <w:t xml:space="preserve">als </w:t>
      </w:r>
      <w:r w:rsidR="00F31F48">
        <w:rPr>
          <w:rFonts w:asciiTheme="minorHAnsi" w:hAnsiTheme="minorHAnsi" w:cstheme="minorHAnsi"/>
        </w:rPr>
        <w:t>IR-</w:t>
      </w:r>
      <w:r w:rsidR="0043057C">
        <w:rPr>
          <w:rFonts w:asciiTheme="minorHAnsi" w:hAnsiTheme="minorHAnsi" w:cstheme="minorHAnsi"/>
        </w:rPr>
        <w:t xml:space="preserve">Boxkamera </w:t>
      </w:r>
      <w:r w:rsidR="00BE1561">
        <w:rPr>
          <w:rFonts w:asciiTheme="minorHAnsi" w:hAnsiTheme="minorHAnsi" w:cstheme="minorHAnsi"/>
        </w:rPr>
        <w:t xml:space="preserve">DF5100HD-DN/IR mit Wandarm oder als </w:t>
      </w:r>
      <w:r w:rsidR="001466E8">
        <w:rPr>
          <w:rFonts w:asciiTheme="minorHAnsi" w:hAnsiTheme="minorHAnsi" w:cstheme="minorHAnsi"/>
        </w:rPr>
        <w:t>DDF5100HD</w:t>
      </w:r>
      <w:r w:rsidR="00341620">
        <w:rPr>
          <w:rFonts w:asciiTheme="minorHAnsi" w:hAnsiTheme="minorHAnsi" w:cstheme="minorHAnsi"/>
        </w:rPr>
        <w:t xml:space="preserve"> </w:t>
      </w:r>
      <w:r w:rsidR="00F31F48">
        <w:rPr>
          <w:rFonts w:asciiTheme="minorHAnsi" w:hAnsiTheme="minorHAnsi" w:cstheme="minorHAnsi"/>
        </w:rPr>
        <w:t xml:space="preserve">High Definition </w:t>
      </w:r>
      <w:r w:rsidR="00BE1561">
        <w:rPr>
          <w:rFonts w:asciiTheme="minorHAnsi" w:hAnsiTheme="minorHAnsi" w:cstheme="minorHAnsi"/>
        </w:rPr>
        <w:t xml:space="preserve">Dome-Kameras verfügbar und jeweils in einer Version mit 2 Megapixel und mit 4 Megapixel erhältlich. </w:t>
      </w:r>
      <w:r w:rsidR="006A2A14" w:rsidRPr="003419AA">
        <w:rPr>
          <w:rFonts w:asciiTheme="minorHAnsi" w:hAnsiTheme="minorHAnsi" w:cstheme="minorHAnsi"/>
        </w:rPr>
        <w:t xml:space="preserve">Die hohe Lichtempfindlichkeit des Sensors und </w:t>
      </w:r>
      <w:r w:rsidR="006A2A14">
        <w:rPr>
          <w:rFonts w:asciiTheme="minorHAnsi" w:hAnsiTheme="minorHAnsi" w:cstheme="minorHAnsi"/>
        </w:rPr>
        <w:t xml:space="preserve">das </w:t>
      </w:r>
      <w:r w:rsidR="00382252">
        <w:rPr>
          <w:rFonts w:asciiTheme="minorHAnsi" w:hAnsiTheme="minorHAnsi" w:cstheme="minorHAnsi"/>
        </w:rPr>
        <w:t>ausgefeilte B</w:t>
      </w:r>
      <w:r w:rsidR="006A2A14">
        <w:rPr>
          <w:rFonts w:asciiTheme="minorHAnsi" w:hAnsiTheme="minorHAnsi" w:cstheme="minorHAnsi"/>
        </w:rPr>
        <w:t xml:space="preserve">ild-Processing </w:t>
      </w:r>
      <w:r w:rsidR="006A2A14" w:rsidRPr="003419AA">
        <w:rPr>
          <w:rFonts w:asciiTheme="minorHAnsi" w:hAnsiTheme="minorHAnsi" w:cstheme="minorHAnsi"/>
        </w:rPr>
        <w:t xml:space="preserve">ermöglichen </w:t>
      </w:r>
      <w:r w:rsidR="006A2A14">
        <w:rPr>
          <w:rFonts w:asciiTheme="minorHAnsi" w:hAnsiTheme="minorHAnsi" w:cstheme="minorHAnsi"/>
        </w:rPr>
        <w:t xml:space="preserve">auch </w:t>
      </w:r>
      <w:r w:rsidR="006A2A14" w:rsidRPr="003419AA">
        <w:rPr>
          <w:rFonts w:asciiTheme="minorHAnsi" w:hAnsiTheme="minorHAnsi" w:cstheme="minorHAnsi"/>
        </w:rPr>
        <w:t xml:space="preserve">bei </w:t>
      </w:r>
      <w:r w:rsidR="006A2A14">
        <w:rPr>
          <w:rFonts w:asciiTheme="minorHAnsi" w:hAnsiTheme="minorHAnsi" w:cstheme="minorHAnsi"/>
        </w:rPr>
        <w:t xml:space="preserve">schwacher Ausleuchtung </w:t>
      </w:r>
      <w:r w:rsidR="006A2A14" w:rsidRPr="003419AA">
        <w:rPr>
          <w:rFonts w:asciiTheme="minorHAnsi" w:hAnsiTheme="minorHAnsi" w:cstheme="minorHAnsi"/>
        </w:rPr>
        <w:t>detailreiche Farbaufnahmen.</w:t>
      </w:r>
      <w:r w:rsidR="00680898">
        <w:rPr>
          <w:rFonts w:asciiTheme="minorHAnsi" w:hAnsiTheme="minorHAnsi" w:cstheme="minorHAnsi"/>
        </w:rPr>
        <w:t xml:space="preserve"> </w:t>
      </w:r>
    </w:p>
    <w:p w14:paraId="0AB3BB3F" w14:textId="77777777" w:rsidR="003419AA" w:rsidRDefault="003419AA" w:rsidP="006C6E96">
      <w:pPr>
        <w:jc w:val="both"/>
        <w:rPr>
          <w:rFonts w:asciiTheme="minorHAnsi" w:hAnsiTheme="minorHAnsi" w:cstheme="minorHAnsi"/>
        </w:rPr>
      </w:pPr>
    </w:p>
    <w:p w14:paraId="2C230FEB" w14:textId="7D766E93" w:rsidR="006A2A14" w:rsidRPr="006A2A14" w:rsidRDefault="006A2A14" w:rsidP="006A2A14">
      <w:pPr>
        <w:jc w:val="both"/>
        <w:rPr>
          <w:rFonts w:asciiTheme="minorHAnsi" w:hAnsiTheme="minorHAnsi" w:cstheme="minorHAnsi"/>
          <w:b/>
        </w:rPr>
      </w:pPr>
      <w:r w:rsidRPr="006A2A14">
        <w:rPr>
          <w:rFonts w:asciiTheme="minorHAnsi" w:hAnsiTheme="minorHAnsi" w:cstheme="minorHAnsi"/>
          <w:b/>
        </w:rPr>
        <w:t xml:space="preserve">Integrierte IR-Beleuchtung bei </w:t>
      </w:r>
      <w:r w:rsidR="004B5622">
        <w:rPr>
          <w:rFonts w:asciiTheme="minorHAnsi" w:hAnsiTheme="minorHAnsi" w:cstheme="minorHAnsi"/>
          <w:b/>
        </w:rPr>
        <w:t>der Boxkamera DF5100HD-DN/IR</w:t>
      </w:r>
    </w:p>
    <w:p w14:paraId="58266E68" w14:textId="07CF72C0" w:rsidR="006A2A14" w:rsidRDefault="006A2A14" w:rsidP="006A2A14">
      <w:pPr>
        <w:jc w:val="both"/>
        <w:rPr>
          <w:rFonts w:asciiTheme="minorHAnsi" w:hAnsiTheme="minorHAnsi" w:cstheme="minorHAnsi"/>
        </w:rPr>
      </w:pPr>
      <w:r w:rsidRPr="006A2A14">
        <w:rPr>
          <w:rFonts w:asciiTheme="minorHAnsi" w:hAnsiTheme="minorHAnsi" w:cstheme="minorHAnsi"/>
        </w:rPr>
        <w:t>Der Tag</w:t>
      </w:r>
      <w:r w:rsidR="00B46B97">
        <w:rPr>
          <w:rFonts w:asciiTheme="minorHAnsi" w:hAnsiTheme="minorHAnsi" w:cstheme="minorHAnsi"/>
        </w:rPr>
        <w:t>-</w:t>
      </w:r>
      <w:r w:rsidR="00680898">
        <w:rPr>
          <w:rFonts w:asciiTheme="minorHAnsi" w:hAnsiTheme="minorHAnsi" w:cstheme="minorHAnsi"/>
        </w:rPr>
        <w:t xml:space="preserve"> und </w:t>
      </w:r>
      <w:r w:rsidRPr="006A2A14">
        <w:rPr>
          <w:rFonts w:asciiTheme="minorHAnsi" w:hAnsiTheme="minorHAnsi" w:cstheme="minorHAnsi"/>
        </w:rPr>
        <w:t>Nacht-Betrieb wird bei de</w:t>
      </w:r>
      <w:r w:rsidR="00F31F48">
        <w:rPr>
          <w:rFonts w:asciiTheme="minorHAnsi" w:hAnsiTheme="minorHAnsi" w:cstheme="minorHAnsi"/>
        </w:rPr>
        <w:t>r</w:t>
      </w:r>
      <w:r w:rsidRPr="006A2A14">
        <w:rPr>
          <w:rFonts w:asciiTheme="minorHAnsi" w:hAnsiTheme="minorHAnsi" w:cstheme="minorHAnsi"/>
        </w:rPr>
        <w:t xml:space="preserve"> wandmontierten DF5100HD-DN/IR unterstützt durch eine gleichmäßige IR-Beleuchtung mit halbdiskreten 850nm Hochleistungs-LEDs. Im IR-Modus liefert die Kamera aufgrund der hohen Infrarotempfindlichkeit hervorragende Ergebnisse und wird somit selbst höchsten Anforderungen in einem 24-Stunden-Betrieb gerecht.</w:t>
      </w:r>
    </w:p>
    <w:p w14:paraId="556662EC" w14:textId="77777777" w:rsidR="006A2A14" w:rsidRDefault="006A2A14" w:rsidP="003419AA">
      <w:pPr>
        <w:jc w:val="both"/>
        <w:rPr>
          <w:rFonts w:asciiTheme="minorHAnsi" w:hAnsiTheme="minorHAnsi" w:cstheme="minorHAnsi"/>
        </w:rPr>
      </w:pPr>
    </w:p>
    <w:p w14:paraId="53EDDB17" w14:textId="77777777" w:rsidR="003419AA" w:rsidRPr="003419AA" w:rsidRDefault="006A2A14" w:rsidP="003419AA">
      <w:pPr>
        <w:jc w:val="both"/>
        <w:rPr>
          <w:rFonts w:asciiTheme="minorHAnsi" w:hAnsiTheme="minorHAnsi" w:cstheme="minorHAnsi"/>
          <w:b/>
        </w:rPr>
      </w:pPr>
      <w:r>
        <w:rPr>
          <w:rFonts w:asciiTheme="minorHAnsi" w:hAnsiTheme="minorHAnsi" w:cstheme="minorHAnsi"/>
          <w:b/>
        </w:rPr>
        <w:t>Schnell und einfach zu installieren</w:t>
      </w:r>
    </w:p>
    <w:p w14:paraId="66FAD5A6" w14:textId="77777777" w:rsidR="005C5C7D" w:rsidRDefault="006A2A14" w:rsidP="00382252">
      <w:pPr>
        <w:jc w:val="both"/>
        <w:rPr>
          <w:rFonts w:asciiTheme="minorHAnsi" w:hAnsiTheme="minorHAnsi" w:cstheme="minorHAnsi"/>
        </w:rPr>
      </w:pPr>
      <w:r>
        <w:rPr>
          <w:rFonts w:asciiTheme="minorHAnsi" w:hAnsiTheme="minorHAnsi" w:cstheme="minorHAnsi"/>
        </w:rPr>
        <w:t xml:space="preserve">Eine schnelle Installation und Inbetriebnahme sind wesentliche Kostenfaktoren. Das motorgetriebene </w:t>
      </w:r>
      <w:proofErr w:type="spellStart"/>
      <w:r>
        <w:rPr>
          <w:rFonts w:asciiTheme="minorHAnsi" w:hAnsiTheme="minorHAnsi" w:cstheme="minorHAnsi"/>
        </w:rPr>
        <w:t>Varifokal</w:t>
      </w:r>
      <w:proofErr w:type="spellEnd"/>
      <w:r>
        <w:rPr>
          <w:rFonts w:asciiTheme="minorHAnsi" w:hAnsiTheme="minorHAnsi" w:cstheme="minorHAnsi"/>
        </w:rPr>
        <w:t xml:space="preserve"> Objektiv</w:t>
      </w:r>
      <w:r w:rsidR="00204C4B">
        <w:rPr>
          <w:rFonts w:asciiTheme="minorHAnsi" w:hAnsiTheme="minorHAnsi" w:cstheme="minorHAnsi"/>
        </w:rPr>
        <w:t xml:space="preserve"> und die Funktion „Digital Image Shift“ </w:t>
      </w:r>
      <w:r>
        <w:rPr>
          <w:rFonts w:asciiTheme="minorHAnsi" w:hAnsiTheme="minorHAnsi" w:cstheme="minorHAnsi"/>
        </w:rPr>
        <w:t>erlaub</w:t>
      </w:r>
      <w:r w:rsidR="00204C4B">
        <w:rPr>
          <w:rFonts w:asciiTheme="minorHAnsi" w:hAnsiTheme="minorHAnsi" w:cstheme="minorHAnsi"/>
        </w:rPr>
        <w:t>en</w:t>
      </w:r>
      <w:r>
        <w:rPr>
          <w:rFonts w:asciiTheme="minorHAnsi" w:hAnsiTheme="minorHAnsi" w:cstheme="minorHAnsi"/>
        </w:rPr>
        <w:t xml:space="preserve"> die Einstellung von Zoom, Fokus und Blende </w:t>
      </w:r>
      <w:r w:rsidR="00204C4B">
        <w:rPr>
          <w:rFonts w:asciiTheme="minorHAnsi" w:hAnsiTheme="minorHAnsi" w:cstheme="minorHAnsi"/>
        </w:rPr>
        <w:t xml:space="preserve">sowie </w:t>
      </w:r>
      <w:r w:rsidR="005C5C7D">
        <w:rPr>
          <w:rFonts w:asciiTheme="minorHAnsi" w:hAnsiTheme="minorHAnsi" w:cstheme="minorHAnsi"/>
        </w:rPr>
        <w:t xml:space="preserve">des Bildausschnittes </w:t>
      </w:r>
      <w:r>
        <w:rPr>
          <w:rFonts w:asciiTheme="minorHAnsi" w:hAnsiTheme="minorHAnsi" w:cstheme="minorHAnsi"/>
        </w:rPr>
        <w:t>komfortabel über einen Webbrowser</w:t>
      </w:r>
      <w:r w:rsidR="00204C4B">
        <w:rPr>
          <w:rFonts w:asciiTheme="minorHAnsi" w:hAnsiTheme="minorHAnsi" w:cstheme="minorHAnsi"/>
        </w:rPr>
        <w:t>. Somit ist die schnelle und unkomplizierte Installation vor Ort garantiert.</w:t>
      </w:r>
    </w:p>
    <w:p w14:paraId="3FE32868" w14:textId="77777777" w:rsidR="00382252" w:rsidRDefault="00382252" w:rsidP="003419AA">
      <w:pPr>
        <w:rPr>
          <w:rFonts w:asciiTheme="minorHAnsi" w:hAnsiTheme="minorHAnsi" w:cstheme="minorHAnsi"/>
        </w:rPr>
      </w:pPr>
    </w:p>
    <w:p w14:paraId="313D9AE9" w14:textId="70284951" w:rsidR="00292238" w:rsidRDefault="00292238" w:rsidP="00292238">
      <w:pPr>
        <w:jc w:val="both"/>
        <w:rPr>
          <w:rFonts w:asciiTheme="minorHAnsi" w:hAnsiTheme="minorHAnsi" w:cstheme="minorHAnsi"/>
          <w:b/>
        </w:rPr>
      </w:pPr>
      <w:r>
        <w:rPr>
          <w:rFonts w:asciiTheme="minorHAnsi" w:hAnsiTheme="minorHAnsi" w:cstheme="minorHAnsi"/>
          <w:b/>
        </w:rPr>
        <w:t>„Made in Germany“ und DSGVO-</w:t>
      </w:r>
      <w:proofErr w:type="spellStart"/>
      <w:r>
        <w:rPr>
          <w:rFonts w:asciiTheme="minorHAnsi" w:hAnsiTheme="minorHAnsi" w:cstheme="minorHAnsi"/>
          <w:b/>
        </w:rPr>
        <w:t>ready</w:t>
      </w:r>
      <w:proofErr w:type="spellEnd"/>
    </w:p>
    <w:p w14:paraId="5491AD6C" w14:textId="4D83A91A" w:rsidR="00292238" w:rsidRPr="00292238" w:rsidRDefault="00292238" w:rsidP="00292238">
      <w:pPr>
        <w:jc w:val="both"/>
        <w:rPr>
          <w:rFonts w:asciiTheme="minorHAnsi" w:hAnsiTheme="minorHAnsi" w:cstheme="minorHAnsi"/>
        </w:rPr>
      </w:pPr>
      <w:r>
        <w:rPr>
          <w:rFonts w:asciiTheme="minorHAnsi" w:hAnsiTheme="minorHAnsi" w:cstheme="minorHAnsi"/>
        </w:rPr>
        <w:t xml:space="preserve">Wie alle Dallmeier Kameras werden auch die neuen Modelle der </w:t>
      </w:r>
      <w:proofErr w:type="spellStart"/>
      <w:r>
        <w:rPr>
          <w:rFonts w:asciiTheme="minorHAnsi" w:hAnsiTheme="minorHAnsi" w:cstheme="minorHAnsi"/>
        </w:rPr>
        <w:t>Primeline</w:t>
      </w:r>
      <w:proofErr w:type="spellEnd"/>
      <w:r>
        <w:rPr>
          <w:rFonts w:asciiTheme="minorHAnsi" w:hAnsiTheme="minorHAnsi" w:cstheme="minorHAnsi"/>
        </w:rPr>
        <w:t>-Serie komplett in Deutschland am Dallmeier-Standort Regensburg gefertigt</w:t>
      </w:r>
      <w:r w:rsidR="00DA19B3">
        <w:rPr>
          <w:rFonts w:asciiTheme="minorHAnsi" w:hAnsiTheme="minorHAnsi" w:cstheme="minorHAnsi"/>
        </w:rPr>
        <w:t xml:space="preserve">. Dies ist bereits ein wesentlicher Aspekt der Datenschutz- und Datensicherheitsstrategie des Herstellers, da so z.B. der </w:t>
      </w:r>
      <w:r>
        <w:rPr>
          <w:rFonts w:asciiTheme="minorHAnsi" w:hAnsiTheme="minorHAnsi" w:cstheme="minorHAnsi"/>
        </w:rPr>
        <w:t>unberechtigte Zugriff durch „Backdoors“ ausgeschlossen</w:t>
      </w:r>
      <w:r w:rsidR="00DA19B3">
        <w:rPr>
          <w:rFonts w:asciiTheme="minorHAnsi" w:hAnsiTheme="minorHAnsi" w:cstheme="minorHAnsi"/>
        </w:rPr>
        <w:t xml:space="preserve"> ist</w:t>
      </w:r>
      <w:r>
        <w:rPr>
          <w:rFonts w:asciiTheme="minorHAnsi" w:hAnsiTheme="minorHAnsi" w:cstheme="minorHAnsi"/>
        </w:rPr>
        <w:t xml:space="preserve">. Insgesamt </w:t>
      </w:r>
      <w:r w:rsidR="00DA19B3" w:rsidRPr="00DA19B3">
        <w:rPr>
          <w:rFonts w:asciiTheme="minorHAnsi" w:hAnsiTheme="minorHAnsi" w:cstheme="minorHAnsi"/>
        </w:rPr>
        <w:t>14 Funktionen</w:t>
      </w:r>
      <w:r>
        <w:rPr>
          <w:rFonts w:asciiTheme="minorHAnsi" w:hAnsiTheme="minorHAnsi" w:cstheme="minorHAnsi"/>
        </w:rPr>
        <w:t xml:space="preserve">, wie z.B. das Einrichten von Privaten Zonen, People </w:t>
      </w:r>
      <w:proofErr w:type="spellStart"/>
      <w:r>
        <w:rPr>
          <w:rFonts w:asciiTheme="minorHAnsi" w:hAnsiTheme="minorHAnsi" w:cstheme="minorHAnsi"/>
        </w:rPr>
        <w:t>Masking</w:t>
      </w:r>
      <w:proofErr w:type="spellEnd"/>
      <w:r>
        <w:rPr>
          <w:rFonts w:asciiTheme="minorHAnsi" w:hAnsiTheme="minorHAnsi" w:cstheme="minorHAnsi"/>
        </w:rPr>
        <w:t xml:space="preserve"> und modernste Verschlüsselungs- Authentifizierungstechnologie </w:t>
      </w:r>
      <w:r w:rsidR="00DA19B3">
        <w:rPr>
          <w:rFonts w:asciiTheme="minorHAnsi" w:hAnsiTheme="minorHAnsi" w:cstheme="minorHAnsi"/>
        </w:rPr>
        <w:t xml:space="preserve">in der Verarbeitungskette der Dallmeier-Lösungen </w:t>
      </w:r>
      <w:r>
        <w:rPr>
          <w:rFonts w:asciiTheme="minorHAnsi" w:hAnsiTheme="minorHAnsi" w:cstheme="minorHAnsi"/>
        </w:rPr>
        <w:t>stellen sicher, dass die hohen Anforderungen der DSGVO an</w:t>
      </w:r>
      <w:bookmarkStart w:id="0" w:name="_GoBack"/>
      <w:bookmarkEnd w:id="0"/>
      <w:r>
        <w:rPr>
          <w:rFonts w:asciiTheme="minorHAnsi" w:hAnsiTheme="minorHAnsi" w:cstheme="minorHAnsi"/>
        </w:rPr>
        <w:t xml:space="preserve"> Datenschutz und Datensicherheit erfüllt werden.</w:t>
      </w:r>
      <w:r w:rsidR="00DA19B3">
        <w:rPr>
          <w:rFonts w:asciiTheme="minorHAnsi" w:hAnsiTheme="minorHAnsi" w:cstheme="minorHAnsi"/>
        </w:rPr>
        <w:t xml:space="preserve"> Speziell zum Thema Videotechnik und DSGVO bietet der Hersteller zudem </w:t>
      </w:r>
      <w:hyperlink r:id="rId8" w:history="1">
        <w:r w:rsidR="00DA19B3" w:rsidRPr="00DA19B3">
          <w:rPr>
            <w:rStyle w:val="Hyperlink"/>
            <w:rFonts w:asciiTheme="minorHAnsi" w:hAnsiTheme="minorHAnsi" w:cstheme="minorHAnsi"/>
          </w:rPr>
          <w:t>umfangreiche Informationen.</w:t>
        </w:r>
      </w:hyperlink>
      <w:r w:rsidR="00DA19B3">
        <w:rPr>
          <w:rFonts w:asciiTheme="minorHAnsi" w:hAnsiTheme="minorHAnsi" w:cstheme="minorHAnsi"/>
        </w:rPr>
        <w:t xml:space="preserve"> </w:t>
      </w:r>
    </w:p>
    <w:p w14:paraId="1A543F3C" w14:textId="77777777" w:rsidR="00292238" w:rsidRDefault="00292238" w:rsidP="00382252">
      <w:pPr>
        <w:rPr>
          <w:rFonts w:asciiTheme="minorHAnsi" w:hAnsiTheme="minorHAnsi" w:cstheme="minorHAnsi"/>
          <w:b/>
        </w:rPr>
      </w:pPr>
    </w:p>
    <w:p w14:paraId="0891F53A" w14:textId="236CA720" w:rsidR="00382252" w:rsidRPr="00382252" w:rsidRDefault="00382252" w:rsidP="00382252">
      <w:pPr>
        <w:rPr>
          <w:rFonts w:asciiTheme="minorHAnsi" w:hAnsiTheme="minorHAnsi" w:cstheme="minorHAnsi"/>
          <w:b/>
        </w:rPr>
      </w:pPr>
      <w:r w:rsidRPr="00382252">
        <w:rPr>
          <w:rFonts w:asciiTheme="minorHAnsi" w:hAnsiTheme="minorHAnsi" w:cstheme="minorHAnsi"/>
          <w:b/>
        </w:rPr>
        <w:t>Video Content Analysis &amp; Edge Storage</w:t>
      </w:r>
    </w:p>
    <w:p w14:paraId="62796492" w14:textId="77777777" w:rsidR="00382252" w:rsidRPr="00382252" w:rsidRDefault="00382252" w:rsidP="00382252">
      <w:pPr>
        <w:jc w:val="both"/>
        <w:rPr>
          <w:rFonts w:asciiTheme="minorHAnsi" w:hAnsiTheme="minorHAnsi" w:cstheme="minorHAnsi"/>
        </w:rPr>
      </w:pPr>
      <w:r w:rsidRPr="00382252">
        <w:rPr>
          <w:rFonts w:asciiTheme="minorHAnsi" w:hAnsiTheme="minorHAnsi" w:cstheme="minorHAnsi"/>
        </w:rPr>
        <w:t xml:space="preserve">Die integrierte Video Content Analysis (VCA) erkennt Bewegungen und Objekte im unkomprimierten Bild und analysiert sie in Echtzeit (abhängig von der Analyseauflösung) mit hochentwickelten Analysefunktionen wie beispielsweise Intrusion </w:t>
      </w:r>
      <w:proofErr w:type="spellStart"/>
      <w:r w:rsidRPr="00382252">
        <w:rPr>
          <w:rFonts w:asciiTheme="minorHAnsi" w:hAnsiTheme="minorHAnsi" w:cstheme="minorHAnsi"/>
        </w:rPr>
        <w:t>Detection</w:t>
      </w:r>
      <w:proofErr w:type="spellEnd"/>
      <w:r w:rsidRPr="00382252">
        <w:rPr>
          <w:rFonts w:asciiTheme="minorHAnsi" w:hAnsiTheme="minorHAnsi" w:cstheme="minorHAnsi"/>
        </w:rPr>
        <w:t xml:space="preserve"> oder Line</w:t>
      </w:r>
      <w:r>
        <w:rPr>
          <w:rFonts w:asciiTheme="minorHAnsi" w:hAnsiTheme="minorHAnsi" w:cstheme="minorHAnsi"/>
        </w:rPr>
        <w:t xml:space="preserve"> </w:t>
      </w:r>
      <w:r w:rsidRPr="00382252">
        <w:rPr>
          <w:rFonts w:asciiTheme="minorHAnsi" w:hAnsiTheme="minorHAnsi" w:cstheme="minorHAnsi"/>
        </w:rPr>
        <w:lastRenderedPageBreak/>
        <w:t xml:space="preserve">Crossing. Die detektierten Ereignisse können für die Auslösung der Aufzeichnung </w:t>
      </w:r>
      <w:r>
        <w:rPr>
          <w:rFonts w:asciiTheme="minorHAnsi" w:hAnsiTheme="minorHAnsi" w:cstheme="minorHAnsi"/>
        </w:rPr>
        <w:t>auf den Dallmeier</w:t>
      </w:r>
      <w:r w:rsidRPr="00382252">
        <w:rPr>
          <w:rFonts w:asciiTheme="minorHAnsi" w:hAnsiTheme="minorHAnsi" w:cstheme="minorHAnsi"/>
        </w:rPr>
        <w:t xml:space="preserve"> SMAVIA Aufzeichnungssystem</w:t>
      </w:r>
      <w:r>
        <w:rPr>
          <w:rFonts w:asciiTheme="minorHAnsi" w:hAnsiTheme="minorHAnsi" w:cstheme="minorHAnsi"/>
        </w:rPr>
        <w:t>en</w:t>
      </w:r>
      <w:r w:rsidRPr="00382252">
        <w:rPr>
          <w:rFonts w:asciiTheme="minorHAnsi" w:hAnsiTheme="minorHAnsi" w:cstheme="minorHAnsi"/>
        </w:rPr>
        <w:t xml:space="preserve"> verwendet </w:t>
      </w:r>
      <w:r>
        <w:rPr>
          <w:rFonts w:asciiTheme="minorHAnsi" w:hAnsiTheme="minorHAnsi" w:cstheme="minorHAnsi"/>
        </w:rPr>
        <w:t xml:space="preserve">und mit ihren Metadaten für ein gezieltes späteres Auffinden bei der forensischen Auswertung gespeichert </w:t>
      </w:r>
      <w:r w:rsidRPr="00382252">
        <w:rPr>
          <w:rFonts w:asciiTheme="minorHAnsi" w:hAnsiTheme="minorHAnsi" w:cstheme="minorHAnsi"/>
        </w:rPr>
        <w:t xml:space="preserve">werden. </w:t>
      </w:r>
    </w:p>
    <w:p w14:paraId="66141F36" w14:textId="77777777" w:rsidR="00382252" w:rsidRPr="00382252" w:rsidRDefault="00382252" w:rsidP="00382252">
      <w:pPr>
        <w:rPr>
          <w:rFonts w:asciiTheme="minorHAnsi" w:hAnsiTheme="minorHAnsi" w:cstheme="minorHAnsi"/>
        </w:rPr>
      </w:pPr>
    </w:p>
    <w:p w14:paraId="2CFE4338" w14:textId="77777777" w:rsidR="00382252" w:rsidRPr="00382252" w:rsidRDefault="00382252" w:rsidP="00382252">
      <w:pPr>
        <w:rPr>
          <w:rFonts w:asciiTheme="minorHAnsi" w:hAnsiTheme="minorHAnsi" w:cstheme="minorHAnsi"/>
          <w:b/>
        </w:rPr>
      </w:pPr>
      <w:proofErr w:type="spellStart"/>
      <w:r w:rsidRPr="00382252">
        <w:rPr>
          <w:rFonts w:asciiTheme="minorHAnsi" w:hAnsiTheme="minorHAnsi" w:cstheme="minorHAnsi"/>
          <w:b/>
        </w:rPr>
        <w:t>EdgeStorage</w:t>
      </w:r>
      <w:proofErr w:type="spellEnd"/>
    </w:p>
    <w:p w14:paraId="316584B3" w14:textId="3C71F18A" w:rsidR="00382252" w:rsidRDefault="00382252" w:rsidP="00382252">
      <w:pPr>
        <w:jc w:val="both"/>
        <w:rPr>
          <w:rFonts w:asciiTheme="minorHAnsi" w:hAnsiTheme="minorHAnsi" w:cstheme="minorHAnsi"/>
        </w:rPr>
      </w:pPr>
      <w:r w:rsidRPr="00382252">
        <w:rPr>
          <w:rFonts w:asciiTheme="minorHAnsi" w:hAnsiTheme="minorHAnsi" w:cstheme="minorHAnsi"/>
        </w:rPr>
        <w:t xml:space="preserve">Die Kamera ist mit einem RAM-Speicher ausgestattet, </w:t>
      </w:r>
      <w:r>
        <w:rPr>
          <w:rFonts w:asciiTheme="minorHAnsi" w:hAnsiTheme="minorHAnsi" w:cstheme="minorHAnsi"/>
        </w:rPr>
        <w:t xml:space="preserve">der </w:t>
      </w:r>
      <w:r w:rsidRPr="00382252">
        <w:rPr>
          <w:rFonts w:asciiTheme="minorHAnsi" w:hAnsiTheme="minorHAnsi" w:cstheme="minorHAnsi"/>
        </w:rPr>
        <w:t xml:space="preserve">im Fall eines Netzwerkausfalls </w:t>
      </w:r>
      <w:r>
        <w:rPr>
          <w:rFonts w:asciiTheme="minorHAnsi" w:hAnsiTheme="minorHAnsi" w:cstheme="minorHAnsi"/>
        </w:rPr>
        <w:t xml:space="preserve">den Stream zwischenspeichert. Sobald </w:t>
      </w:r>
      <w:r w:rsidRPr="00382252">
        <w:rPr>
          <w:rFonts w:asciiTheme="minorHAnsi" w:hAnsiTheme="minorHAnsi" w:cstheme="minorHAnsi"/>
        </w:rPr>
        <w:t>das Netzwerk wiederhergestellt ist</w:t>
      </w:r>
      <w:r w:rsidR="00B46B97">
        <w:rPr>
          <w:rFonts w:asciiTheme="minorHAnsi" w:hAnsiTheme="minorHAnsi" w:cstheme="minorHAnsi"/>
        </w:rPr>
        <w:t>,</w:t>
      </w:r>
      <w:r>
        <w:rPr>
          <w:rFonts w:asciiTheme="minorHAnsi" w:hAnsiTheme="minorHAnsi" w:cstheme="minorHAnsi"/>
        </w:rPr>
        <w:t xml:space="preserve"> sorgt die </w:t>
      </w:r>
      <w:r w:rsidRPr="00382252">
        <w:rPr>
          <w:rFonts w:asciiTheme="minorHAnsi" w:hAnsiTheme="minorHAnsi" w:cstheme="minorHAnsi"/>
        </w:rPr>
        <w:t>Funktion</w:t>
      </w:r>
      <w:r>
        <w:rPr>
          <w:rFonts w:asciiTheme="minorHAnsi" w:hAnsiTheme="minorHAnsi" w:cstheme="minorHAnsi"/>
        </w:rPr>
        <w:t xml:space="preserve"> </w:t>
      </w:r>
      <w:proofErr w:type="spellStart"/>
      <w:r w:rsidRPr="00382252">
        <w:rPr>
          <w:rFonts w:asciiTheme="minorHAnsi" w:hAnsiTheme="minorHAnsi" w:cstheme="minorHAnsi"/>
        </w:rPr>
        <w:t>SmartBackfill</w:t>
      </w:r>
      <w:proofErr w:type="spellEnd"/>
      <w:r w:rsidRPr="00382252">
        <w:rPr>
          <w:rFonts w:asciiTheme="minorHAnsi" w:hAnsiTheme="minorHAnsi" w:cstheme="minorHAnsi"/>
        </w:rPr>
        <w:t xml:space="preserve"> für die schnelle Übertragung </w:t>
      </w:r>
      <w:r>
        <w:rPr>
          <w:rFonts w:asciiTheme="minorHAnsi" w:hAnsiTheme="minorHAnsi" w:cstheme="minorHAnsi"/>
        </w:rPr>
        <w:t xml:space="preserve">des zwischengespeicherten Streams </w:t>
      </w:r>
      <w:r w:rsidRPr="00382252">
        <w:rPr>
          <w:rFonts w:asciiTheme="minorHAnsi" w:hAnsiTheme="minorHAnsi" w:cstheme="minorHAnsi"/>
        </w:rPr>
        <w:t>an das SMAVIA Aufzeichnungssystem. Dieses speichert den Video-Stream mit hoher Geschwindigkeit und setzt danach die Aufzeichnung des Live-Streams nahtlos fort.</w:t>
      </w:r>
    </w:p>
    <w:p w14:paraId="1EA09A33" w14:textId="77777777" w:rsidR="005C5C7D" w:rsidRDefault="005C5C7D" w:rsidP="003419AA">
      <w:pPr>
        <w:rPr>
          <w:rFonts w:asciiTheme="minorHAnsi" w:hAnsiTheme="minorHAnsi" w:cstheme="minorHAnsi"/>
        </w:rPr>
      </w:pPr>
    </w:p>
    <w:p w14:paraId="124861D5" w14:textId="77777777" w:rsidR="00781387" w:rsidRPr="0039701C" w:rsidRDefault="00781387" w:rsidP="00781387">
      <w:pPr>
        <w:rPr>
          <w:rFonts w:asciiTheme="minorHAnsi" w:hAnsiTheme="minorHAnsi" w:cstheme="minorHAnsi"/>
          <w:b/>
        </w:rPr>
      </w:pPr>
      <w:r w:rsidRPr="0039701C">
        <w:rPr>
          <w:rFonts w:asciiTheme="minorHAnsi" w:hAnsiTheme="minorHAnsi" w:cstheme="minorHAnsi"/>
          <w:b/>
        </w:rPr>
        <w:t>*****</w:t>
      </w:r>
    </w:p>
    <w:p w14:paraId="7DDDF0E8" w14:textId="77777777" w:rsidR="00781387" w:rsidRPr="0039701C" w:rsidRDefault="00781387" w:rsidP="00781387">
      <w:pPr>
        <w:rPr>
          <w:rFonts w:asciiTheme="minorHAnsi" w:hAnsiTheme="minorHAnsi" w:cstheme="minorHAnsi"/>
          <w:b/>
        </w:rPr>
      </w:pPr>
      <w:bookmarkStart w:id="1" w:name="_Hlk514239587"/>
      <w:r w:rsidRPr="0039701C">
        <w:rPr>
          <w:rFonts w:asciiTheme="minorHAnsi" w:hAnsiTheme="minorHAnsi" w:cstheme="minorHAnsi"/>
          <w:b/>
        </w:rPr>
        <w:t>Über Dallmeier</w:t>
      </w:r>
    </w:p>
    <w:p w14:paraId="466FEDE4" w14:textId="77777777" w:rsidR="00781387" w:rsidRPr="0039701C" w:rsidRDefault="00781387" w:rsidP="00781387">
      <w:pPr>
        <w:jc w:val="both"/>
        <w:rPr>
          <w:rFonts w:asciiTheme="minorHAnsi" w:hAnsiTheme="minorHAnsi" w:cstheme="minorHAnsi"/>
        </w:rPr>
      </w:pPr>
      <w:bookmarkStart w:id="2" w:name="_Hlk514240339"/>
      <w:r w:rsidRPr="0039701C">
        <w:rPr>
          <w:rFonts w:asciiTheme="minorHAnsi" w:hAnsiTheme="minorHAnsi" w:cstheme="minorHAnsi"/>
        </w:rPr>
        <w:t>Dallmeier verfügt über eine mehr als 30-jährige Erfahrung in der Übertragungs-, Aufzeichnungs- und Bildverarbeitungstechnologie und ist als Pionier und Vorreiter im Bereich von CCTV/IP-Lösungen weltweit anerkannt. Das profunde Wissen wird in der Entwicklung intelligenter Software und der Herstellung qualitativ hochwertiger Recorder- und Kameratechnologie eingesetzt. Das ermöglicht dem Unternehmen Dallmeier, nicht nur Stand-</w:t>
      </w:r>
      <w:proofErr w:type="spellStart"/>
      <w:r w:rsidRPr="0039701C">
        <w:rPr>
          <w:rFonts w:asciiTheme="minorHAnsi" w:hAnsiTheme="minorHAnsi" w:cstheme="minorHAnsi"/>
        </w:rPr>
        <w:t>alone</w:t>
      </w:r>
      <w:proofErr w:type="spellEnd"/>
      <w:r w:rsidRPr="0039701C">
        <w:rPr>
          <w:rFonts w:asciiTheme="minorHAnsi" w:hAnsiTheme="minorHAnsi" w:cstheme="minorHAnsi"/>
        </w:rPr>
        <w:t xml:space="preserve"> Systeme, sondern komplette Netzwerklösungen bis hin zu Großprojekten mit perfekt aufeinander abgestimmten Komponenten anzubieten.</w:t>
      </w:r>
    </w:p>
    <w:p w14:paraId="4F06162C" w14:textId="77777777" w:rsidR="00781387" w:rsidRPr="0039701C" w:rsidRDefault="00781387" w:rsidP="00781387">
      <w:pPr>
        <w:jc w:val="both"/>
        <w:rPr>
          <w:rFonts w:asciiTheme="minorHAnsi" w:hAnsiTheme="minorHAnsi" w:cstheme="minorHAnsi"/>
        </w:rPr>
      </w:pPr>
      <w:r w:rsidRPr="0039701C">
        <w:rPr>
          <w:rFonts w:asciiTheme="minorHAnsi" w:hAnsiTheme="minorHAnsi" w:cstheme="minorHAnsi"/>
        </w:rPr>
        <w:t xml:space="preserve">Der Focus des Unternehmens lag von Anfang an auf eigene innovative Entwicklung und höchste Qualität und Zuverlässigkeit. Dallmeier ist der einzige Hersteller in Deutschland, der alle Komponenten selbst entwickelt und produziert – von der Kamera, der Bildspeicherung und Bildübertragung über intelligente Videoanalyse bis zum individuell angepassten Managementsystem. Quality </w:t>
      </w:r>
      <w:proofErr w:type="spellStart"/>
      <w:r w:rsidRPr="0039701C">
        <w:rPr>
          <w:rFonts w:asciiTheme="minorHAnsi" w:hAnsiTheme="minorHAnsi" w:cstheme="minorHAnsi"/>
        </w:rPr>
        <w:t>made</w:t>
      </w:r>
      <w:proofErr w:type="spellEnd"/>
      <w:r w:rsidRPr="0039701C">
        <w:rPr>
          <w:rFonts w:asciiTheme="minorHAnsi" w:hAnsiTheme="minorHAnsi" w:cstheme="minorHAnsi"/>
        </w:rPr>
        <w:t xml:space="preserve"> </w:t>
      </w:r>
      <w:proofErr w:type="spellStart"/>
      <w:r w:rsidRPr="0039701C">
        <w:rPr>
          <w:rFonts w:asciiTheme="minorHAnsi" w:hAnsiTheme="minorHAnsi" w:cstheme="minorHAnsi"/>
        </w:rPr>
        <w:t>by</w:t>
      </w:r>
      <w:proofErr w:type="spellEnd"/>
      <w:r w:rsidRPr="0039701C">
        <w:rPr>
          <w:rFonts w:asciiTheme="minorHAnsi" w:hAnsiTheme="minorHAnsi" w:cstheme="minorHAnsi"/>
        </w:rPr>
        <w:t xml:space="preserve"> Dallmeier, </w:t>
      </w:r>
      <w:proofErr w:type="spellStart"/>
      <w:r w:rsidRPr="0039701C">
        <w:rPr>
          <w:rFonts w:asciiTheme="minorHAnsi" w:hAnsiTheme="minorHAnsi" w:cstheme="minorHAnsi"/>
        </w:rPr>
        <w:t>made</w:t>
      </w:r>
      <w:proofErr w:type="spellEnd"/>
      <w:r w:rsidRPr="0039701C">
        <w:rPr>
          <w:rFonts w:asciiTheme="minorHAnsi" w:hAnsiTheme="minorHAnsi" w:cstheme="minorHAnsi"/>
        </w:rPr>
        <w:t xml:space="preserve"> in Germany! </w:t>
      </w:r>
    </w:p>
    <w:p w14:paraId="378D87BA" w14:textId="77777777" w:rsidR="00781387" w:rsidRPr="0039701C" w:rsidRDefault="00781387" w:rsidP="00781387">
      <w:pPr>
        <w:jc w:val="both"/>
        <w:rPr>
          <w:rFonts w:asciiTheme="minorHAnsi" w:hAnsiTheme="minorHAnsi" w:cstheme="minorHAnsi"/>
        </w:rPr>
      </w:pPr>
      <w:r w:rsidRPr="0039701C">
        <w:rPr>
          <w:rFonts w:asciiTheme="minorHAnsi" w:hAnsiTheme="minorHAnsi" w:cstheme="minorHAnsi"/>
        </w:rPr>
        <w:t xml:space="preserve">Dabei gibt Dallmeier dem Markt mit neuen Entwicklungen und außergewöhnlichen Innovationen immer wieder entscheidende Impulse: So stammt beispielsweise der weltweit erste DVR, der vor etwa 20 Jahren das Zeitalter digitaler Aufzeichnung in der gesamten Videosicherheitsbranche einläutete, aus dem Hause Dallmeier. In ähnlich bahnbrechender Weise wird auch das </w:t>
      </w:r>
      <w:proofErr w:type="spellStart"/>
      <w:r w:rsidRPr="0039701C">
        <w:rPr>
          <w:rFonts w:asciiTheme="minorHAnsi" w:hAnsiTheme="minorHAnsi" w:cstheme="minorHAnsi"/>
        </w:rPr>
        <w:t>Multifocal</w:t>
      </w:r>
      <w:proofErr w:type="spellEnd"/>
      <w:r w:rsidRPr="0039701C">
        <w:rPr>
          <w:rFonts w:asciiTheme="minorHAnsi" w:hAnsiTheme="minorHAnsi" w:cstheme="minorHAnsi"/>
        </w:rPr>
        <w:t xml:space="preserve">-Sensorsystem </w:t>
      </w:r>
      <w:proofErr w:type="spellStart"/>
      <w:r w:rsidRPr="0039701C">
        <w:rPr>
          <w:rFonts w:asciiTheme="minorHAnsi" w:hAnsiTheme="minorHAnsi" w:cstheme="minorHAnsi"/>
        </w:rPr>
        <w:t>Panomera</w:t>
      </w:r>
      <w:proofErr w:type="spellEnd"/>
      <w:r w:rsidRPr="0039701C">
        <w:rPr>
          <w:rFonts w:asciiTheme="minorHAnsi" w:hAnsiTheme="minorHAnsi" w:cstheme="minorHAnsi"/>
        </w:rPr>
        <w:t xml:space="preserve">®, eine einzigartige und völlig neue Kameratechnologie, den Markt revolutionieren und der Videosicherheitsbranche dadurch komplett neuartige Möglichkeiten eröffnen. </w:t>
      </w:r>
    </w:p>
    <w:p w14:paraId="4B9CBA12" w14:textId="77777777" w:rsidR="00781387" w:rsidRPr="0039701C" w:rsidRDefault="00781387" w:rsidP="00781387">
      <w:pPr>
        <w:jc w:val="both"/>
        <w:rPr>
          <w:rFonts w:asciiTheme="minorHAnsi" w:hAnsiTheme="minorHAnsi" w:cstheme="minorHAnsi"/>
        </w:rPr>
      </w:pPr>
      <w:r w:rsidRPr="0039701C">
        <w:rPr>
          <w:rFonts w:asciiTheme="minorHAnsi" w:hAnsiTheme="minorHAnsi" w:cstheme="minorHAnsi"/>
        </w:rPr>
        <w:t xml:space="preserve">Dies und die weitreichende Erfahrung im CCTV- und IP-Bereich haben eine Spitzenstellung auf dem internationalen Markt für digitale Videoüberwachungssysteme möglich gemacht. </w:t>
      </w:r>
    </w:p>
    <w:p w14:paraId="569B13AA" w14:textId="77777777" w:rsidR="00781387" w:rsidRPr="0039701C" w:rsidRDefault="00781387" w:rsidP="00781387">
      <w:pPr>
        <w:jc w:val="both"/>
        <w:rPr>
          <w:rFonts w:asciiTheme="minorHAnsi" w:hAnsiTheme="minorHAnsi" w:cstheme="minorHAnsi"/>
        </w:rPr>
      </w:pPr>
    </w:p>
    <w:bookmarkEnd w:id="1"/>
    <w:p w14:paraId="164E3368" w14:textId="77777777" w:rsidR="00781387" w:rsidRPr="009D7433" w:rsidRDefault="00AA4B54" w:rsidP="00781387">
      <w:pPr>
        <w:jc w:val="both"/>
        <w:rPr>
          <w:rFonts w:asciiTheme="minorHAnsi" w:hAnsiTheme="minorHAnsi" w:cstheme="minorHAnsi"/>
          <w:color w:val="1CBBFF"/>
          <w:u w:val="single"/>
        </w:rPr>
      </w:pPr>
      <w:r>
        <w:fldChar w:fldCharType="begin"/>
      </w:r>
      <w:r>
        <w:instrText xml:space="preserve"> HYPERLINK "http://www.dallmeier.com" </w:instrText>
      </w:r>
      <w:r>
        <w:fldChar w:fldCharType="separate"/>
      </w:r>
      <w:r w:rsidR="00781387" w:rsidRPr="009D7433">
        <w:rPr>
          <w:rFonts w:asciiTheme="minorHAnsi" w:hAnsiTheme="minorHAnsi" w:cstheme="minorHAnsi"/>
          <w:color w:val="1CBBFF"/>
          <w:u w:val="single"/>
        </w:rPr>
        <w:t>www.dallmeier.com</w:t>
      </w:r>
      <w:r>
        <w:rPr>
          <w:rFonts w:asciiTheme="minorHAnsi" w:hAnsiTheme="minorHAnsi" w:cstheme="minorHAnsi"/>
          <w:color w:val="1CBBFF"/>
          <w:u w:val="single"/>
        </w:rPr>
        <w:fldChar w:fldCharType="end"/>
      </w:r>
      <w:r w:rsidR="00781387" w:rsidRPr="009D7433">
        <w:rPr>
          <w:rFonts w:asciiTheme="minorHAnsi" w:hAnsiTheme="minorHAnsi" w:cstheme="minorHAnsi"/>
          <w:color w:val="1CBBFF"/>
          <w:u w:val="single"/>
        </w:rPr>
        <w:t xml:space="preserve"> </w:t>
      </w:r>
    </w:p>
    <w:p w14:paraId="5116DDAB" w14:textId="77777777" w:rsidR="00F86A02" w:rsidRDefault="00781387" w:rsidP="00626101">
      <w:pPr>
        <w:jc w:val="both"/>
        <w:rPr>
          <w:rFonts w:asciiTheme="minorHAnsi" w:hAnsiTheme="minorHAnsi" w:cstheme="minorHAnsi"/>
        </w:rPr>
      </w:pPr>
      <w:r w:rsidRPr="009D7433">
        <w:rPr>
          <w:rFonts w:asciiTheme="minorHAnsi" w:hAnsiTheme="minorHAnsi" w:cstheme="minorHAnsi"/>
          <w:color w:val="1CBBFF"/>
          <w:u w:val="single"/>
        </w:rPr>
        <w:t>www.panomera.com</w:t>
      </w:r>
      <w:bookmarkEnd w:id="2"/>
    </w:p>
    <w:sectPr w:rsidR="00F86A02" w:rsidSect="00D02756">
      <w:headerReference w:type="default" r:id="rId9"/>
      <w:footerReference w:type="default" r:id="rId10"/>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885A3" w14:textId="77777777" w:rsidR="0073500B" w:rsidRDefault="0073500B" w:rsidP="00164ED4">
      <w:r>
        <w:separator/>
      </w:r>
    </w:p>
  </w:endnote>
  <w:endnote w:type="continuationSeparator" w:id="0">
    <w:p w14:paraId="0B656F61" w14:textId="77777777" w:rsidR="0073500B" w:rsidRDefault="0073500B"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cuminPro-Regular">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5DB02" w14:textId="77777777" w:rsidR="00130DF8" w:rsidRDefault="00130DF8" w:rsidP="00D4041A">
    <w:pPr>
      <w:pStyle w:val="Fuzeile"/>
    </w:pPr>
    <w:r>
      <w:rPr>
        <w:noProof/>
        <w:lang w:eastAsia="de-DE"/>
      </w:rPr>
      <mc:AlternateContent>
        <mc:Choice Requires="wps">
          <w:drawing>
            <wp:anchor distT="0" distB="0" distL="114300" distR="114300" simplePos="0" relativeHeight="251657216" behindDoc="0" locked="0" layoutInCell="1" allowOverlap="1" wp14:anchorId="4C85BB28" wp14:editId="4169C7BF">
              <wp:simplePos x="0" y="0"/>
              <wp:positionH relativeFrom="column">
                <wp:posOffset>617220</wp:posOffset>
              </wp:positionH>
              <wp:positionV relativeFrom="paragraph">
                <wp:posOffset>136728</wp:posOffset>
              </wp:positionV>
              <wp:extent cx="541782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782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119A32" id="Gerader Verbinder 6" o:spid="_x0000_s1026" style="position:absolute;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6pt,10.75pt" to="475.2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" strokecolor="#65676f" strokeweight=".5pt">
              <v:stroke joinstyle="miter"/>
            </v:line>
          </w:pict>
        </mc:Fallback>
      </mc:AlternateContent>
    </w:r>
    <w:r>
      <w:rPr>
        <w:noProof/>
        <w:lang w:eastAsia="de-DE"/>
      </w:rPr>
      <w:drawing>
        <wp:anchor distT="0" distB="0" distL="114300" distR="114300" simplePos="0" relativeHeight="251659264" behindDoc="0" locked="0" layoutInCell="1" allowOverlap="1" wp14:anchorId="1220B88A" wp14:editId="0C544AEC">
          <wp:simplePos x="0" y="0"/>
          <wp:positionH relativeFrom="column">
            <wp:posOffset>-391795</wp:posOffset>
          </wp:positionH>
          <wp:positionV relativeFrom="page">
            <wp:posOffset>9695612</wp:posOffset>
          </wp:positionV>
          <wp:extent cx="1013460" cy="494665"/>
          <wp:effectExtent l="0" t="0" r="0" b="0"/>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C:\Users\nicole.gebert\AppData\Local\Microsoft\Windows\INetCache\Content.Word\Panther02_laufend_greyhound.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1346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14:paraId="14FFCAA0" w14:textId="77777777" w:rsidR="00130DF8" w:rsidRDefault="00130DF8"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130DF8" w:rsidRPr="00D4041A" w14:paraId="493DD8D3" w14:textId="77777777" w:rsidTr="001E7903">
      <w:tc>
        <w:tcPr>
          <w:tcW w:w="7341" w:type="dxa"/>
          <w:tcBorders>
            <w:top w:val="nil"/>
            <w:left w:val="nil"/>
            <w:bottom w:val="nil"/>
            <w:right w:val="nil"/>
          </w:tcBorders>
        </w:tcPr>
        <w:p w14:paraId="340D0902" w14:textId="77777777" w:rsidR="00130DF8" w:rsidRPr="00680068" w:rsidRDefault="00130DF8" w:rsidP="00680068">
          <w:pPr>
            <w:rPr>
              <w:rFonts w:asciiTheme="minorHAnsi" w:hAnsiTheme="minorHAnsi" w:cstheme="minorHAnsi"/>
              <w:sz w:val="14"/>
              <w:szCs w:val="14"/>
            </w:rPr>
          </w:pPr>
          <w:r w:rsidRPr="00680068">
            <w:rPr>
              <w:rFonts w:asciiTheme="minorHAnsi" w:hAnsiTheme="minorHAnsi" w:cstheme="minorHAnsi"/>
              <w:sz w:val="14"/>
              <w:szCs w:val="14"/>
              <w:lang w:val="en-GB"/>
            </w:rPr>
            <w:t xml:space="preserve">Dallmeier electronic GmbH &amp; Co.KG </w:t>
          </w:r>
          <w:r w:rsidRPr="00680068">
            <w:rPr>
              <w:rFonts w:ascii="Calibri" w:hAnsi="Calibri" w:cs="Arial"/>
              <w:color w:val="000080"/>
              <w:spacing w:val="22"/>
              <w:sz w:val="14"/>
              <w:szCs w:val="14"/>
            </w:rPr>
            <w:sym w:font="Symbol" w:char="F0B7"/>
          </w:r>
          <w:r w:rsidRPr="00680068">
            <w:rPr>
              <w:rFonts w:ascii="Calibri" w:hAnsi="Calibri" w:cs="Arial"/>
              <w:color w:val="000080"/>
              <w:spacing w:val="22"/>
              <w:sz w:val="14"/>
              <w:szCs w:val="14"/>
              <w:lang w:val="en-GB"/>
            </w:rPr>
            <w:t xml:space="preserve"> </w:t>
          </w:r>
          <w:proofErr w:type="spellStart"/>
          <w:r w:rsidRPr="00680068">
            <w:rPr>
              <w:rFonts w:asciiTheme="minorHAnsi" w:hAnsiTheme="minorHAnsi" w:cstheme="minorHAnsi"/>
              <w:sz w:val="14"/>
              <w:szCs w:val="14"/>
              <w:lang w:val="en-GB"/>
            </w:rPr>
            <w:t>Pressestelle</w:t>
          </w:r>
          <w:proofErr w:type="spellEnd"/>
          <w:r w:rsidRPr="00680068">
            <w:rPr>
              <w:rFonts w:asciiTheme="minorHAnsi" w:hAnsiTheme="minorHAnsi" w:cstheme="minorHAnsi"/>
              <w:sz w:val="14"/>
              <w:szCs w:val="14"/>
              <w:lang w:val="en-GB"/>
            </w:rPr>
            <w:t xml:space="preserve"> </w:t>
          </w:r>
          <w:r w:rsidRPr="00680068">
            <w:rPr>
              <w:rFonts w:ascii="Calibri" w:hAnsi="Calibri" w:cs="Arial"/>
              <w:color w:val="000080"/>
              <w:spacing w:val="22"/>
              <w:sz w:val="14"/>
              <w:szCs w:val="14"/>
            </w:rPr>
            <w:sym w:font="Symbol" w:char="F0B7"/>
          </w:r>
          <w:r w:rsidRPr="00680068">
            <w:rPr>
              <w:rFonts w:ascii="Calibri" w:hAnsi="Calibri" w:cs="Arial"/>
              <w:color w:val="000080"/>
              <w:spacing w:val="22"/>
              <w:sz w:val="14"/>
              <w:szCs w:val="14"/>
              <w:lang w:val="en-GB"/>
            </w:rPr>
            <w:t xml:space="preserve"> </w:t>
          </w:r>
          <w:proofErr w:type="spellStart"/>
          <w:r w:rsidRPr="00680068">
            <w:rPr>
              <w:rFonts w:asciiTheme="minorHAnsi" w:hAnsiTheme="minorHAnsi" w:cstheme="minorHAnsi"/>
              <w:sz w:val="14"/>
              <w:szCs w:val="14"/>
              <w:lang w:val="en-GB"/>
            </w:rPr>
            <w:t>Bahnhofstr</w:t>
          </w:r>
          <w:proofErr w:type="spellEnd"/>
          <w:r w:rsidRPr="00680068">
            <w:rPr>
              <w:rFonts w:asciiTheme="minorHAnsi" w:hAnsiTheme="minorHAnsi" w:cstheme="minorHAnsi"/>
              <w:sz w:val="14"/>
              <w:szCs w:val="14"/>
              <w:lang w:val="en-GB"/>
            </w:rPr>
            <w:t xml:space="preserve">. </w:t>
          </w:r>
          <w:r w:rsidRPr="00680068">
            <w:rPr>
              <w:rFonts w:asciiTheme="minorHAnsi" w:hAnsiTheme="minorHAnsi" w:cstheme="minorHAnsi"/>
              <w:sz w:val="14"/>
              <w:szCs w:val="14"/>
            </w:rPr>
            <w:t xml:space="preserve">16 </w:t>
          </w:r>
          <w:r w:rsidRPr="00680068">
            <w:rPr>
              <w:rFonts w:ascii="Calibri" w:hAnsi="Calibri" w:cs="Arial"/>
              <w:color w:val="000080"/>
              <w:spacing w:val="22"/>
              <w:sz w:val="14"/>
              <w:szCs w:val="14"/>
            </w:rPr>
            <w:sym w:font="Symbol" w:char="F0B7"/>
          </w:r>
          <w:r w:rsidRPr="00680068">
            <w:rPr>
              <w:rFonts w:ascii="Calibri" w:hAnsi="Calibri" w:cs="Arial"/>
              <w:color w:val="000080"/>
              <w:spacing w:val="22"/>
              <w:sz w:val="14"/>
              <w:szCs w:val="14"/>
            </w:rPr>
            <w:t xml:space="preserve"> </w:t>
          </w:r>
          <w:r w:rsidRPr="00680068">
            <w:rPr>
              <w:rFonts w:asciiTheme="minorHAnsi" w:hAnsiTheme="minorHAnsi" w:cstheme="minorHAnsi"/>
              <w:sz w:val="14"/>
              <w:szCs w:val="14"/>
            </w:rPr>
            <w:t xml:space="preserve">93047 Regensburg </w:t>
          </w:r>
          <w:r w:rsidRPr="00680068">
            <w:rPr>
              <w:rFonts w:ascii="Calibri" w:hAnsi="Calibri" w:cs="Arial"/>
              <w:color w:val="000080"/>
              <w:spacing w:val="22"/>
              <w:sz w:val="14"/>
              <w:szCs w:val="14"/>
            </w:rPr>
            <w:sym w:font="Symbol" w:char="F0B7"/>
          </w:r>
          <w:r w:rsidRPr="00680068">
            <w:rPr>
              <w:rFonts w:ascii="Calibri" w:hAnsi="Calibri" w:cs="Arial"/>
              <w:color w:val="000080"/>
              <w:spacing w:val="22"/>
              <w:sz w:val="14"/>
              <w:szCs w:val="14"/>
            </w:rPr>
            <w:t xml:space="preserve"> </w:t>
          </w:r>
          <w:r w:rsidRPr="00680068">
            <w:rPr>
              <w:rFonts w:asciiTheme="minorHAnsi" w:hAnsiTheme="minorHAnsi" w:cstheme="minorHAnsi"/>
              <w:sz w:val="14"/>
              <w:szCs w:val="14"/>
            </w:rPr>
            <w:t>Deutschland</w:t>
          </w:r>
        </w:p>
        <w:p w14:paraId="731F63FF" w14:textId="77777777" w:rsidR="00130DF8" w:rsidRPr="00680068" w:rsidRDefault="00130DF8" w:rsidP="00680068">
          <w:pPr>
            <w:rPr>
              <w:rFonts w:asciiTheme="minorHAnsi" w:hAnsiTheme="minorHAnsi" w:cstheme="minorHAnsi"/>
              <w:sz w:val="14"/>
              <w:szCs w:val="14"/>
            </w:rPr>
          </w:pPr>
          <w:r w:rsidRPr="00680068">
            <w:rPr>
              <w:rFonts w:asciiTheme="minorHAnsi" w:hAnsiTheme="minorHAnsi" w:cstheme="minorHAnsi"/>
              <w:sz w:val="14"/>
              <w:szCs w:val="14"/>
            </w:rPr>
            <w:t xml:space="preserve">Tel: +49 (0) 941 / 8700-0 </w:t>
          </w:r>
          <w:r w:rsidRPr="00680068">
            <w:rPr>
              <w:rFonts w:ascii="Calibri" w:hAnsi="Calibri" w:cs="Arial"/>
              <w:color w:val="000080"/>
              <w:spacing w:val="22"/>
              <w:sz w:val="14"/>
              <w:szCs w:val="14"/>
            </w:rPr>
            <w:sym w:font="Symbol" w:char="F0B7"/>
          </w:r>
          <w:r w:rsidRPr="00680068">
            <w:rPr>
              <w:rFonts w:ascii="Calibri" w:hAnsi="Calibri" w:cs="Arial"/>
              <w:color w:val="000080"/>
              <w:spacing w:val="22"/>
              <w:sz w:val="14"/>
              <w:szCs w:val="14"/>
            </w:rPr>
            <w:t xml:space="preserve"> </w:t>
          </w:r>
          <w:r w:rsidRPr="00680068">
            <w:rPr>
              <w:rFonts w:asciiTheme="minorHAnsi" w:hAnsiTheme="minorHAnsi" w:cstheme="minorHAnsi"/>
              <w:sz w:val="14"/>
              <w:szCs w:val="14"/>
            </w:rPr>
            <w:t xml:space="preserve">Fax: +49 (0) 941 / 8700-180 </w:t>
          </w:r>
          <w:r w:rsidRPr="00680068">
            <w:rPr>
              <w:rFonts w:ascii="Calibri" w:hAnsi="Calibri" w:cs="Arial"/>
              <w:color w:val="000080"/>
              <w:spacing w:val="22"/>
              <w:sz w:val="14"/>
              <w:szCs w:val="14"/>
            </w:rPr>
            <w:sym w:font="Symbol" w:char="F0B7"/>
          </w:r>
          <w:r w:rsidRPr="00680068">
            <w:rPr>
              <w:rFonts w:ascii="Calibri" w:hAnsi="Calibri" w:cs="Arial"/>
              <w:color w:val="000080"/>
              <w:spacing w:val="22"/>
              <w:sz w:val="14"/>
              <w:szCs w:val="14"/>
            </w:rPr>
            <w:t xml:space="preserve"> </w:t>
          </w:r>
          <w:r w:rsidRPr="00680068">
            <w:rPr>
              <w:rFonts w:asciiTheme="minorHAnsi" w:hAnsiTheme="minorHAnsi" w:cstheme="minorHAnsi"/>
              <w:sz w:val="14"/>
              <w:szCs w:val="14"/>
            </w:rPr>
            <w:t xml:space="preserve">E-Mail: </w:t>
          </w:r>
          <w:hyperlink r:id="rId2" w:history="1">
            <w:r w:rsidRPr="00680068">
              <w:rPr>
                <w:rStyle w:val="Hyperlink"/>
                <w:rFonts w:asciiTheme="minorHAnsi" w:hAnsiTheme="minorHAnsi" w:cstheme="minorHAnsi"/>
                <w:sz w:val="14"/>
                <w:szCs w:val="14"/>
              </w:rPr>
              <w:t>presse@dallmeier.com</w:t>
            </w:r>
          </w:hyperlink>
          <w:r w:rsidRPr="00680068">
            <w:rPr>
              <w:rFonts w:asciiTheme="minorHAnsi" w:hAnsiTheme="minorHAnsi" w:cstheme="minorHAnsi"/>
              <w:sz w:val="14"/>
              <w:szCs w:val="14"/>
            </w:rPr>
            <w:t xml:space="preserve"> </w:t>
          </w:r>
          <w:r w:rsidRPr="00680068">
            <w:rPr>
              <w:rFonts w:ascii="Calibri" w:hAnsi="Calibri" w:cs="Arial"/>
              <w:color w:val="000080"/>
              <w:spacing w:val="22"/>
              <w:sz w:val="14"/>
              <w:szCs w:val="14"/>
            </w:rPr>
            <w:sym w:font="Symbol" w:char="F0B7"/>
          </w:r>
          <w:r w:rsidRPr="00680068">
            <w:rPr>
              <w:rFonts w:ascii="Calibri" w:hAnsi="Calibri" w:cs="Arial"/>
              <w:color w:val="000080"/>
              <w:spacing w:val="22"/>
              <w:sz w:val="14"/>
              <w:szCs w:val="14"/>
            </w:rPr>
            <w:t xml:space="preserve"> </w:t>
          </w:r>
          <w:hyperlink r:id="rId3" w:history="1">
            <w:r w:rsidRPr="00E57978">
              <w:rPr>
                <w:rStyle w:val="Hyperlink"/>
                <w:rFonts w:asciiTheme="minorHAnsi" w:hAnsiTheme="minorHAnsi" w:cstheme="minorHAnsi"/>
                <w:sz w:val="14"/>
                <w:szCs w:val="14"/>
              </w:rPr>
              <w:t>www.dallmeier.com</w:t>
            </w:r>
          </w:hyperlink>
          <w:r>
            <w:rPr>
              <w:rFonts w:asciiTheme="minorHAnsi" w:hAnsiTheme="minorHAnsi" w:cstheme="minorHAnsi"/>
              <w:sz w:val="14"/>
              <w:szCs w:val="14"/>
            </w:rPr>
            <w:t xml:space="preserve"> </w:t>
          </w:r>
        </w:p>
      </w:tc>
      <w:tc>
        <w:tcPr>
          <w:tcW w:w="2684" w:type="dxa"/>
          <w:tcBorders>
            <w:top w:val="nil"/>
            <w:left w:val="nil"/>
            <w:bottom w:val="nil"/>
            <w:right w:val="nil"/>
          </w:tcBorders>
        </w:tcPr>
        <w:p w14:paraId="164C186A" w14:textId="77777777" w:rsidR="00130DF8" w:rsidRPr="00680068" w:rsidRDefault="00130DF8" w:rsidP="00680068">
          <w:pPr>
            <w:jc w:val="right"/>
            <w:rPr>
              <w:rFonts w:asciiTheme="minorHAnsi" w:hAnsiTheme="minorHAnsi" w:cstheme="minorHAnsi"/>
              <w:sz w:val="14"/>
              <w:szCs w:val="14"/>
            </w:rPr>
          </w:pPr>
          <w:r w:rsidRPr="00680068">
            <w:rPr>
              <w:rFonts w:asciiTheme="minorHAnsi" w:hAnsiTheme="minorHAnsi" w:cstheme="minorHAnsi"/>
              <w:sz w:val="14"/>
              <w:szCs w:val="14"/>
            </w:rPr>
            <w:t>© Dallmeier electronic 0</w:t>
          </w:r>
          <w:r w:rsidR="00E73628">
            <w:rPr>
              <w:rFonts w:asciiTheme="minorHAnsi" w:hAnsiTheme="minorHAnsi" w:cstheme="minorHAnsi"/>
              <w:sz w:val="14"/>
              <w:szCs w:val="14"/>
            </w:rPr>
            <w:t>6</w:t>
          </w:r>
          <w:r w:rsidRPr="00680068">
            <w:rPr>
              <w:rFonts w:asciiTheme="minorHAnsi" w:hAnsiTheme="minorHAnsi" w:cstheme="minorHAnsi"/>
              <w:sz w:val="14"/>
              <w:szCs w:val="14"/>
            </w:rPr>
            <w:t xml:space="preserve"> / 2018</w:t>
          </w:r>
        </w:p>
        <w:p w14:paraId="005147D8" w14:textId="77777777" w:rsidR="00130DF8" w:rsidRPr="00BF0E93" w:rsidRDefault="00130DF8" w:rsidP="00C21B5E">
          <w:pPr>
            <w:pStyle w:val="Fuzeile"/>
            <w:jc w:val="right"/>
            <w:rPr>
              <w:rFonts w:cstheme="minorHAnsi"/>
              <w:sz w:val="12"/>
              <w:szCs w:val="12"/>
            </w:rPr>
          </w:pPr>
          <w:r w:rsidRPr="00D5381B">
            <w:rPr>
              <w:rFonts w:cstheme="minorHAnsi"/>
              <w:sz w:val="14"/>
              <w:szCs w:val="14"/>
              <w:lang w:val="en-GB"/>
            </w:rPr>
            <w:fldChar w:fldCharType="begin"/>
          </w:r>
          <w:r w:rsidRPr="00D5381B">
            <w:rPr>
              <w:rFonts w:cstheme="minorHAnsi"/>
              <w:sz w:val="14"/>
              <w:szCs w:val="14"/>
            </w:rPr>
            <w:instrText xml:space="preserve"> PAGE </w:instrText>
          </w:r>
          <w:r w:rsidRPr="00D5381B">
            <w:rPr>
              <w:rFonts w:cstheme="minorHAnsi"/>
              <w:sz w:val="14"/>
              <w:szCs w:val="14"/>
              <w:lang w:val="en-GB"/>
            </w:rPr>
            <w:fldChar w:fldCharType="separate"/>
          </w:r>
          <w:r w:rsidR="00B536A8">
            <w:rPr>
              <w:rFonts w:cstheme="minorHAnsi"/>
              <w:noProof/>
              <w:sz w:val="14"/>
              <w:szCs w:val="14"/>
            </w:rPr>
            <w:t>2</w:t>
          </w:r>
          <w:r w:rsidRPr="00D5381B">
            <w:rPr>
              <w:rFonts w:cstheme="minorHAnsi"/>
              <w:sz w:val="14"/>
              <w:szCs w:val="14"/>
              <w:lang w:val="en-GB"/>
            </w:rPr>
            <w:fldChar w:fldCharType="end"/>
          </w:r>
          <w:r w:rsidRPr="00D5381B">
            <w:rPr>
              <w:rFonts w:cstheme="minorHAnsi"/>
              <w:sz w:val="14"/>
              <w:szCs w:val="14"/>
            </w:rPr>
            <w:t xml:space="preserve"> / </w:t>
          </w:r>
          <w:r w:rsidRPr="00D5381B">
            <w:rPr>
              <w:rFonts w:cstheme="minorHAnsi"/>
              <w:sz w:val="14"/>
              <w:szCs w:val="14"/>
              <w:lang w:val="en-GB"/>
            </w:rPr>
            <w:fldChar w:fldCharType="begin"/>
          </w:r>
          <w:r w:rsidRPr="00D5381B">
            <w:rPr>
              <w:rFonts w:cstheme="minorHAnsi"/>
              <w:sz w:val="14"/>
              <w:szCs w:val="14"/>
            </w:rPr>
            <w:instrText xml:space="preserve"> NUMPAGES </w:instrText>
          </w:r>
          <w:r w:rsidRPr="00D5381B">
            <w:rPr>
              <w:rFonts w:cstheme="minorHAnsi"/>
              <w:sz w:val="14"/>
              <w:szCs w:val="14"/>
              <w:lang w:val="en-GB"/>
            </w:rPr>
            <w:fldChar w:fldCharType="separate"/>
          </w:r>
          <w:r w:rsidR="00B536A8">
            <w:rPr>
              <w:rFonts w:cstheme="minorHAnsi"/>
              <w:noProof/>
              <w:sz w:val="14"/>
              <w:szCs w:val="14"/>
            </w:rPr>
            <w:t>2</w:t>
          </w:r>
          <w:r w:rsidRPr="00D5381B">
            <w:rPr>
              <w:rFonts w:cstheme="minorHAnsi"/>
              <w:sz w:val="14"/>
              <w:szCs w:val="14"/>
              <w:lang w:val="en-GB"/>
            </w:rPr>
            <w:fldChar w:fldCharType="end"/>
          </w:r>
        </w:p>
      </w:tc>
    </w:tr>
    <w:tr w:rsidR="00130DF8" w:rsidRPr="00D4041A" w14:paraId="59384858" w14:textId="77777777" w:rsidTr="001E7903">
      <w:tc>
        <w:tcPr>
          <w:tcW w:w="7341" w:type="dxa"/>
          <w:tcBorders>
            <w:top w:val="nil"/>
            <w:left w:val="nil"/>
            <w:bottom w:val="nil"/>
            <w:right w:val="nil"/>
          </w:tcBorders>
        </w:tcPr>
        <w:p w14:paraId="64B3E8B3" w14:textId="77777777" w:rsidR="00130DF8" w:rsidRPr="001E7903" w:rsidRDefault="00130DF8"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64F2FF48" w14:textId="77777777" w:rsidR="00130DF8" w:rsidRPr="00D5381B" w:rsidRDefault="00130DF8" w:rsidP="00D4041A">
          <w:pPr>
            <w:pStyle w:val="Fuzeile"/>
            <w:jc w:val="right"/>
            <w:rPr>
              <w:rFonts w:cstheme="minorHAnsi"/>
              <w:sz w:val="14"/>
              <w:szCs w:val="14"/>
            </w:rPr>
          </w:pPr>
        </w:p>
      </w:tc>
    </w:tr>
  </w:tbl>
  <w:p w14:paraId="5F3C33FB" w14:textId="77777777" w:rsidR="00130DF8" w:rsidRDefault="00130DF8"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579A1" w14:textId="77777777" w:rsidR="0073500B" w:rsidRDefault="0073500B" w:rsidP="00164ED4">
      <w:r>
        <w:separator/>
      </w:r>
    </w:p>
  </w:footnote>
  <w:footnote w:type="continuationSeparator" w:id="0">
    <w:p w14:paraId="7A0F5A69" w14:textId="77777777" w:rsidR="0073500B" w:rsidRDefault="0073500B"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40DEC" w14:textId="77777777" w:rsidR="00130DF8" w:rsidRDefault="00130DF8" w:rsidP="00A47EB9">
    <w:pPr>
      <w:pStyle w:val="Kopfzeile"/>
    </w:pPr>
    <w:r>
      <w:rPr>
        <w:noProof/>
        <w:lang w:eastAsia="de-DE"/>
      </w:rPr>
      <w:drawing>
        <wp:anchor distT="0" distB="0" distL="114300" distR="114300" simplePos="0" relativeHeight="251659776" behindDoc="0" locked="0" layoutInCell="1" allowOverlap="1" wp14:anchorId="5A860286" wp14:editId="621BA765">
          <wp:simplePos x="0" y="0"/>
          <wp:positionH relativeFrom="column">
            <wp:posOffset>3815715</wp:posOffset>
          </wp:positionH>
          <wp:positionV relativeFrom="page">
            <wp:posOffset>609600</wp:posOffset>
          </wp:positionV>
          <wp:extent cx="1969135" cy="280035"/>
          <wp:effectExtent l="0" t="0" r="0" b="5715"/>
          <wp:wrapSquare wrapText="bothSides"/>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C:\Users\nicole.gebert\AppData\Local\Microsoft\Windows\INetCache\Content.Word\Dallmeier_Logo_RGB.PNG"/>
                  <pic:cNvPicPr>
                    <a:picLocks noChangeAspect="1" noChangeArrowheads="1"/>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1969135" cy="2800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                                                                                        </w:t>
    </w:r>
  </w:p>
  <w:p w14:paraId="5326D5D3" w14:textId="77777777" w:rsidR="00130DF8" w:rsidRDefault="00130DF8">
    <w:pPr>
      <w:pStyle w:val="Kopfzeile"/>
    </w:pPr>
    <w:r>
      <w:rPr>
        <w:noProof/>
        <w:lang w:eastAsia="de-DE"/>
      </w:rPr>
      <mc:AlternateContent>
        <mc:Choice Requires="wps">
          <w:drawing>
            <wp:anchor distT="0" distB="0" distL="114300" distR="114300" simplePos="0" relativeHeight="251654656" behindDoc="0" locked="0" layoutInCell="1" allowOverlap="1" wp14:anchorId="59F1A9ED" wp14:editId="2710D9F1">
              <wp:simplePos x="0" y="0"/>
              <wp:positionH relativeFrom="column">
                <wp:posOffset>4445</wp:posOffset>
              </wp:positionH>
              <wp:positionV relativeFrom="paragraph">
                <wp:posOffset>136093</wp:posOffset>
              </wp:positionV>
              <wp:extent cx="3696335" cy="0"/>
              <wp:effectExtent l="0" t="0" r="37465" b="19050"/>
              <wp:wrapNone/>
              <wp:docPr id="1" name="Gerader Verbinder 1"/>
              <wp:cNvGraphicFramePr/>
              <a:graphic xmlns:a="http://schemas.openxmlformats.org/drawingml/2006/main">
                <a:graphicData uri="http://schemas.microsoft.com/office/word/2010/wordprocessingShape">
                  <wps:wsp>
                    <wps:cNvCnPr/>
                    <wps:spPr>
                      <a:xfrm>
                        <a:off x="0" y="0"/>
                        <a:ext cx="3696335"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24EA4C" id="Gerader Verbinder 1" o:spid="_x0000_s1026" style="position:absolute;z-index:251654656;visibility:visible;mso-wrap-style:square;mso-wrap-distance-left:9pt;mso-wrap-distance-top:0;mso-wrap-distance-right:9pt;mso-wrap-distance-bottom:0;mso-position-horizontal:absolute;mso-position-horizontal-relative:text;mso-position-vertical:absolute;mso-position-vertical-relative:text" from=".35pt,10.7pt" to="291.4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" strokecolor="#65676f" strokeweight=".5pt">
              <v:stroke joinstyle="miter"/>
            </v:line>
          </w:pict>
        </mc:Fallback>
      </mc:AlternateContent>
    </w:r>
  </w:p>
  <w:p w14:paraId="13E5D73F" w14:textId="77777777" w:rsidR="00130DF8" w:rsidRDefault="00130DF8">
    <w:pPr>
      <w:pStyle w:val="Kopfzeile"/>
    </w:pPr>
  </w:p>
  <w:p w14:paraId="737F4C52" w14:textId="77777777" w:rsidR="00130DF8" w:rsidRDefault="00130DF8" w:rsidP="003723DA">
    <w:pPr>
      <w:pStyle w:val="Kopfzeile"/>
      <w:jc w:val="center"/>
      <w:rPr>
        <w:b/>
      </w:rPr>
    </w:pPr>
  </w:p>
  <w:p w14:paraId="759FEE15" w14:textId="77777777" w:rsidR="00130DF8" w:rsidRDefault="00130DF8" w:rsidP="007071E9">
    <w:pPr>
      <w:pStyle w:val="Kopfzeile"/>
      <w:rPr>
        <w:b/>
      </w:rPr>
    </w:pPr>
  </w:p>
  <w:p w14:paraId="137D850E" w14:textId="77777777" w:rsidR="00130DF8" w:rsidRDefault="00130DF8" w:rsidP="007071E9">
    <w:pPr>
      <w:pStyle w:val="Kopfzeile"/>
      <w:rPr>
        <w:rFonts w:cstheme="minorHAnsi"/>
        <w:b/>
        <w:color w:val="1CBBFF"/>
        <w:sz w:val="36"/>
        <w:szCs w:val="36"/>
      </w:rPr>
    </w:pPr>
    <w:r>
      <w:rPr>
        <w:rFonts w:cstheme="minorHAnsi"/>
        <w:b/>
        <w:color w:val="1CBBFF"/>
        <w:sz w:val="36"/>
        <w:szCs w:val="36"/>
      </w:rPr>
      <w:t xml:space="preserve">Dallmeier Pressemitteilung </w:t>
    </w:r>
  </w:p>
  <w:p w14:paraId="51663371" w14:textId="77777777" w:rsidR="00130DF8" w:rsidRDefault="00130DF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A7DFF"/>
    <w:multiLevelType w:val="hybridMultilevel"/>
    <w:tmpl w:val="E00810EE"/>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194BCD"/>
    <w:multiLevelType w:val="multilevel"/>
    <w:tmpl w:val="6B285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3D020D"/>
    <w:multiLevelType w:val="hybridMultilevel"/>
    <w:tmpl w:val="9366313E"/>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EDC105B"/>
    <w:multiLevelType w:val="hybridMultilevel"/>
    <w:tmpl w:val="DB7E2F08"/>
    <w:lvl w:ilvl="0" w:tplc="D7BE5448">
      <w:start w:val="3"/>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DC75DF"/>
    <w:multiLevelType w:val="hybridMultilevel"/>
    <w:tmpl w:val="71DC9AB8"/>
    <w:lvl w:ilvl="0" w:tplc="D7BE5448">
      <w:start w:val="3"/>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EB44995"/>
    <w:multiLevelType w:val="hybridMultilevel"/>
    <w:tmpl w:val="3A343BF0"/>
    <w:lvl w:ilvl="0" w:tplc="D7BE5448">
      <w:start w:val="3"/>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3CA6773"/>
    <w:multiLevelType w:val="hybridMultilevel"/>
    <w:tmpl w:val="C024C3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5"/>
  </w:num>
  <w:num w:numId="4">
    <w:abstractNumId w:val="4"/>
  </w:num>
  <w:num w:numId="5">
    <w:abstractNumId w:val="6"/>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4ED4"/>
    <w:rsid w:val="00006E7C"/>
    <w:rsid w:val="00075890"/>
    <w:rsid w:val="00083E16"/>
    <w:rsid w:val="000C756C"/>
    <w:rsid w:val="000C7790"/>
    <w:rsid w:val="00105D78"/>
    <w:rsid w:val="00107180"/>
    <w:rsid w:val="00130DF8"/>
    <w:rsid w:val="0013599B"/>
    <w:rsid w:val="00140A70"/>
    <w:rsid w:val="001466E8"/>
    <w:rsid w:val="001502BE"/>
    <w:rsid w:val="00155B3C"/>
    <w:rsid w:val="001606BB"/>
    <w:rsid w:val="00160FAA"/>
    <w:rsid w:val="00164D5C"/>
    <w:rsid w:val="00164ED4"/>
    <w:rsid w:val="001669FA"/>
    <w:rsid w:val="001701B2"/>
    <w:rsid w:val="001A737D"/>
    <w:rsid w:val="001B68F4"/>
    <w:rsid w:val="001C2544"/>
    <w:rsid w:val="001E3259"/>
    <w:rsid w:val="001E5A67"/>
    <w:rsid w:val="001E5A9A"/>
    <w:rsid w:val="001E7903"/>
    <w:rsid w:val="00202199"/>
    <w:rsid w:val="00204C4B"/>
    <w:rsid w:val="0020734D"/>
    <w:rsid w:val="002155A8"/>
    <w:rsid w:val="0021577F"/>
    <w:rsid w:val="002652A4"/>
    <w:rsid w:val="00292238"/>
    <w:rsid w:val="002B056C"/>
    <w:rsid w:val="002E13AA"/>
    <w:rsid w:val="00302C1F"/>
    <w:rsid w:val="0032032A"/>
    <w:rsid w:val="00341620"/>
    <w:rsid w:val="003419AA"/>
    <w:rsid w:val="00344F26"/>
    <w:rsid w:val="003723DA"/>
    <w:rsid w:val="00374E6B"/>
    <w:rsid w:val="00382252"/>
    <w:rsid w:val="00382C89"/>
    <w:rsid w:val="00390227"/>
    <w:rsid w:val="0039701C"/>
    <w:rsid w:val="003A4AB4"/>
    <w:rsid w:val="00421935"/>
    <w:rsid w:val="0043057C"/>
    <w:rsid w:val="004617BE"/>
    <w:rsid w:val="004662A5"/>
    <w:rsid w:val="00470A2C"/>
    <w:rsid w:val="00470EBB"/>
    <w:rsid w:val="004746CD"/>
    <w:rsid w:val="0049342A"/>
    <w:rsid w:val="004B5622"/>
    <w:rsid w:val="004C58C9"/>
    <w:rsid w:val="004F05A3"/>
    <w:rsid w:val="004F2A9C"/>
    <w:rsid w:val="00500D35"/>
    <w:rsid w:val="005207E5"/>
    <w:rsid w:val="00555CC5"/>
    <w:rsid w:val="00564D06"/>
    <w:rsid w:val="005810A5"/>
    <w:rsid w:val="00591171"/>
    <w:rsid w:val="005C27EE"/>
    <w:rsid w:val="005C5C7D"/>
    <w:rsid w:val="005D3417"/>
    <w:rsid w:val="005E300A"/>
    <w:rsid w:val="005F7A5C"/>
    <w:rsid w:val="0060622C"/>
    <w:rsid w:val="00626101"/>
    <w:rsid w:val="00656FDA"/>
    <w:rsid w:val="0066736A"/>
    <w:rsid w:val="006758D4"/>
    <w:rsid w:val="00680068"/>
    <w:rsid w:val="00680898"/>
    <w:rsid w:val="00685710"/>
    <w:rsid w:val="00686273"/>
    <w:rsid w:val="006A2A14"/>
    <w:rsid w:val="006B0A3F"/>
    <w:rsid w:val="006B45CA"/>
    <w:rsid w:val="006C0118"/>
    <w:rsid w:val="006C0939"/>
    <w:rsid w:val="006C6E96"/>
    <w:rsid w:val="006D50C2"/>
    <w:rsid w:val="006E092B"/>
    <w:rsid w:val="006E54DD"/>
    <w:rsid w:val="007071E9"/>
    <w:rsid w:val="00717E19"/>
    <w:rsid w:val="00723C0C"/>
    <w:rsid w:val="0073500B"/>
    <w:rsid w:val="00742FF3"/>
    <w:rsid w:val="00750077"/>
    <w:rsid w:val="00750D36"/>
    <w:rsid w:val="0075122D"/>
    <w:rsid w:val="00775EB3"/>
    <w:rsid w:val="00781387"/>
    <w:rsid w:val="0079791D"/>
    <w:rsid w:val="007A0117"/>
    <w:rsid w:val="007A7D85"/>
    <w:rsid w:val="007B121E"/>
    <w:rsid w:val="007C4846"/>
    <w:rsid w:val="007D5627"/>
    <w:rsid w:val="007E1E3C"/>
    <w:rsid w:val="007E560B"/>
    <w:rsid w:val="008215A6"/>
    <w:rsid w:val="0083440D"/>
    <w:rsid w:val="00836E81"/>
    <w:rsid w:val="0084289E"/>
    <w:rsid w:val="00851E57"/>
    <w:rsid w:val="00866DFC"/>
    <w:rsid w:val="008830AC"/>
    <w:rsid w:val="008834C2"/>
    <w:rsid w:val="008A61AD"/>
    <w:rsid w:val="008D32F5"/>
    <w:rsid w:val="008E13CC"/>
    <w:rsid w:val="008E4925"/>
    <w:rsid w:val="00902F9E"/>
    <w:rsid w:val="00944A21"/>
    <w:rsid w:val="009535D3"/>
    <w:rsid w:val="0095655E"/>
    <w:rsid w:val="00980547"/>
    <w:rsid w:val="00993D90"/>
    <w:rsid w:val="00996839"/>
    <w:rsid w:val="009D7433"/>
    <w:rsid w:val="009E2853"/>
    <w:rsid w:val="009E41B5"/>
    <w:rsid w:val="009E7B28"/>
    <w:rsid w:val="009F3BFA"/>
    <w:rsid w:val="009F7E8B"/>
    <w:rsid w:val="00A07144"/>
    <w:rsid w:val="00A1475D"/>
    <w:rsid w:val="00A16645"/>
    <w:rsid w:val="00A25520"/>
    <w:rsid w:val="00A277D5"/>
    <w:rsid w:val="00A27A85"/>
    <w:rsid w:val="00A47EB9"/>
    <w:rsid w:val="00A55510"/>
    <w:rsid w:val="00A76BA4"/>
    <w:rsid w:val="00A8659F"/>
    <w:rsid w:val="00AA4B54"/>
    <w:rsid w:val="00AE7A5B"/>
    <w:rsid w:val="00AF1F23"/>
    <w:rsid w:val="00AF7708"/>
    <w:rsid w:val="00B04807"/>
    <w:rsid w:val="00B07CA5"/>
    <w:rsid w:val="00B10446"/>
    <w:rsid w:val="00B175DD"/>
    <w:rsid w:val="00B21CD5"/>
    <w:rsid w:val="00B24DB6"/>
    <w:rsid w:val="00B32571"/>
    <w:rsid w:val="00B46B97"/>
    <w:rsid w:val="00B536A8"/>
    <w:rsid w:val="00B53BC7"/>
    <w:rsid w:val="00B555F4"/>
    <w:rsid w:val="00B55BE2"/>
    <w:rsid w:val="00B55CAE"/>
    <w:rsid w:val="00B56DB3"/>
    <w:rsid w:val="00B57A4B"/>
    <w:rsid w:val="00B824EB"/>
    <w:rsid w:val="00BA4B4E"/>
    <w:rsid w:val="00BE1561"/>
    <w:rsid w:val="00BE7F3C"/>
    <w:rsid w:val="00BF0E93"/>
    <w:rsid w:val="00C16628"/>
    <w:rsid w:val="00C21B5E"/>
    <w:rsid w:val="00C27E29"/>
    <w:rsid w:val="00C5101B"/>
    <w:rsid w:val="00C57830"/>
    <w:rsid w:val="00C65301"/>
    <w:rsid w:val="00C91525"/>
    <w:rsid w:val="00CA0538"/>
    <w:rsid w:val="00CD048A"/>
    <w:rsid w:val="00CE728F"/>
    <w:rsid w:val="00D00F7E"/>
    <w:rsid w:val="00D02086"/>
    <w:rsid w:val="00D02756"/>
    <w:rsid w:val="00D16290"/>
    <w:rsid w:val="00D27076"/>
    <w:rsid w:val="00D4041A"/>
    <w:rsid w:val="00D537B8"/>
    <w:rsid w:val="00D5381B"/>
    <w:rsid w:val="00D54233"/>
    <w:rsid w:val="00D76BE9"/>
    <w:rsid w:val="00D80090"/>
    <w:rsid w:val="00D87CCA"/>
    <w:rsid w:val="00DA19B3"/>
    <w:rsid w:val="00DA59F3"/>
    <w:rsid w:val="00DF648D"/>
    <w:rsid w:val="00E12264"/>
    <w:rsid w:val="00E342B4"/>
    <w:rsid w:val="00E40BB1"/>
    <w:rsid w:val="00E62AEF"/>
    <w:rsid w:val="00E73628"/>
    <w:rsid w:val="00E83DD9"/>
    <w:rsid w:val="00EA6F24"/>
    <w:rsid w:val="00EE6A83"/>
    <w:rsid w:val="00EF0A8C"/>
    <w:rsid w:val="00F15CC1"/>
    <w:rsid w:val="00F26CBB"/>
    <w:rsid w:val="00F31F48"/>
    <w:rsid w:val="00F346E4"/>
    <w:rsid w:val="00F71A67"/>
    <w:rsid w:val="00F857E1"/>
    <w:rsid w:val="00F86A02"/>
    <w:rsid w:val="00F905B2"/>
    <w:rsid w:val="00F969FB"/>
    <w:rsid w:val="00FA106B"/>
    <w:rsid w:val="00FA1137"/>
    <w:rsid w:val="00FA5CBD"/>
    <w:rsid w:val="00FB3F09"/>
    <w:rsid w:val="00FC7880"/>
    <w:rsid w:val="00FD4D3B"/>
    <w:rsid w:val="00FD54E4"/>
    <w:rsid w:val="00FD6EF0"/>
    <w:rsid w:val="00FE1C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5297"/>
    <o:shapelayout v:ext="edit">
      <o:idmap v:ext="edit" data="1"/>
    </o:shapelayout>
  </w:shapeDefaults>
  <w:decimalSymbol w:val=","/>
  <w:listSeparator w:val=";"/>
  <w14:docId w14:val="3B6B811A"/>
  <w15:docId w15:val="{41B5614C-94EB-4807-8DF0-7AE2F94FC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42FF3"/>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paragraph" w:styleId="Listenabsatz">
    <w:name w:val="List Paragraph"/>
    <w:basedOn w:val="Standard"/>
    <w:uiPriority w:val="34"/>
    <w:qFormat/>
    <w:rsid w:val="007C4846"/>
    <w:pPr>
      <w:ind w:left="720"/>
      <w:contextualSpacing/>
    </w:pPr>
    <w:rPr>
      <w:rFonts w:ascii="Arial" w:hAnsi="Arial"/>
    </w:rPr>
  </w:style>
  <w:style w:type="character" w:customStyle="1" w:styleId="NichtaufgelsteErwhnung1">
    <w:name w:val="Nicht aufgelöste Erwähnung1"/>
    <w:basedOn w:val="Absatz-Standardschriftart"/>
    <w:uiPriority w:val="99"/>
    <w:semiHidden/>
    <w:unhideWhenUsed/>
    <w:rsid w:val="00781387"/>
    <w:rPr>
      <w:color w:val="808080"/>
      <w:shd w:val="clear" w:color="auto" w:fill="E6E6E6"/>
    </w:rPr>
  </w:style>
  <w:style w:type="paragraph" w:styleId="berarbeitung">
    <w:name w:val="Revision"/>
    <w:hidden/>
    <w:uiPriority w:val="99"/>
    <w:semiHidden/>
    <w:rsid w:val="005810A5"/>
    <w:pPr>
      <w:spacing w:after="0" w:line="240" w:lineRule="auto"/>
    </w:pPr>
    <w:rPr>
      <w:rFonts w:ascii="Times New Roman" w:eastAsia="Times New Roman" w:hAnsi="Times New Roman" w:cs="Times New Roman"/>
      <w:sz w:val="24"/>
      <w:szCs w:val="24"/>
      <w:lang w:eastAsia="de-DE"/>
    </w:rPr>
  </w:style>
  <w:style w:type="character" w:styleId="BesuchterLink">
    <w:name w:val="FollowedHyperlink"/>
    <w:basedOn w:val="Absatz-Standardschriftart"/>
    <w:uiPriority w:val="99"/>
    <w:semiHidden/>
    <w:unhideWhenUsed/>
    <w:rsid w:val="002652A4"/>
    <w:rPr>
      <w:color w:val="954F72" w:themeColor="followedHyperlink"/>
      <w:u w:val="single"/>
    </w:rPr>
  </w:style>
  <w:style w:type="character" w:customStyle="1" w:styleId="NichtaufgelsteErwhnung2">
    <w:name w:val="Nicht aufgelöste Erwähnung2"/>
    <w:basedOn w:val="Absatz-Standardschriftart"/>
    <w:uiPriority w:val="99"/>
    <w:semiHidden/>
    <w:unhideWhenUsed/>
    <w:rsid w:val="002652A4"/>
    <w:rPr>
      <w:color w:val="808080"/>
      <w:shd w:val="clear" w:color="auto" w:fill="E6E6E6"/>
    </w:rPr>
  </w:style>
  <w:style w:type="character" w:styleId="Kommentarzeichen">
    <w:name w:val="annotation reference"/>
    <w:basedOn w:val="Absatz-Standardschriftart"/>
    <w:uiPriority w:val="99"/>
    <w:semiHidden/>
    <w:unhideWhenUsed/>
    <w:rsid w:val="00D54233"/>
    <w:rPr>
      <w:sz w:val="16"/>
      <w:szCs w:val="16"/>
    </w:rPr>
  </w:style>
  <w:style w:type="paragraph" w:styleId="Kommentartext">
    <w:name w:val="annotation text"/>
    <w:basedOn w:val="Standard"/>
    <w:link w:val="KommentartextZchn"/>
    <w:uiPriority w:val="99"/>
    <w:semiHidden/>
    <w:unhideWhenUsed/>
    <w:rsid w:val="00D54233"/>
    <w:rPr>
      <w:sz w:val="20"/>
      <w:szCs w:val="20"/>
    </w:rPr>
  </w:style>
  <w:style w:type="character" w:customStyle="1" w:styleId="KommentartextZchn">
    <w:name w:val="Kommentartext Zchn"/>
    <w:basedOn w:val="Absatz-Standardschriftart"/>
    <w:link w:val="Kommentartext"/>
    <w:uiPriority w:val="99"/>
    <w:semiHidden/>
    <w:rsid w:val="00D54233"/>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54233"/>
    <w:rPr>
      <w:b/>
      <w:bCs/>
    </w:rPr>
  </w:style>
  <w:style w:type="character" w:customStyle="1" w:styleId="KommentarthemaZchn">
    <w:name w:val="Kommentarthema Zchn"/>
    <w:basedOn w:val="KommentartextZchn"/>
    <w:link w:val="Kommentarthema"/>
    <w:uiPriority w:val="99"/>
    <w:semiHidden/>
    <w:rsid w:val="00D54233"/>
    <w:rPr>
      <w:rFonts w:ascii="Times New Roman" w:eastAsia="Times New Roman" w:hAnsi="Times New Roman" w:cs="Times New Roman"/>
      <w:b/>
      <w:bCs/>
      <w:sz w:val="20"/>
      <w:szCs w:val="20"/>
      <w:lang w:eastAsia="de-DE"/>
    </w:rPr>
  </w:style>
  <w:style w:type="character" w:styleId="NichtaufgelsteErwhnung">
    <w:name w:val="Unresolved Mention"/>
    <w:basedOn w:val="Absatz-Standardschriftart"/>
    <w:uiPriority w:val="99"/>
    <w:semiHidden/>
    <w:unhideWhenUsed/>
    <w:rsid w:val="00DA19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143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de/veranstaltungen/webinare/infos-zu-eu-dsgvo-und-videosicherheit.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dallmeier.com" TargetMode="External"/><Relationship Id="rId2" Type="http://schemas.openxmlformats.org/officeDocument/2006/relationships/hyperlink" Target="mailto:presse@dallmeier.com"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7B8EF-8131-49CB-922A-6DECB63D6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724</Words>
  <Characters>4567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Gebert Nicole</dc:creator>
  <cp:lastModifiedBy>Lüders Christina</cp:lastModifiedBy>
  <cp:revision>3</cp:revision>
  <cp:lastPrinted>2018-05-16T11:32:00Z</cp:lastPrinted>
  <dcterms:created xsi:type="dcterms:W3CDTF">2018-06-19T06:25:00Z</dcterms:created>
  <dcterms:modified xsi:type="dcterms:W3CDTF">2018-06-20T11:31:00Z</dcterms:modified>
</cp:coreProperties>
</file>